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33B0" w:rsidRPr="0074155B" w:rsidRDefault="00A433B0" w:rsidP="00DE0FE6">
      <w:pPr>
        <w:jc w:val="center"/>
        <w:rPr>
          <w:rFonts w:ascii="Times New Roman" w:hAnsi="Times New Roman"/>
          <w:b/>
          <w:i/>
          <w:sz w:val="40"/>
          <w:szCs w:val="40"/>
        </w:rPr>
      </w:pPr>
      <w:r>
        <w:rPr>
          <w:rFonts w:ascii="Times New Roman" w:hAnsi="Times New Roman"/>
          <w:b/>
          <w:i/>
          <w:sz w:val="40"/>
          <w:szCs w:val="40"/>
        </w:rPr>
        <w:t>ПРОЕКТ</w:t>
      </w:r>
    </w:p>
    <w:p w:rsidR="00A433B0" w:rsidRDefault="00A433B0" w:rsidP="00DE0FE6">
      <w:pPr>
        <w:jc w:val="center"/>
        <w:rPr>
          <w:rFonts w:ascii="Times New Roman" w:hAnsi="Times New Roman"/>
          <w:b/>
          <w:i/>
          <w:sz w:val="28"/>
          <w:szCs w:val="28"/>
        </w:rPr>
      </w:pPr>
      <w:r>
        <w:rPr>
          <w:rFonts w:ascii="Times New Roman" w:hAnsi="Times New Roman"/>
          <w:b/>
          <w:i/>
          <w:sz w:val="28"/>
          <w:szCs w:val="28"/>
        </w:rPr>
        <w:t>БИЗНЕС-ПЛАН</w:t>
      </w:r>
    </w:p>
    <w:p w:rsidR="00A433B0" w:rsidRDefault="00E01A0A" w:rsidP="00DE0FE6">
      <w:pPr>
        <w:jc w:val="center"/>
        <w:rPr>
          <w:rFonts w:ascii="Times New Roman" w:hAnsi="Times New Roman"/>
          <w:b/>
          <w:i/>
          <w:sz w:val="28"/>
          <w:szCs w:val="28"/>
        </w:rPr>
      </w:pPr>
      <w:r>
        <w:rPr>
          <w:rFonts w:ascii="Times New Roman" w:hAnsi="Times New Roman"/>
          <w:b/>
          <w:i/>
          <w:sz w:val="28"/>
          <w:szCs w:val="28"/>
        </w:rPr>
        <w:t>РАЗВИТИЕ</w:t>
      </w:r>
      <w:r w:rsidR="00A433B0">
        <w:rPr>
          <w:rFonts w:ascii="Times New Roman" w:hAnsi="Times New Roman"/>
          <w:b/>
          <w:i/>
          <w:sz w:val="28"/>
          <w:szCs w:val="28"/>
        </w:rPr>
        <w:t xml:space="preserve"> ПРЕДПРИЯТИЯ ПО СБОРУ И ПЕ</w:t>
      </w:r>
      <w:r w:rsidR="00A63540">
        <w:rPr>
          <w:rFonts w:ascii="Times New Roman" w:hAnsi="Times New Roman"/>
          <w:b/>
          <w:i/>
          <w:sz w:val="28"/>
          <w:szCs w:val="28"/>
        </w:rPr>
        <w:t>Р</w:t>
      </w:r>
      <w:r w:rsidR="00A433B0" w:rsidRPr="00E15810">
        <w:rPr>
          <w:rFonts w:ascii="Times New Roman" w:hAnsi="Times New Roman"/>
          <w:b/>
          <w:i/>
          <w:sz w:val="28"/>
          <w:szCs w:val="28"/>
        </w:rPr>
        <w:t>ЕРАБОТКЕ</w:t>
      </w:r>
      <w:r w:rsidR="00A433B0" w:rsidRPr="007B3F2E">
        <w:rPr>
          <w:rFonts w:ascii="Times New Roman" w:hAnsi="Times New Roman"/>
          <w:b/>
          <w:i/>
          <w:sz w:val="28"/>
          <w:szCs w:val="28"/>
        </w:rPr>
        <w:t xml:space="preserve"> </w:t>
      </w:r>
      <w:r w:rsidR="00A433B0">
        <w:rPr>
          <w:rFonts w:ascii="Times New Roman" w:hAnsi="Times New Roman"/>
          <w:b/>
          <w:i/>
          <w:sz w:val="28"/>
          <w:szCs w:val="28"/>
        </w:rPr>
        <w:t xml:space="preserve">РАСТИТЕЛЬНОГО ЛЕКАРСТВЕННОГО СЫРЬЯ, ПРОИЗРАСТАЮЩЕГО В СЕНЕГАЛЕ, ПРОИЗВОДСТВУ И РЕАЛИЗАЦИИ ОЗДОРОВИТЕЛЬНОЙ ПРОДУКЦИИ НА ЕГО ОСНОВЕ </w:t>
      </w:r>
    </w:p>
    <w:p w:rsidR="00A433B0" w:rsidRPr="00D917E3" w:rsidRDefault="00A433B0" w:rsidP="00DE0FE6">
      <w:pPr>
        <w:jc w:val="center"/>
        <w:rPr>
          <w:rFonts w:ascii="Times New Roman" w:hAnsi="Times New Roman"/>
          <w:b/>
          <w:i/>
          <w:sz w:val="28"/>
          <w:szCs w:val="28"/>
        </w:rPr>
      </w:pPr>
      <w:r w:rsidRPr="00D917E3">
        <w:rPr>
          <w:rFonts w:ascii="Times New Roman" w:hAnsi="Times New Roman"/>
          <w:b/>
          <w:i/>
          <w:sz w:val="28"/>
          <w:szCs w:val="28"/>
        </w:rPr>
        <w:t>Общие данные</w:t>
      </w:r>
    </w:p>
    <w:p w:rsidR="00A433B0" w:rsidRPr="00D917E3" w:rsidRDefault="00A433B0" w:rsidP="00DE0FE6">
      <w:pPr>
        <w:rPr>
          <w:rFonts w:ascii="Times New Roman" w:hAnsi="Times New Roman"/>
          <w:sz w:val="28"/>
          <w:szCs w:val="28"/>
        </w:rPr>
      </w:pPr>
      <w:r w:rsidRPr="00D917E3">
        <w:rPr>
          <w:rFonts w:ascii="Times New Roman" w:hAnsi="Times New Roman"/>
          <w:sz w:val="28"/>
          <w:szCs w:val="28"/>
        </w:rPr>
        <w:t>Валюта проекта : Евро</w:t>
      </w:r>
    </w:p>
    <w:p w:rsidR="00A433B0" w:rsidRPr="00503246" w:rsidRDefault="00A433B0" w:rsidP="00DE0FE6">
      <w:pPr>
        <w:jc w:val="center"/>
        <w:rPr>
          <w:rFonts w:ascii="Times New Roman" w:hAnsi="Times New Roman"/>
          <w:b/>
          <w:i/>
          <w:sz w:val="28"/>
          <w:szCs w:val="28"/>
        </w:rPr>
      </w:pPr>
      <w:r w:rsidRPr="00503246">
        <w:rPr>
          <w:rFonts w:ascii="Times New Roman" w:hAnsi="Times New Roman"/>
          <w:b/>
          <w:i/>
          <w:sz w:val="28"/>
          <w:szCs w:val="28"/>
        </w:rPr>
        <w:t>Аннотация</w:t>
      </w:r>
    </w:p>
    <w:p w:rsidR="00A433B0" w:rsidRPr="00503246" w:rsidRDefault="00A433B0" w:rsidP="006625CD">
      <w:pPr>
        <w:ind w:firstLine="709"/>
        <w:jc w:val="both"/>
        <w:rPr>
          <w:sz w:val="24"/>
          <w:szCs w:val="24"/>
        </w:rPr>
      </w:pPr>
      <w:r w:rsidRPr="00503246">
        <w:rPr>
          <w:sz w:val="24"/>
          <w:szCs w:val="24"/>
        </w:rPr>
        <w:t>Целью настоящего бизнес-плана являются :</w:t>
      </w:r>
    </w:p>
    <w:p w:rsidR="00A433B0" w:rsidRPr="00503246" w:rsidRDefault="00A433B0" w:rsidP="006625CD">
      <w:pPr>
        <w:jc w:val="both"/>
        <w:rPr>
          <w:sz w:val="24"/>
          <w:szCs w:val="24"/>
        </w:rPr>
      </w:pPr>
      <w:r w:rsidRPr="00503246">
        <w:rPr>
          <w:sz w:val="24"/>
          <w:szCs w:val="24"/>
        </w:rPr>
        <w:t>О</w:t>
      </w:r>
      <w:r w:rsidR="00E01A0A">
        <w:rPr>
          <w:sz w:val="24"/>
          <w:szCs w:val="24"/>
        </w:rPr>
        <w:t>боснование рентабельности развития</w:t>
      </w:r>
      <w:r w:rsidRPr="00503246">
        <w:rPr>
          <w:sz w:val="24"/>
          <w:szCs w:val="24"/>
        </w:rPr>
        <w:t xml:space="preserve"> предприятия по сбору, переработке и экспорту для реализации на территории Российской Федерации оздоровительной продукции на основе лекарственного растительного сырья, произрастающего на территории Республики Сенегал (Западная Африка).</w:t>
      </w:r>
    </w:p>
    <w:p w:rsidR="00A433B0" w:rsidRPr="00503246" w:rsidRDefault="00A433B0" w:rsidP="006625CD">
      <w:pPr>
        <w:jc w:val="both"/>
        <w:rPr>
          <w:sz w:val="24"/>
          <w:szCs w:val="24"/>
        </w:rPr>
      </w:pPr>
      <w:r w:rsidRPr="00503246">
        <w:rPr>
          <w:sz w:val="24"/>
          <w:szCs w:val="24"/>
        </w:rPr>
        <w:t>Дополнительно проектом предусмотрено создание на территории Российской Федерации перерабатывающего предприятия, которое будет заниматься дополнительной переработкой поставляемого сырья, с целью расширения ассортимента, уменьшения накладных расходов за рубежом и обхода сложностей с таможенным оформлением и сертификацией.</w:t>
      </w:r>
    </w:p>
    <w:p w:rsidR="00A433B0" w:rsidRPr="00503246" w:rsidRDefault="00A433B0" w:rsidP="006625CD">
      <w:pPr>
        <w:jc w:val="both"/>
        <w:rPr>
          <w:sz w:val="24"/>
          <w:szCs w:val="24"/>
        </w:rPr>
      </w:pPr>
      <w:r w:rsidRPr="00503246">
        <w:rPr>
          <w:sz w:val="24"/>
          <w:szCs w:val="24"/>
        </w:rPr>
        <w:t>Перспективным также может быть самостоятельное выращивание, сбор и переработка в окончательную продукцию лекарственного сырья, пригодного дл</w:t>
      </w:r>
      <w:r w:rsidR="00FD5FC9">
        <w:rPr>
          <w:sz w:val="24"/>
          <w:szCs w:val="24"/>
        </w:rPr>
        <w:t>я культивирования.</w:t>
      </w:r>
    </w:p>
    <w:p w:rsidR="00A433B0" w:rsidRPr="00503246" w:rsidRDefault="00A433B0" w:rsidP="006625CD">
      <w:pPr>
        <w:jc w:val="both"/>
        <w:rPr>
          <w:sz w:val="24"/>
          <w:szCs w:val="24"/>
        </w:rPr>
      </w:pPr>
      <w:r w:rsidRPr="00503246">
        <w:rPr>
          <w:sz w:val="24"/>
          <w:szCs w:val="24"/>
        </w:rPr>
        <w:t>Производственная база компании «ПРАЙД» располагается в месте произрастания сырья (Республика Сенегал), что позволит значительно снизить себестоимость выпуска продукции.</w:t>
      </w:r>
    </w:p>
    <w:p w:rsidR="00A433B0" w:rsidRPr="00503246" w:rsidRDefault="00A433B0" w:rsidP="006625CD">
      <w:pPr>
        <w:jc w:val="both"/>
        <w:rPr>
          <w:sz w:val="24"/>
          <w:szCs w:val="24"/>
        </w:rPr>
      </w:pPr>
      <w:r w:rsidRPr="00503246">
        <w:rPr>
          <w:sz w:val="24"/>
          <w:szCs w:val="24"/>
        </w:rPr>
        <w:t>В 2013 года компания «Прайд», в сотрудничестве с российской компанией «Теранга» (г.Новосибирск), начали исследование российского рынка и пробные поставки оздоровительной продукции в Россию.</w:t>
      </w:r>
    </w:p>
    <w:p w:rsidR="00A433B0" w:rsidRPr="00503246" w:rsidRDefault="00A433B0" w:rsidP="00F51073">
      <w:pPr>
        <w:jc w:val="both"/>
        <w:rPr>
          <w:b/>
          <w:sz w:val="24"/>
          <w:szCs w:val="24"/>
        </w:rPr>
      </w:pPr>
      <w:r w:rsidRPr="00503246">
        <w:rPr>
          <w:sz w:val="24"/>
          <w:szCs w:val="24"/>
        </w:rPr>
        <w:t>На данный момент определены основные, наиболее интересные позиции для потребителя, разработан маркетинговый план, имеется небольшое количество постоянных точек реализации.</w:t>
      </w:r>
    </w:p>
    <w:p w:rsidR="00A433B0" w:rsidRDefault="00A433B0" w:rsidP="00C37321">
      <w:pPr>
        <w:spacing w:after="0"/>
        <w:rPr>
          <w:b/>
          <w:sz w:val="28"/>
          <w:szCs w:val="28"/>
        </w:rPr>
      </w:pPr>
    </w:p>
    <w:p w:rsidR="00A433B0" w:rsidRDefault="00A433B0" w:rsidP="00C37321">
      <w:pPr>
        <w:spacing w:after="0"/>
        <w:rPr>
          <w:b/>
          <w:sz w:val="28"/>
          <w:szCs w:val="28"/>
        </w:rPr>
      </w:pPr>
    </w:p>
    <w:p w:rsidR="00A433B0" w:rsidRDefault="00A433B0" w:rsidP="00C37321">
      <w:pPr>
        <w:spacing w:after="0"/>
        <w:rPr>
          <w:b/>
          <w:sz w:val="28"/>
          <w:szCs w:val="28"/>
        </w:rPr>
      </w:pPr>
    </w:p>
    <w:p w:rsidR="00A433B0" w:rsidRDefault="00A433B0" w:rsidP="00C37321">
      <w:pPr>
        <w:spacing w:after="0"/>
        <w:rPr>
          <w:b/>
          <w:sz w:val="28"/>
          <w:szCs w:val="28"/>
        </w:rPr>
      </w:pPr>
    </w:p>
    <w:p w:rsidR="00A433B0" w:rsidRDefault="00A433B0" w:rsidP="00C37321">
      <w:pPr>
        <w:spacing w:after="0"/>
        <w:rPr>
          <w:b/>
          <w:sz w:val="28"/>
          <w:szCs w:val="28"/>
        </w:rPr>
      </w:pPr>
    </w:p>
    <w:p w:rsidR="00A433B0" w:rsidRPr="00503246" w:rsidRDefault="00A433B0" w:rsidP="00C37321">
      <w:pPr>
        <w:spacing w:after="0"/>
        <w:rPr>
          <w:b/>
          <w:sz w:val="28"/>
          <w:szCs w:val="28"/>
          <w:lang w:val="en-US"/>
        </w:rPr>
      </w:pPr>
      <w:r w:rsidRPr="00503246">
        <w:rPr>
          <w:b/>
          <w:sz w:val="28"/>
          <w:szCs w:val="28"/>
        </w:rPr>
        <w:lastRenderedPageBreak/>
        <w:t>Содержание</w:t>
      </w:r>
    </w:p>
    <w:p w:rsidR="00A433B0" w:rsidRPr="00503246" w:rsidRDefault="00A433B0" w:rsidP="00C37321">
      <w:pPr>
        <w:spacing w:after="0"/>
        <w:rPr>
          <w:b/>
          <w:sz w:val="24"/>
          <w:szCs w:val="24"/>
          <w:lang w:val="en-US"/>
        </w:rPr>
      </w:pPr>
    </w:p>
    <w:p w:rsidR="00A433B0" w:rsidRPr="00503246" w:rsidRDefault="00A433B0" w:rsidP="00CC2DAE">
      <w:pPr>
        <w:pStyle w:val="a3"/>
        <w:numPr>
          <w:ilvl w:val="0"/>
          <w:numId w:val="1"/>
        </w:numPr>
        <w:rPr>
          <w:b/>
          <w:sz w:val="24"/>
          <w:szCs w:val="24"/>
        </w:rPr>
      </w:pPr>
      <w:r w:rsidRPr="00503246">
        <w:rPr>
          <w:b/>
          <w:sz w:val="24"/>
          <w:szCs w:val="24"/>
        </w:rPr>
        <w:t>Краткая характеристика Республики Сенегал - сырьевой базы продукции</w:t>
      </w:r>
    </w:p>
    <w:p w:rsidR="00A433B0" w:rsidRPr="00503246" w:rsidRDefault="00A433B0" w:rsidP="00872B76">
      <w:pPr>
        <w:pStyle w:val="a3"/>
        <w:numPr>
          <w:ilvl w:val="0"/>
          <w:numId w:val="1"/>
        </w:numPr>
        <w:rPr>
          <w:b/>
          <w:sz w:val="24"/>
          <w:szCs w:val="24"/>
        </w:rPr>
      </w:pPr>
      <w:r w:rsidRPr="00503246">
        <w:rPr>
          <w:b/>
          <w:sz w:val="24"/>
          <w:szCs w:val="24"/>
        </w:rPr>
        <w:t>Краткая история компании «ПРАЙД» и описание деятельности в настоящее время</w:t>
      </w:r>
    </w:p>
    <w:p w:rsidR="00A433B0" w:rsidRDefault="00A433B0" w:rsidP="00872B76">
      <w:pPr>
        <w:pStyle w:val="a3"/>
        <w:numPr>
          <w:ilvl w:val="0"/>
          <w:numId w:val="1"/>
        </w:numPr>
        <w:rPr>
          <w:b/>
          <w:sz w:val="24"/>
          <w:szCs w:val="24"/>
        </w:rPr>
      </w:pPr>
      <w:r w:rsidRPr="00503246">
        <w:rPr>
          <w:b/>
          <w:sz w:val="24"/>
          <w:szCs w:val="24"/>
        </w:rPr>
        <w:t>Анализ мирового рынка лекарственного растительного сырья</w:t>
      </w:r>
    </w:p>
    <w:p w:rsidR="00A433B0" w:rsidRPr="00DA7A30" w:rsidRDefault="00A433B0" w:rsidP="00DA7A30">
      <w:pPr>
        <w:pStyle w:val="a3"/>
        <w:numPr>
          <w:ilvl w:val="0"/>
          <w:numId w:val="1"/>
        </w:numPr>
        <w:rPr>
          <w:b/>
          <w:sz w:val="24"/>
          <w:szCs w:val="24"/>
        </w:rPr>
      </w:pPr>
      <w:r w:rsidRPr="00DA7A30">
        <w:rPr>
          <w:b/>
          <w:sz w:val="24"/>
          <w:szCs w:val="24"/>
        </w:rPr>
        <w:t>Центр традиционной народной медицины «</w:t>
      </w:r>
      <w:r w:rsidRPr="00DA7A30">
        <w:rPr>
          <w:b/>
          <w:sz w:val="24"/>
          <w:szCs w:val="24"/>
          <w:lang w:val="en-US"/>
        </w:rPr>
        <w:t>Malango</w:t>
      </w:r>
      <w:r w:rsidRPr="00DA7A30">
        <w:rPr>
          <w:b/>
          <w:sz w:val="24"/>
          <w:szCs w:val="24"/>
        </w:rPr>
        <w:t>» (Фатик)</w:t>
      </w:r>
    </w:p>
    <w:p w:rsidR="00A433B0" w:rsidRPr="000E63CF" w:rsidRDefault="00A433B0" w:rsidP="00872B76">
      <w:pPr>
        <w:pStyle w:val="a3"/>
        <w:numPr>
          <w:ilvl w:val="0"/>
          <w:numId w:val="1"/>
        </w:numPr>
        <w:rPr>
          <w:b/>
          <w:sz w:val="24"/>
          <w:szCs w:val="24"/>
        </w:rPr>
      </w:pPr>
      <w:r w:rsidRPr="000E63CF">
        <w:rPr>
          <w:b/>
          <w:sz w:val="24"/>
          <w:szCs w:val="24"/>
        </w:rPr>
        <w:t>Лекарственное сырьё, произрастающие в Республике Сенегал, и возможные виды продукции из него (экстракты, порошки, чаи, масла, сырьё для производства косметики и пищевой продукции, сиропы, напитки, сырьё для фармацевтической промышленности)</w:t>
      </w:r>
    </w:p>
    <w:p w:rsidR="00CC2DAE" w:rsidRDefault="00A433B0" w:rsidP="00CC2DAE">
      <w:pPr>
        <w:pStyle w:val="a3"/>
        <w:numPr>
          <w:ilvl w:val="0"/>
          <w:numId w:val="1"/>
        </w:numPr>
        <w:rPr>
          <w:b/>
          <w:sz w:val="24"/>
          <w:szCs w:val="24"/>
        </w:rPr>
      </w:pPr>
      <w:r w:rsidRPr="00F244D7">
        <w:rPr>
          <w:b/>
          <w:sz w:val="24"/>
          <w:szCs w:val="24"/>
        </w:rPr>
        <w:t>Н</w:t>
      </w:r>
      <w:r w:rsidR="002158C2">
        <w:rPr>
          <w:b/>
          <w:sz w:val="24"/>
          <w:szCs w:val="24"/>
        </w:rPr>
        <w:t>аправления реализации продукции</w:t>
      </w:r>
    </w:p>
    <w:p w:rsidR="00804EB3" w:rsidRPr="00CC2DAE" w:rsidRDefault="00A433B0" w:rsidP="00CC2DAE">
      <w:pPr>
        <w:pStyle w:val="a3"/>
        <w:numPr>
          <w:ilvl w:val="0"/>
          <w:numId w:val="1"/>
        </w:numPr>
        <w:rPr>
          <w:b/>
          <w:sz w:val="24"/>
          <w:szCs w:val="24"/>
        </w:rPr>
      </w:pPr>
      <w:r w:rsidRPr="00CC2DAE">
        <w:rPr>
          <w:b/>
          <w:sz w:val="24"/>
          <w:szCs w:val="24"/>
        </w:rPr>
        <w:t xml:space="preserve">Организация </w:t>
      </w:r>
      <w:r w:rsidR="0096042D" w:rsidRPr="00CC2DAE">
        <w:rPr>
          <w:b/>
          <w:sz w:val="24"/>
          <w:szCs w:val="24"/>
        </w:rPr>
        <w:t xml:space="preserve">работы </w:t>
      </w:r>
      <w:r w:rsidRPr="00CC2DAE">
        <w:rPr>
          <w:b/>
          <w:sz w:val="24"/>
          <w:szCs w:val="24"/>
        </w:rPr>
        <w:t>предприятия</w:t>
      </w:r>
      <w:r w:rsidR="0096042D" w:rsidRPr="00CC2DAE">
        <w:rPr>
          <w:b/>
          <w:sz w:val="24"/>
          <w:szCs w:val="24"/>
        </w:rPr>
        <w:t xml:space="preserve"> в Сенегале</w:t>
      </w:r>
      <w:r w:rsidRPr="00CC2DAE">
        <w:rPr>
          <w:b/>
          <w:sz w:val="24"/>
          <w:szCs w:val="24"/>
        </w:rPr>
        <w:t>, закупка сырья и технология и оборудование основного производства</w:t>
      </w:r>
    </w:p>
    <w:p w:rsidR="00804EB3" w:rsidRDefault="00A433B0" w:rsidP="008F4742">
      <w:pPr>
        <w:pStyle w:val="a3"/>
        <w:numPr>
          <w:ilvl w:val="1"/>
          <w:numId w:val="13"/>
        </w:numPr>
        <w:rPr>
          <w:b/>
          <w:sz w:val="24"/>
          <w:szCs w:val="24"/>
        </w:rPr>
      </w:pPr>
      <w:r w:rsidRPr="00804EB3">
        <w:rPr>
          <w:b/>
          <w:sz w:val="24"/>
          <w:szCs w:val="24"/>
        </w:rPr>
        <w:t>Этап проектирования, согласования и монтажа</w:t>
      </w:r>
    </w:p>
    <w:p w:rsidR="00804EB3" w:rsidRDefault="00A433B0" w:rsidP="008F4742">
      <w:pPr>
        <w:pStyle w:val="a3"/>
        <w:numPr>
          <w:ilvl w:val="1"/>
          <w:numId w:val="13"/>
        </w:numPr>
        <w:rPr>
          <w:b/>
          <w:sz w:val="24"/>
          <w:szCs w:val="24"/>
        </w:rPr>
      </w:pPr>
      <w:r w:rsidRPr="00804EB3">
        <w:rPr>
          <w:b/>
          <w:sz w:val="24"/>
          <w:szCs w:val="24"/>
        </w:rPr>
        <w:t>Закупка сырья</w:t>
      </w:r>
    </w:p>
    <w:p w:rsidR="00804EB3" w:rsidRDefault="00A433B0" w:rsidP="008F4742">
      <w:pPr>
        <w:pStyle w:val="a3"/>
        <w:numPr>
          <w:ilvl w:val="1"/>
          <w:numId w:val="13"/>
        </w:numPr>
        <w:rPr>
          <w:b/>
          <w:sz w:val="24"/>
          <w:szCs w:val="24"/>
        </w:rPr>
      </w:pPr>
      <w:r w:rsidRPr="00804EB3">
        <w:rPr>
          <w:b/>
          <w:sz w:val="24"/>
          <w:szCs w:val="24"/>
        </w:rPr>
        <w:t>Технология переработки</w:t>
      </w:r>
    </w:p>
    <w:p w:rsidR="00804EB3" w:rsidRDefault="00A433B0" w:rsidP="008F4742">
      <w:pPr>
        <w:pStyle w:val="a3"/>
        <w:numPr>
          <w:ilvl w:val="1"/>
          <w:numId w:val="13"/>
        </w:numPr>
        <w:rPr>
          <w:b/>
          <w:sz w:val="24"/>
          <w:szCs w:val="24"/>
        </w:rPr>
      </w:pPr>
      <w:r w:rsidRPr="00804EB3">
        <w:rPr>
          <w:b/>
          <w:sz w:val="24"/>
          <w:szCs w:val="24"/>
        </w:rPr>
        <w:t>Оборудование</w:t>
      </w:r>
      <w:r w:rsidR="001566E7" w:rsidRPr="00804EB3">
        <w:rPr>
          <w:b/>
          <w:sz w:val="24"/>
          <w:szCs w:val="24"/>
        </w:rPr>
        <w:t xml:space="preserve"> для переработки и </w:t>
      </w:r>
      <w:r w:rsidR="00C73FA2" w:rsidRPr="00804EB3">
        <w:rPr>
          <w:b/>
          <w:sz w:val="24"/>
          <w:szCs w:val="24"/>
        </w:rPr>
        <w:t>тарирования</w:t>
      </w:r>
    </w:p>
    <w:p w:rsidR="00804EB3" w:rsidRDefault="00A433B0" w:rsidP="008F4742">
      <w:pPr>
        <w:pStyle w:val="a3"/>
        <w:numPr>
          <w:ilvl w:val="1"/>
          <w:numId w:val="13"/>
        </w:numPr>
        <w:rPr>
          <w:b/>
          <w:sz w:val="24"/>
          <w:szCs w:val="24"/>
        </w:rPr>
      </w:pPr>
      <w:r w:rsidRPr="00804EB3">
        <w:rPr>
          <w:b/>
          <w:sz w:val="24"/>
          <w:szCs w:val="24"/>
        </w:rPr>
        <w:t>Сертификация и логистика</w:t>
      </w:r>
    </w:p>
    <w:p w:rsidR="008A2C80" w:rsidRDefault="008B0EAC" w:rsidP="008F4742">
      <w:pPr>
        <w:pStyle w:val="a3"/>
        <w:numPr>
          <w:ilvl w:val="1"/>
          <w:numId w:val="13"/>
        </w:numPr>
        <w:rPr>
          <w:b/>
          <w:sz w:val="24"/>
          <w:szCs w:val="24"/>
        </w:rPr>
      </w:pPr>
      <w:r w:rsidRPr="008A2C80">
        <w:rPr>
          <w:b/>
          <w:sz w:val="24"/>
          <w:szCs w:val="24"/>
        </w:rPr>
        <w:t xml:space="preserve">Объекты </w:t>
      </w:r>
      <w:r w:rsidR="000B742D" w:rsidRPr="008A2C80">
        <w:rPr>
          <w:b/>
          <w:sz w:val="24"/>
          <w:szCs w:val="24"/>
        </w:rPr>
        <w:t xml:space="preserve">и направления </w:t>
      </w:r>
      <w:r w:rsidRPr="008A2C80">
        <w:rPr>
          <w:b/>
          <w:sz w:val="24"/>
          <w:szCs w:val="24"/>
        </w:rPr>
        <w:t>инвестиций</w:t>
      </w:r>
    </w:p>
    <w:p w:rsidR="00CC2DAE" w:rsidRPr="008A2C80" w:rsidRDefault="00A433B0" w:rsidP="008F4742">
      <w:pPr>
        <w:pStyle w:val="a3"/>
        <w:numPr>
          <w:ilvl w:val="0"/>
          <w:numId w:val="13"/>
        </w:numPr>
        <w:ind w:left="1077" w:hanging="720"/>
        <w:rPr>
          <w:b/>
          <w:sz w:val="24"/>
          <w:szCs w:val="24"/>
        </w:rPr>
      </w:pPr>
      <w:r w:rsidRPr="008A2C80">
        <w:rPr>
          <w:b/>
          <w:sz w:val="24"/>
          <w:szCs w:val="24"/>
        </w:rPr>
        <w:t>Организация предприятия в России</w:t>
      </w:r>
    </w:p>
    <w:p w:rsidR="008A2C80" w:rsidRDefault="00A433B0" w:rsidP="008F4742">
      <w:pPr>
        <w:pStyle w:val="a3"/>
        <w:numPr>
          <w:ilvl w:val="1"/>
          <w:numId w:val="13"/>
        </w:numPr>
        <w:ind w:left="1077"/>
        <w:rPr>
          <w:b/>
          <w:sz w:val="24"/>
          <w:szCs w:val="24"/>
        </w:rPr>
      </w:pPr>
      <w:r w:rsidRPr="00CC2DAE">
        <w:rPr>
          <w:b/>
          <w:sz w:val="24"/>
          <w:szCs w:val="24"/>
        </w:rPr>
        <w:t>Государственная регистрация продукции и сертификация</w:t>
      </w:r>
    </w:p>
    <w:p w:rsidR="008A2C80" w:rsidRPr="00A14574" w:rsidRDefault="00A433B0" w:rsidP="008F4742">
      <w:pPr>
        <w:pStyle w:val="a3"/>
        <w:numPr>
          <w:ilvl w:val="1"/>
          <w:numId w:val="13"/>
        </w:numPr>
        <w:ind w:left="1077"/>
        <w:rPr>
          <w:b/>
          <w:sz w:val="24"/>
          <w:szCs w:val="24"/>
        </w:rPr>
      </w:pPr>
      <w:r w:rsidRPr="00A14574">
        <w:rPr>
          <w:b/>
          <w:sz w:val="24"/>
          <w:szCs w:val="24"/>
        </w:rPr>
        <w:t xml:space="preserve">Оборудование для дополнительной переработки </w:t>
      </w:r>
      <w:r w:rsidR="00214139" w:rsidRPr="00A14574">
        <w:rPr>
          <w:b/>
          <w:sz w:val="24"/>
          <w:szCs w:val="24"/>
        </w:rPr>
        <w:t>сырья</w:t>
      </w:r>
    </w:p>
    <w:p w:rsidR="008A2C80" w:rsidRDefault="00A433B0" w:rsidP="008F4742">
      <w:pPr>
        <w:pStyle w:val="a3"/>
        <w:numPr>
          <w:ilvl w:val="1"/>
          <w:numId w:val="13"/>
        </w:numPr>
        <w:ind w:left="1077"/>
        <w:rPr>
          <w:b/>
          <w:sz w:val="24"/>
          <w:szCs w:val="24"/>
        </w:rPr>
      </w:pPr>
      <w:r w:rsidRPr="008A2C80">
        <w:rPr>
          <w:b/>
          <w:sz w:val="24"/>
          <w:szCs w:val="24"/>
        </w:rPr>
        <w:t>Этап проектирования, согласования и монтажа</w:t>
      </w:r>
    </w:p>
    <w:p w:rsidR="00EA2DE4" w:rsidRPr="00F64770" w:rsidRDefault="00A433B0" w:rsidP="008F4742">
      <w:pPr>
        <w:pStyle w:val="a3"/>
        <w:numPr>
          <w:ilvl w:val="0"/>
          <w:numId w:val="12"/>
        </w:numPr>
        <w:ind w:left="1077" w:hanging="720"/>
        <w:rPr>
          <w:b/>
          <w:sz w:val="24"/>
          <w:szCs w:val="24"/>
        </w:rPr>
      </w:pPr>
      <w:r w:rsidRPr="00F64770">
        <w:rPr>
          <w:b/>
          <w:sz w:val="24"/>
          <w:szCs w:val="24"/>
        </w:rPr>
        <w:t>Расчёт себестоимости продукции и сроков окупаемости</w:t>
      </w:r>
    </w:p>
    <w:p w:rsidR="00EA2DE4" w:rsidRPr="00F64770" w:rsidRDefault="00EA2DE4" w:rsidP="008F4742">
      <w:pPr>
        <w:pStyle w:val="a3"/>
        <w:numPr>
          <w:ilvl w:val="1"/>
          <w:numId w:val="12"/>
        </w:numPr>
        <w:ind w:left="1077" w:hanging="720"/>
        <w:rPr>
          <w:b/>
          <w:sz w:val="24"/>
          <w:szCs w:val="24"/>
        </w:rPr>
      </w:pPr>
      <w:r w:rsidRPr="00F64770">
        <w:rPr>
          <w:b/>
          <w:sz w:val="24"/>
          <w:szCs w:val="24"/>
        </w:rPr>
        <w:t>Общеадминистративные расходы по Сенегалу.</w:t>
      </w:r>
    </w:p>
    <w:p w:rsidR="00A433B0" w:rsidRPr="00F64770" w:rsidRDefault="00A12EEB" w:rsidP="008F4742">
      <w:pPr>
        <w:pStyle w:val="a3"/>
        <w:numPr>
          <w:ilvl w:val="1"/>
          <w:numId w:val="12"/>
        </w:numPr>
        <w:ind w:left="1077" w:hanging="720"/>
        <w:rPr>
          <w:b/>
          <w:sz w:val="24"/>
          <w:szCs w:val="24"/>
        </w:rPr>
      </w:pPr>
      <w:r w:rsidRPr="00F64770">
        <w:rPr>
          <w:b/>
          <w:sz w:val="24"/>
          <w:szCs w:val="24"/>
        </w:rPr>
        <w:t>Расчёт себестоимости производства порошка ореха колы</w:t>
      </w:r>
    </w:p>
    <w:p w:rsidR="00F64770" w:rsidRPr="00460B02" w:rsidRDefault="00F64770" w:rsidP="008F4742">
      <w:pPr>
        <w:pStyle w:val="a3"/>
        <w:numPr>
          <w:ilvl w:val="1"/>
          <w:numId w:val="12"/>
        </w:numPr>
        <w:ind w:left="1077" w:hanging="720"/>
        <w:rPr>
          <w:b/>
          <w:sz w:val="24"/>
          <w:szCs w:val="24"/>
        </w:rPr>
      </w:pPr>
      <w:r w:rsidRPr="00460B02">
        <w:rPr>
          <w:b/>
          <w:sz w:val="24"/>
          <w:szCs w:val="24"/>
        </w:rPr>
        <w:t>Расчёт себестоимости порошка мякоти плодов баобаба</w:t>
      </w:r>
    </w:p>
    <w:p w:rsidR="00FD30DF" w:rsidRPr="00460B02" w:rsidRDefault="00A765A4" w:rsidP="008F4742">
      <w:pPr>
        <w:pStyle w:val="a3"/>
        <w:numPr>
          <w:ilvl w:val="1"/>
          <w:numId w:val="12"/>
        </w:numPr>
        <w:ind w:left="1077" w:hanging="720"/>
        <w:rPr>
          <w:b/>
          <w:sz w:val="24"/>
          <w:szCs w:val="24"/>
        </w:rPr>
      </w:pPr>
      <w:r w:rsidRPr="00460B02">
        <w:rPr>
          <w:b/>
          <w:sz w:val="24"/>
          <w:szCs w:val="24"/>
        </w:rPr>
        <w:t>Расчёт себестоимости чая кинкелиба (целый лист)</w:t>
      </w:r>
    </w:p>
    <w:p w:rsidR="00A765A4" w:rsidRPr="00460B02" w:rsidRDefault="00A765A4" w:rsidP="008F4742">
      <w:pPr>
        <w:pStyle w:val="a3"/>
        <w:numPr>
          <w:ilvl w:val="1"/>
          <w:numId w:val="12"/>
        </w:numPr>
        <w:ind w:left="1077" w:hanging="720"/>
        <w:rPr>
          <w:b/>
          <w:sz w:val="24"/>
          <w:szCs w:val="24"/>
        </w:rPr>
      </w:pPr>
      <w:r w:rsidRPr="00460B02">
        <w:rPr>
          <w:b/>
          <w:sz w:val="24"/>
          <w:szCs w:val="24"/>
        </w:rPr>
        <w:t>Расчёт себестоимости чая гибискус (целый лист)</w:t>
      </w:r>
    </w:p>
    <w:p w:rsidR="00862933" w:rsidRDefault="00A765A4" w:rsidP="008F4742">
      <w:pPr>
        <w:pStyle w:val="a3"/>
        <w:numPr>
          <w:ilvl w:val="1"/>
          <w:numId w:val="12"/>
        </w:numPr>
        <w:ind w:left="1077" w:hanging="720"/>
        <w:rPr>
          <w:b/>
          <w:sz w:val="24"/>
          <w:szCs w:val="24"/>
        </w:rPr>
      </w:pPr>
      <w:r w:rsidRPr="00460B02">
        <w:rPr>
          <w:b/>
          <w:sz w:val="24"/>
          <w:szCs w:val="24"/>
        </w:rPr>
        <w:t>Расчёт себестоимости чая моринга (целый лист)</w:t>
      </w:r>
    </w:p>
    <w:p w:rsidR="00862933" w:rsidRPr="00CB209A" w:rsidRDefault="00862933" w:rsidP="008F4742">
      <w:pPr>
        <w:pStyle w:val="a3"/>
        <w:numPr>
          <w:ilvl w:val="1"/>
          <w:numId w:val="12"/>
        </w:numPr>
        <w:ind w:left="1077" w:hanging="720"/>
        <w:rPr>
          <w:b/>
          <w:sz w:val="24"/>
          <w:szCs w:val="24"/>
        </w:rPr>
      </w:pPr>
      <w:r w:rsidRPr="00CB209A">
        <w:rPr>
          <w:b/>
          <w:sz w:val="24"/>
          <w:szCs w:val="24"/>
        </w:rPr>
        <w:t>Себестоимость и оптовая цена в России</w:t>
      </w:r>
    </w:p>
    <w:p w:rsidR="00863C78" w:rsidRPr="00863C78" w:rsidRDefault="00125743" w:rsidP="00863C78">
      <w:pPr>
        <w:pStyle w:val="a3"/>
        <w:numPr>
          <w:ilvl w:val="1"/>
          <w:numId w:val="12"/>
        </w:numPr>
        <w:ind w:left="1077" w:hanging="720"/>
        <w:rPr>
          <w:b/>
          <w:sz w:val="24"/>
          <w:szCs w:val="24"/>
        </w:rPr>
      </w:pPr>
      <w:r w:rsidRPr="00863C78">
        <w:rPr>
          <w:b/>
          <w:sz w:val="24"/>
          <w:szCs w:val="24"/>
        </w:rPr>
        <w:t>Расчёт себестоимости фасованной продукции и цена реализации</w:t>
      </w:r>
    </w:p>
    <w:p w:rsidR="000640A3" w:rsidRDefault="00863C78" w:rsidP="000640A3">
      <w:pPr>
        <w:pStyle w:val="a3"/>
        <w:numPr>
          <w:ilvl w:val="1"/>
          <w:numId w:val="12"/>
        </w:numPr>
        <w:ind w:left="1077" w:hanging="720"/>
        <w:rPr>
          <w:b/>
          <w:sz w:val="24"/>
          <w:szCs w:val="24"/>
        </w:rPr>
      </w:pPr>
      <w:r w:rsidRPr="00863C78">
        <w:rPr>
          <w:b/>
          <w:sz w:val="24"/>
          <w:szCs w:val="24"/>
        </w:rPr>
        <w:t>Общеадминистративные расходы по России</w:t>
      </w:r>
    </w:p>
    <w:p w:rsidR="000640A3" w:rsidRPr="000131BA" w:rsidRDefault="007C4B32" w:rsidP="000640A3">
      <w:pPr>
        <w:pStyle w:val="a3"/>
        <w:numPr>
          <w:ilvl w:val="1"/>
          <w:numId w:val="12"/>
        </w:numPr>
        <w:ind w:left="1077" w:hanging="720"/>
        <w:rPr>
          <w:b/>
          <w:sz w:val="24"/>
          <w:szCs w:val="24"/>
        </w:rPr>
      </w:pPr>
      <w:r w:rsidRPr="000131BA">
        <w:rPr>
          <w:b/>
          <w:sz w:val="24"/>
          <w:szCs w:val="24"/>
        </w:rPr>
        <w:t>Резюме финансовой части проекта</w:t>
      </w:r>
    </w:p>
    <w:p w:rsidR="000640A3" w:rsidRPr="000131BA" w:rsidRDefault="000640A3" w:rsidP="000640A3">
      <w:pPr>
        <w:pStyle w:val="a3"/>
        <w:numPr>
          <w:ilvl w:val="0"/>
          <w:numId w:val="12"/>
        </w:numPr>
        <w:ind w:left="1077" w:hanging="720"/>
        <w:rPr>
          <w:b/>
          <w:sz w:val="24"/>
          <w:szCs w:val="24"/>
        </w:rPr>
      </w:pPr>
      <w:r w:rsidRPr="000131BA">
        <w:rPr>
          <w:b/>
          <w:sz w:val="24"/>
          <w:szCs w:val="24"/>
        </w:rPr>
        <w:t>Технологии производства дополнительной продукции</w:t>
      </w:r>
    </w:p>
    <w:p w:rsidR="000640A3" w:rsidRPr="000131BA" w:rsidRDefault="000640A3" w:rsidP="000640A3">
      <w:pPr>
        <w:pStyle w:val="a3"/>
        <w:numPr>
          <w:ilvl w:val="1"/>
          <w:numId w:val="12"/>
        </w:numPr>
        <w:ind w:left="1077" w:hanging="720"/>
        <w:rPr>
          <w:b/>
          <w:sz w:val="24"/>
          <w:szCs w:val="24"/>
        </w:rPr>
      </w:pPr>
      <w:r w:rsidRPr="000131BA">
        <w:rPr>
          <w:b/>
          <w:sz w:val="24"/>
          <w:szCs w:val="24"/>
        </w:rPr>
        <w:t>Масла семян растений</w:t>
      </w:r>
    </w:p>
    <w:p w:rsidR="00CD529D" w:rsidRPr="000131BA" w:rsidRDefault="000640A3" w:rsidP="00CD529D">
      <w:pPr>
        <w:pStyle w:val="a3"/>
        <w:numPr>
          <w:ilvl w:val="1"/>
          <w:numId w:val="12"/>
        </w:numPr>
        <w:ind w:left="1077" w:hanging="720"/>
        <w:rPr>
          <w:b/>
          <w:sz w:val="24"/>
          <w:szCs w:val="24"/>
        </w:rPr>
      </w:pPr>
      <w:r w:rsidRPr="000131BA">
        <w:rPr>
          <w:b/>
          <w:sz w:val="24"/>
          <w:szCs w:val="24"/>
        </w:rPr>
        <w:t>Производство безалкогольных сокосодержащих напитков и сиропов (на примере гибискуса сабдариффа)</w:t>
      </w:r>
    </w:p>
    <w:p w:rsidR="00CD529D" w:rsidRPr="00262311" w:rsidRDefault="00232712" w:rsidP="00CD529D">
      <w:pPr>
        <w:pStyle w:val="a3"/>
        <w:numPr>
          <w:ilvl w:val="0"/>
          <w:numId w:val="12"/>
        </w:numPr>
        <w:ind w:left="1077" w:hanging="720"/>
        <w:rPr>
          <w:b/>
          <w:sz w:val="24"/>
          <w:szCs w:val="24"/>
        </w:rPr>
      </w:pPr>
      <w:r w:rsidRPr="00D56285">
        <w:rPr>
          <w:sz w:val="24"/>
          <w:szCs w:val="24"/>
        </w:rPr>
        <w:t xml:space="preserve">       </w:t>
      </w:r>
      <w:r w:rsidR="00CD529D" w:rsidRPr="00262311">
        <w:rPr>
          <w:b/>
          <w:sz w:val="24"/>
          <w:szCs w:val="24"/>
        </w:rPr>
        <w:t>Общее резюме проекта</w:t>
      </w:r>
    </w:p>
    <w:p w:rsidR="00CD529D" w:rsidRPr="000640A3" w:rsidRDefault="00CD529D" w:rsidP="00CD529D">
      <w:pPr>
        <w:pStyle w:val="a3"/>
        <w:ind w:left="1077"/>
        <w:rPr>
          <w:b/>
          <w:sz w:val="24"/>
          <w:szCs w:val="24"/>
        </w:rPr>
      </w:pPr>
    </w:p>
    <w:p w:rsidR="00A433B0" w:rsidRPr="00460B02" w:rsidRDefault="00A433B0" w:rsidP="00503246">
      <w:pPr>
        <w:pStyle w:val="a3"/>
        <w:rPr>
          <w:b/>
          <w:sz w:val="24"/>
          <w:szCs w:val="24"/>
        </w:rPr>
      </w:pPr>
      <w:bookmarkStart w:id="0" w:name="_GoBack"/>
      <w:bookmarkEnd w:id="0"/>
    </w:p>
    <w:p w:rsidR="00A433B0" w:rsidRDefault="00A433B0" w:rsidP="00503246">
      <w:pPr>
        <w:pStyle w:val="a3"/>
        <w:rPr>
          <w:sz w:val="24"/>
          <w:szCs w:val="24"/>
        </w:rPr>
      </w:pPr>
    </w:p>
    <w:p w:rsidR="00A433B0" w:rsidRPr="00B55E26" w:rsidRDefault="00A433B0" w:rsidP="008F4742">
      <w:pPr>
        <w:pStyle w:val="a4"/>
        <w:numPr>
          <w:ilvl w:val="0"/>
          <w:numId w:val="2"/>
        </w:numPr>
        <w:spacing w:before="0" w:beforeAutospacing="0" w:after="0"/>
        <w:jc w:val="both"/>
        <w:rPr>
          <w:rFonts w:ascii="Calibri" w:hAnsi="Calibri"/>
          <w:b/>
          <w:sz w:val="28"/>
          <w:szCs w:val="28"/>
        </w:rPr>
      </w:pPr>
      <w:r w:rsidRPr="00B55E26">
        <w:rPr>
          <w:rFonts w:ascii="Calibri" w:hAnsi="Calibri"/>
          <w:b/>
          <w:sz w:val="28"/>
          <w:szCs w:val="28"/>
        </w:rPr>
        <w:lastRenderedPageBreak/>
        <w:t>Краткая характеристика Республики Сенегал</w:t>
      </w:r>
      <w:r>
        <w:rPr>
          <w:rFonts w:ascii="Calibri" w:hAnsi="Calibri"/>
          <w:b/>
          <w:sz w:val="28"/>
          <w:szCs w:val="28"/>
        </w:rPr>
        <w:t xml:space="preserve"> – сырьевой базы продукции</w:t>
      </w:r>
    </w:p>
    <w:p w:rsidR="00A433B0" w:rsidRPr="00503246" w:rsidRDefault="00A433B0" w:rsidP="008532F0">
      <w:pPr>
        <w:pStyle w:val="a4"/>
        <w:spacing w:before="0" w:beforeAutospacing="0" w:after="0" w:afterAutospacing="0"/>
        <w:jc w:val="both"/>
        <w:rPr>
          <w:rFonts w:ascii="Calibri" w:hAnsi="Calibri"/>
        </w:rPr>
      </w:pPr>
      <w:r w:rsidRPr="00503246">
        <w:rPr>
          <w:rFonts w:ascii="Calibri" w:hAnsi="Calibri"/>
        </w:rPr>
        <w:t>Республика Сенегал. Государство в Западной Африке. Столица – г.Дакар. Территория – 196,7 тыс. кв. км.  Население – около 14 млн.  человек.  Количество белого населения не превышает 1 %. Официальный язык – французский.  Среди городского населения очень распространён английский язык. Большая часть граждан Сенегала общается только на национальных племенных языках (волоф, серер, джолу и др.). Более половины населения практически неграмотно.  Религия – ислам (более 95% жителей).  Денежная единица – африканский франк (франк КФА).</w:t>
      </w:r>
    </w:p>
    <w:p w:rsidR="00A433B0" w:rsidRPr="00503246" w:rsidRDefault="00A433B0" w:rsidP="008532F0">
      <w:pPr>
        <w:pStyle w:val="a4"/>
        <w:spacing w:before="0" w:beforeAutospacing="0" w:after="0" w:afterAutospacing="0"/>
        <w:jc w:val="both"/>
        <w:rPr>
          <w:rFonts w:ascii="Calibri" w:hAnsi="Calibri"/>
        </w:rPr>
      </w:pPr>
      <w:r w:rsidRPr="00503246">
        <w:rPr>
          <w:rFonts w:ascii="Calibri" w:hAnsi="Calibri"/>
        </w:rPr>
        <w:t xml:space="preserve">Уже более 14 лет держится курс  1 Евро = 655,96 КФА, что является серьёзным показателем стабильности экономики. За этот же период времени практически не меняются цены на товары первой необходимости. Сенегал является лидером среди африканских стран по объёму иностранных инвестиций. В Сенегале создана наиболее благоприятная в Западной Африке система налоговых льгот для иностранных инвесторов. Для развития программы инвестирования учрежден президентский инвестиционный совет. Проводятся реформы в области таможенного законодательства, способствующие развитию торговли. Проводится компания борьбы с бюрократией и коррупцией. Упрощена система регистрации новых предприятий. </w:t>
      </w:r>
    </w:p>
    <w:p w:rsidR="00A433B0" w:rsidRPr="00503246" w:rsidRDefault="00A433B0" w:rsidP="008532F0">
      <w:pPr>
        <w:pStyle w:val="a3"/>
        <w:spacing w:after="0" w:line="240" w:lineRule="auto"/>
        <w:ind w:left="0"/>
        <w:jc w:val="both"/>
        <w:rPr>
          <w:sz w:val="24"/>
          <w:szCs w:val="24"/>
        </w:rPr>
      </w:pPr>
      <w:r w:rsidRPr="00503246">
        <w:rPr>
          <w:sz w:val="24"/>
          <w:szCs w:val="24"/>
        </w:rPr>
        <w:t>Крупная промышленность слаборазвита.</w:t>
      </w:r>
    </w:p>
    <w:p w:rsidR="00A433B0" w:rsidRPr="00503246" w:rsidRDefault="00A433B0" w:rsidP="00245488">
      <w:pPr>
        <w:pStyle w:val="a3"/>
        <w:spacing w:after="0" w:line="240" w:lineRule="auto"/>
        <w:ind w:left="0"/>
        <w:jc w:val="both"/>
        <w:rPr>
          <w:sz w:val="24"/>
          <w:szCs w:val="24"/>
        </w:rPr>
      </w:pPr>
      <w:r w:rsidRPr="00503246">
        <w:rPr>
          <w:sz w:val="24"/>
          <w:szCs w:val="24"/>
        </w:rPr>
        <w:t>Работают предприятия по производству арахисового масла, муки, пива, кондитерских изделий, сахара, концентрированного молока и рыбных консервов. Насчитывается несколько десятков текстильных и швейных предприятий. Развита химическая промышленность (производство нефтепродуктов, удобрений, фармацевтических товаров, мыла, парфюмерии и пластмасс). Производятся стройматериалы, прежде всего цемент. Машиностроение: действуют крупная судоремонтная верфь, заводы по сборке автомобилей, предприятия по выпуску сельскохозяйственных машин и электрооборудования. Налажена обработка металла – производство тары, металлической посуды и бочек.</w:t>
      </w:r>
    </w:p>
    <w:p w:rsidR="00A433B0" w:rsidRPr="00503246" w:rsidRDefault="00A433B0" w:rsidP="00245488">
      <w:pPr>
        <w:pStyle w:val="a3"/>
        <w:spacing w:after="0" w:line="240" w:lineRule="auto"/>
        <w:ind w:left="0"/>
        <w:jc w:val="both"/>
        <w:rPr>
          <w:sz w:val="24"/>
          <w:szCs w:val="24"/>
        </w:rPr>
      </w:pPr>
      <w:r w:rsidRPr="00503246">
        <w:rPr>
          <w:sz w:val="24"/>
          <w:szCs w:val="24"/>
        </w:rPr>
        <w:t>Большая часть продукции производится небольшими предприятиями.  Наиболее крупные фабрики расположены в окрестностях столицы и близлежащих городах (Руфиск, Тиес).</w:t>
      </w:r>
    </w:p>
    <w:p w:rsidR="00A433B0" w:rsidRPr="00503246" w:rsidRDefault="00A433B0" w:rsidP="00245488">
      <w:pPr>
        <w:pStyle w:val="a3"/>
        <w:spacing w:after="0" w:line="240" w:lineRule="auto"/>
        <w:ind w:left="0"/>
        <w:jc w:val="both"/>
        <w:outlineLvl w:val="1"/>
        <w:rPr>
          <w:sz w:val="24"/>
          <w:szCs w:val="24"/>
          <w:lang w:eastAsia="ru-RU"/>
        </w:rPr>
      </w:pPr>
      <w:r w:rsidRPr="00503246">
        <w:rPr>
          <w:sz w:val="24"/>
          <w:szCs w:val="24"/>
          <w:lang w:eastAsia="ru-RU"/>
        </w:rPr>
        <w:t>Энергетика.</w:t>
      </w:r>
    </w:p>
    <w:p w:rsidR="00A433B0" w:rsidRPr="00503246" w:rsidRDefault="00A433B0" w:rsidP="0079372D">
      <w:pPr>
        <w:pStyle w:val="a3"/>
        <w:spacing w:after="0" w:line="240" w:lineRule="auto"/>
        <w:ind w:left="0"/>
        <w:jc w:val="both"/>
        <w:rPr>
          <w:sz w:val="24"/>
          <w:szCs w:val="24"/>
          <w:lang w:eastAsia="ru-RU"/>
        </w:rPr>
      </w:pPr>
      <w:r w:rsidRPr="00503246">
        <w:rPr>
          <w:sz w:val="24"/>
          <w:szCs w:val="24"/>
          <w:lang w:eastAsia="ru-RU"/>
        </w:rPr>
        <w:t>Электрифицировано 30,4% территории Сенегала (в сельских районах это показатель находится на уровне 4%).  Электроэнергия вырабатывается на шести ТЭС (теплоэлектростанциях).  Основным топливом для них является дизельное и отходы переработки арахиса (скорлупа). Стоимость  1 КВт/час составляет около 110 КФА (примерно 17 евроцентов). Заключены договора на поставку электроэнергии из Марокко. Но, несмотря на все усилия, до сих пор нередки отключения подачи электричества  и для экстренных ситуаций во всех предприятиях, гостиницах и городских жилых комплексах имеются резервные дизель-генераторы.</w:t>
      </w:r>
    </w:p>
    <w:p w:rsidR="00A433B0" w:rsidRPr="00503246" w:rsidRDefault="00A433B0" w:rsidP="0079372D">
      <w:pPr>
        <w:pStyle w:val="a4"/>
        <w:spacing w:before="0" w:beforeAutospacing="0" w:after="0" w:afterAutospacing="0"/>
        <w:jc w:val="both"/>
        <w:rPr>
          <w:rFonts w:ascii="Calibri" w:hAnsi="Calibri"/>
        </w:rPr>
      </w:pPr>
    </w:p>
    <w:p w:rsidR="00A433B0" w:rsidRPr="00503246" w:rsidRDefault="00A433B0" w:rsidP="00E93B7C">
      <w:pPr>
        <w:pStyle w:val="a4"/>
        <w:spacing w:before="0" w:beforeAutospacing="0" w:after="0" w:afterAutospacing="0"/>
        <w:jc w:val="both"/>
        <w:rPr>
          <w:rFonts w:ascii="Calibri" w:hAnsi="Calibri"/>
        </w:rPr>
      </w:pPr>
      <w:r w:rsidRPr="00503246">
        <w:rPr>
          <w:rFonts w:ascii="Calibri" w:hAnsi="Calibri"/>
        </w:rPr>
        <w:t>70% трудоспособного населения занято в аграрном секторе. Основной объём посевных земель представлен арахисом и зерновыми культурами.</w:t>
      </w:r>
    </w:p>
    <w:p w:rsidR="00A433B0" w:rsidRPr="00503246" w:rsidRDefault="00A433B0" w:rsidP="00E93B7C">
      <w:pPr>
        <w:jc w:val="both"/>
        <w:rPr>
          <w:sz w:val="24"/>
          <w:szCs w:val="24"/>
        </w:rPr>
      </w:pPr>
      <w:r w:rsidRPr="00503246">
        <w:rPr>
          <w:sz w:val="24"/>
          <w:szCs w:val="24"/>
        </w:rPr>
        <w:t>Одним из неофициальных названий Сенегала является «Арахисовая республика». Более 75% площади государства занято посевами сельскохозяйственных культур, в основном арахисом. Слабо развитая промышленная структура гарантирует произрастание продукции в экологически чистой атмосфере и на землях, не заражённых отходами промышленного производства.</w:t>
      </w:r>
    </w:p>
    <w:p w:rsidR="00A433B0" w:rsidRPr="00503246" w:rsidRDefault="00A433B0" w:rsidP="00E93B7C">
      <w:pPr>
        <w:spacing w:after="0" w:line="240" w:lineRule="auto"/>
        <w:jc w:val="both"/>
        <w:rPr>
          <w:sz w:val="24"/>
          <w:szCs w:val="24"/>
        </w:rPr>
      </w:pPr>
      <w:r w:rsidRPr="00503246">
        <w:rPr>
          <w:sz w:val="24"/>
          <w:szCs w:val="24"/>
        </w:rPr>
        <w:t>В Африке богатый ресурс флоры, разнообразных ценных лекарственных растений.</w:t>
      </w:r>
    </w:p>
    <w:p w:rsidR="00A433B0" w:rsidRPr="00503246" w:rsidRDefault="00A433B0" w:rsidP="00E93B7C">
      <w:pPr>
        <w:spacing w:after="0" w:line="240" w:lineRule="auto"/>
        <w:jc w:val="both"/>
        <w:rPr>
          <w:sz w:val="24"/>
          <w:szCs w:val="24"/>
        </w:rPr>
      </w:pPr>
      <w:r w:rsidRPr="00503246">
        <w:rPr>
          <w:sz w:val="24"/>
          <w:szCs w:val="24"/>
        </w:rPr>
        <w:lastRenderedPageBreak/>
        <w:t xml:space="preserve">В африканских тропических лесах были определены и используются в лечебных целях коренным населением около 30 000 видов растений. Около 75% людей полагаются только на традиционную медицину </w:t>
      </w:r>
    </w:p>
    <w:p w:rsidR="00A433B0" w:rsidRPr="00503246" w:rsidRDefault="00A433B0" w:rsidP="00E93B7C">
      <w:pPr>
        <w:spacing w:after="0" w:line="240" w:lineRule="auto"/>
        <w:jc w:val="both"/>
        <w:rPr>
          <w:sz w:val="24"/>
          <w:szCs w:val="24"/>
        </w:rPr>
      </w:pPr>
      <w:r w:rsidRPr="00503246">
        <w:rPr>
          <w:sz w:val="24"/>
          <w:szCs w:val="24"/>
        </w:rPr>
        <w:t>В связи с уничтожением лесов крайне важно сохранить лекарственные виды, например, путем развития их искусственных посадок, и тем самым обеспечить устойчивое и бесперебойное снабжение фармацевтических предприятий.</w:t>
      </w:r>
    </w:p>
    <w:p w:rsidR="00A433B0" w:rsidRPr="00503246" w:rsidRDefault="00A433B0" w:rsidP="00E93B7C">
      <w:pPr>
        <w:spacing w:after="0" w:line="240" w:lineRule="auto"/>
        <w:jc w:val="both"/>
        <w:rPr>
          <w:sz w:val="24"/>
          <w:szCs w:val="24"/>
        </w:rPr>
      </w:pPr>
      <w:r w:rsidRPr="00503246">
        <w:rPr>
          <w:sz w:val="24"/>
          <w:szCs w:val="24"/>
        </w:rPr>
        <w:t>В Сенегале можно найти большое количество растений, части которых используются в фармакопее. Местные специалисты-травники часто продают свой товар на улице или на рынках. На основе этих уникальных растений создан целый ряд фармакологических препаратов и биологических добавок в США, Германии и Франции. Эффективность их применения в медицине подтверждена несколькими международными патентами и сертификатами.</w:t>
      </w:r>
    </w:p>
    <w:p w:rsidR="00A433B0" w:rsidRPr="00503246" w:rsidRDefault="00A433B0" w:rsidP="00E93B7C">
      <w:pPr>
        <w:spacing w:after="0" w:line="240" w:lineRule="auto"/>
        <w:jc w:val="both"/>
        <w:rPr>
          <w:sz w:val="24"/>
          <w:szCs w:val="24"/>
        </w:rPr>
      </w:pPr>
      <w:r w:rsidRPr="00503246">
        <w:rPr>
          <w:sz w:val="24"/>
          <w:szCs w:val="24"/>
        </w:rPr>
        <w:t>Также растительное сырьё широко применяется в пищевой промышленности для изготовления различных напитков, джемов, цветочных и травяных чаёв.</w:t>
      </w:r>
    </w:p>
    <w:p w:rsidR="00A433B0" w:rsidRDefault="00A433B0" w:rsidP="00385FEC">
      <w:pPr>
        <w:jc w:val="both"/>
        <w:rPr>
          <w:sz w:val="28"/>
          <w:szCs w:val="28"/>
        </w:rPr>
      </w:pPr>
    </w:p>
    <w:p w:rsidR="00A433B0" w:rsidRDefault="00A433B0" w:rsidP="00385FEC">
      <w:pPr>
        <w:jc w:val="both"/>
        <w:rPr>
          <w:sz w:val="28"/>
          <w:szCs w:val="28"/>
        </w:rPr>
      </w:pPr>
    </w:p>
    <w:p w:rsidR="00A433B0" w:rsidRDefault="00A433B0" w:rsidP="00385FEC">
      <w:pPr>
        <w:jc w:val="both"/>
        <w:rPr>
          <w:sz w:val="28"/>
          <w:szCs w:val="28"/>
        </w:rPr>
      </w:pPr>
    </w:p>
    <w:p w:rsidR="00A433B0" w:rsidRDefault="00A433B0" w:rsidP="00385FEC">
      <w:pPr>
        <w:jc w:val="both"/>
        <w:rPr>
          <w:sz w:val="28"/>
          <w:szCs w:val="28"/>
        </w:rPr>
      </w:pPr>
    </w:p>
    <w:p w:rsidR="00A433B0" w:rsidRDefault="00A433B0" w:rsidP="00385FEC">
      <w:pPr>
        <w:jc w:val="both"/>
        <w:rPr>
          <w:sz w:val="28"/>
          <w:szCs w:val="28"/>
        </w:rPr>
      </w:pPr>
    </w:p>
    <w:p w:rsidR="00A433B0" w:rsidRDefault="00A433B0" w:rsidP="00385FEC">
      <w:pPr>
        <w:jc w:val="both"/>
        <w:rPr>
          <w:sz w:val="28"/>
          <w:szCs w:val="28"/>
        </w:rPr>
      </w:pPr>
    </w:p>
    <w:p w:rsidR="00A433B0" w:rsidRDefault="00A433B0" w:rsidP="00385FEC">
      <w:pPr>
        <w:jc w:val="both"/>
        <w:rPr>
          <w:sz w:val="28"/>
          <w:szCs w:val="28"/>
        </w:rPr>
      </w:pPr>
    </w:p>
    <w:p w:rsidR="00A433B0" w:rsidRDefault="00A433B0" w:rsidP="00385FEC">
      <w:pPr>
        <w:jc w:val="both"/>
        <w:rPr>
          <w:sz w:val="28"/>
          <w:szCs w:val="28"/>
        </w:rPr>
      </w:pPr>
    </w:p>
    <w:p w:rsidR="00A433B0" w:rsidRDefault="00A433B0" w:rsidP="00385FEC">
      <w:pPr>
        <w:jc w:val="both"/>
        <w:rPr>
          <w:sz w:val="28"/>
          <w:szCs w:val="28"/>
        </w:rPr>
      </w:pPr>
    </w:p>
    <w:p w:rsidR="00A433B0" w:rsidRDefault="00A433B0" w:rsidP="00385FEC">
      <w:pPr>
        <w:jc w:val="both"/>
        <w:rPr>
          <w:sz w:val="28"/>
          <w:szCs w:val="28"/>
        </w:rPr>
      </w:pPr>
    </w:p>
    <w:p w:rsidR="00A433B0" w:rsidRDefault="00A433B0" w:rsidP="00385FEC">
      <w:pPr>
        <w:jc w:val="both"/>
        <w:rPr>
          <w:sz w:val="28"/>
          <w:szCs w:val="28"/>
        </w:rPr>
      </w:pPr>
    </w:p>
    <w:p w:rsidR="00A433B0" w:rsidRDefault="00A433B0" w:rsidP="00385FEC">
      <w:pPr>
        <w:jc w:val="both"/>
        <w:rPr>
          <w:sz w:val="28"/>
          <w:szCs w:val="28"/>
        </w:rPr>
      </w:pPr>
    </w:p>
    <w:p w:rsidR="00A433B0" w:rsidRDefault="00A433B0" w:rsidP="00385FEC">
      <w:pPr>
        <w:jc w:val="both"/>
        <w:rPr>
          <w:sz w:val="28"/>
          <w:szCs w:val="28"/>
        </w:rPr>
      </w:pPr>
    </w:p>
    <w:p w:rsidR="00A433B0" w:rsidRDefault="00A433B0" w:rsidP="00385FEC">
      <w:pPr>
        <w:jc w:val="both"/>
        <w:rPr>
          <w:sz w:val="28"/>
          <w:szCs w:val="28"/>
        </w:rPr>
      </w:pPr>
    </w:p>
    <w:p w:rsidR="00A433B0" w:rsidRDefault="00A433B0" w:rsidP="00385FEC">
      <w:pPr>
        <w:jc w:val="both"/>
        <w:rPr>
          <w:sz w:val="28"/>
          <w:szCs w:val="28"/>
        </w:rPr>
      </w:pPr>
    </w:p>
    <w:p w:rsidR="00A433B0" w:rsidRDefault="00A433B0" w:rsidP="00385FEC">
      <w:pPr>
        <w:jc w:val="both"/>
        <w:rPr>
          <w:sz w:val="28"/>
          <w:szCs w:val="28"/>
        </w:rPr>
      </w:pPr>
    </w:p>
    <w:p w:rsidR="00A433B0" w:rsidRDefault="00A433B0" w:rsidP="00385FEC">
      <w:pPr>
        <w:jc w:val="both"/>
        <w:rPr>
          <w:sz w:val="28"/>
          <w:szCs w:val="28"/>
        </w:rPr>
      </w:pPr>
    </w:p>
    <w:p w:rsidR="00A433B0" w:rsidRDefault="00A433B0" w:rsidP="00385FEC">
      <w:pPr>
        <w:jc w:val="both"/>
        <w:rPr>
          <w:sz w:val="28"/>
          <w:szCs w:val="28"/>
        </w:rPr>
      </w:pPr>
    </w:p>
    <w:p w:rsidR="00A433B0" w:rsidRPr="00385FEC" w:rsidRDefault="00A433B0" w:rsidP="00385FEC">
      <w:pPr>
        <w:jc w:val="both"/>
        <w:rPr>
          <w:sz w:val="28"/>
          <w:szCs w:val="28"/>
        </w:rPr>
      </w:pPr>
      <w:r>
        <w:rPr>
          <w:sz w:val="28"/>
          <w:szCs w:val="28"/>
        </w:rPr>
        <w:lastRenderedPageBreak/>
        <w:t xml:space="preserve">     </w:t>
      </w:r>
      <w:r w:rsidRPr="00385FEC">
        <w:rPr>
          <w:sz w:val="28"/>
          <w:szCs w:val="28"/>
        </w:rPr>
        <w:t xml:space="preserve">2. </w:t>
      </w:r>
      <w:r w:rsidRPr="00385FEC">
        <w:rPr>
          <w:b/>
          <w:sz w:val="28"/>
          <w:szCs w:val="28"/>
        </w:rPr>
        <w:t>Краткая история компании «ПРАЙД»</w:t>
      </w:r>
    </w:p>
    <w:p w:rsidR="00A433B0" w:rsidRPr="00503246" w:rsidRDefault="00A433B0" w:rsidP="00282F60">
      <w:pPr>
        <w:spacing w:after="0"/>
        <w:jc w:val="both"/>
        <w:rPr>
          <w:sz w:val="24"/>
          <w:szCs w:val="24"/>
        </w:rPr>
      </w:pPr>
      <w:r w:rsidRPr="00503246">
        <w:rPr>
          <w:sz w:val="24"/>
          <w:szCs w:val="24"/>
        </w:rPr>
        <w:t>Компания «Прайд» была зарегистрирована в Российской Федерации и отсчитывает свою историю с 1998 года. Изначально это было предприятие по глубокой переработке ореха сибирского кедра на ядро и масло. Позднее была запущена линия по производству дробленых орехов.</w:t>
      </w:r>
    </w:p>
    <w:p w:rsidR="00A433B0" w:rsidRPr="00503246" w:rsidRDefault="00A433B0" w:rsidP="00282F60">
      <w:pPr>
        <w:spacing w:after="0"/>
        <w:jc w:val="both"/>
        <w:rPr>
          <w:sz w:val="24"/>
          <w:szCs w:val="24"/>
        </w:rPr>
      </w:pPr>
      <w:r w:rsidRPr="00503246">
        <w:rPr>
          <w:sz w:val="24"/>
          <w:szCs w:val="24"/>
        </w:rPr>
        <w:t>В дальнейшем ассортимент выпускаемой продукции был расширен. К производству самых простых (таких, как дробленый арахис) до элитных орехов (миндаль, фундук, грецкий орех и кешью), добавились также резаный ананас, мармелад, шоколадная крошка, семена подсолнечника и резаные сухофрукты.</w:t>
      </w:r>
    </w:p>
    <w:p w:rsidR="00A433B0" w:rsidRPr="00503246" w:rsidRDefault="00A433B0" w:rsidP="00282F60">
      <w:pPr>
        <w:spacing w:after="0"/>
        <w:jc w:val="both"/>
        <w:rPr>
          <w:sz w:val="24"/>
          <w:szCs w:val="24"/>
        </w:rPr>
      </w:pPr>
      <w:r w:rsidRPr="00503246">
        <w:rPr>
          <w:sz w:val="24"/>
          <w:szCs w:val="24"/>
        </w:rPr>
        <w:t>Благодаря прямому выходу на сырьевые рынки, гибкой ценовой политике и высокому качеству выпускаемого ассортимента компания «Прайд» смогла завоевать доверие многих производителей в Российской Федерации от Урала до Сахалина. В 2003 году фирма начала продвигать свою продукцию в среднюю полосу России.</w:t>
      </w:r>
    </w:p>
    <w:p w:rsidR="00A433B0" w:rsidRPr="00503246" w:rsidRDefault="00A433B0" w:rsidP="00282F60">
      <w:pPr>
        <w:spacing w:after="0"/>
        <w:jc w:val="both"/>
        <w:rPr>
          <w:sz w:val="24"/>
          <w:szCs w:val="24"/>
        </w:rPr>
      </w:pPr>
      <w:r w:rsidRPr="00503246">
        <w:rPr>
          <w:sz w:val="24"/>
          <w:szCs w:val="24"/>
        </w:rPr>
        <w:t>В 2006 году, в связи с нестабильностью цен на рынке и ухудшением качества сырьевых ресурсов компания временно приостановила свою деятельность по основному профилю.</w:t>
      </w:r>
    </w:p>
    <w:p w:rsidR="00A433B0" w:rsidRPr="00503246" w:rsidRDefault="00A433B0" w:rsidP="00282F60">
      <w:pPr>
        <w:spacing w:after="0"/>
        <w:jc w:val="both"/>
        <w:rPr>
          <w:sz w:val="24"/>
          <w:szCs w:val="24"/>
        </w:rPr>
      </w:pPr>
      <w:r w:rsidRPr="00503246">
        <w:rPr>
          <w:sz w:val="24"/>
          <w:szCs w:val="24"/>
        </w:rPr>
        <w:t>В 2012 году компания «Прайд» официально зарегистрировалась на территории Республики Сенегал и разместила здесь свою производственную базу.</w:t>
      </w:r>
    </w:p>
    <w:p w:rsidR="00A433B0" w:rsidRPr="00503246" w:rsidRDefault="00A433B0" w:rsidP="00282F60">
      <w:pPr>
        <w:spacing w:after="0"/>
        <w:jc w:val="both"/>
        <w:rPr>
          <w:sz w:val="24"/>
          <w:szCs w:val="24"/>
        </w:rPr>
      </w:pPr>
      <w:r w:rsidRPr="00503246">
        <w:rPr>
          <w:sz w:val="24"/>
          <w:szCs w:val="24"/>
        </w:rPr>
        <w:t>В Сенегале произрастает ряд уникальных растений, которые используются для производства фармакологических препаратов и биологических добавок в США и Франции. Эффективность их применения в медицине подтверждена несколькими международными патентами и сертификатами. Одной из задач деятельности компании «Прайд» является продвижение этого лекарственного сырья и продукции из него на российском рынке.</w:t>
      </w:r>
    </w:p>
    <w:p w:rsidR="00A433B0" w:rsidRPr="00503246" w:rsidRDefault="00A433B0" w:rsidP="00282F60">
      <w:pPr>
        <w:spacing w:after="0"/>
        <w:jc w:val="both"/>
        <w:rPr>
          <w:sz w:val="24"/>
          <w:szCs w:val="24"/>
        </w:rPr>
      </w:pPr>
      <w:r w:rsidRPr="00503246">
        <w:rPr>
          <w:sz w:val="24"/>
          <w:szCs w:val="24"/>
        </w:rPr>
        <w:t>Выход на новые, экологически чистые сырьевые рынки африканского континента позволит компании достигнуть более высокого качества выпускаемой продукции, соответствующей международным стандартам и гарантировать непосредственным потребителям стабильные поставки.</w:t>
      </w:r>
    </w:p>
    <w:p w:rsidR="00A433B0" w:rsidRDefault="00A433B0" w:rsidP="00282F60">
      <w:pPr>
        <w:spacing w:after="0"/>
        <w:jc w:val="both"/>
        <w:rPr>
          <w:sz w:val="28"/>
          <w:szCs w:val="28"/>
        </w:rPr>
      </w:pPr>
    </w:p>
    <w:p w:rsidR="00A433B0" w:rsidRDefault="00A433B0" w:rsidP="00282F60">
      <w:pPr>
        <w:spacing w:after="0"/>
        <w:jc w:val="both"/>
        <w:rPr>
          <w:sz w:val="28"/>
          <w:szCs w:val="28"/>
        </w:rPr>
      </w:pPr>
    </w:p>
    <w:p w:rsidR="00A433B0" w:rsidRDefault="00A433B0" w:rsidP="00282F60">
      <w:pPr>
        <w:spacing w:after="0"/>
        <w:jc w:val="both"/>
        <w:rPr>
          <w:sz w:val="28"/>
          <w:szCs w:val="28"/>
        </w:rPr>
      </w:pPr>
    </w:p>
    <w:p w:rsidR="00A433B0" w:rsidRDefault="00A433B0" w:rsidP="00282F60">
      <w:pPr>
        <w:spacing w:after="0"/>
        <w:jc w:val="both"/>
        <w:rPr>
          <w:sz w:val="28"/>
          <w:szCs w:val="28"/>
        </w:rPr>
      </w:pPr>
    </w:p>
    <w:p w:rsidR="00A433B0" w:rsidRDefault="00A433B0" w:rsidP="00282F60">
      <w:pPr>
        <w:spacing w:after="0"/>
        <w:jc w:val="both"/>
        <w:rPr>
          <w:sz w:val="28"/>
          <w:szCs w:val="28"/>
        </w:rPr>
      </w:pPr>
    </w:p>
    <w:p w:rsidR="00A433B0" w:rsidRDefault="00A433B0" w:rsidP="00282F60">
      <w:pPr>
        <w:spacing w:after="0"/>
        <w:jc w:val="both"/>
        <w:rPr>
          <w:sz w:val="28"/>
          <w:szCs w:val="28"/>
        </w:rPr>
      </w:pPr>
    </w:p>
    <w:p w:rsidR="00A433B0" w:rsidRDefault="00A433B0" w:rsidP="00282F60">
      <w:pPr>
        <w:spacing w:after="0"/>
        <w:jc w:val="both"/>
        <w:rPr>
          <w:sz w:val="28"/>
          <w:szCs w:val="28"/>
        </w:rPr>
      </w:pPr>
    </w:p>
    <w:p w:rsidR="00A433B0" w:rsidRDefault="00A433B0" w:rsidP="00282F60">
      <w:pPr>
        <w:spacing w:after="0"/>
        <w:jc w:val="both"/>
        <w:rPr>
          <w:sz w:val="28"/>
          <w:szCs w:val="28"/>
        </w:rPr>
      </w:pPr>
    </w:p>
    <w:p w:rsidR="00A433B0" w:rsidRDefault="00A433B0" w:rsidP="00282F60">
      <w:pPr>
        <w:spacing w:after="0"/>
        <w:jc w:val="both"/>
        <w:rPr>
          <w:sz w:val="28"/>
          <w:szCs w:val="28"/>
        </w:rPr>
      </w:pPr>
    </w:p>
    <w:p w:rsidR="00A433B0" w:rsidRDefault="00A433B0" w:rsidP="00282F60">
      <w:pPr>
        <w:spacing w:after="0"/>
        <w:jc w:val="both"/>
        <w:rPr>
          <w:sz w:val="28"/>
          <w:szCs w:val="28"/>
        </w:rPr>
      </w:pPr>
    </w:p>
    <w:p w:rsidR="00A433B0" w:rsidRDefault="00A433B0" w:rsidP="00282F60">
      <w:pPr>
        <w:spacing w:after="0"/>
        <w:jc w:val="both"/>
        <w:rPr>
          <w:sz w:val="28"/>
          <w:szCs w:val="28"/>
        </w:rPr>
      </w:pPr>
    </w:p>
    <w:p w:rsidR="00A433B0" w:rsidRDefault="00A433B0" w:rsidP="00282F60">
      <w:pPr>
        <w:spacing w:after="0"/>
        <w:jc w:val="both"/>
        <w:rPr>
          <w:sz w:val="28"/>
          <w:szCs w:val="28"/>
        </w:rPr>
      </w:pPr>
    </w:p>
    <w:p w:rsidR="00A433B0" w:rsidRDefault="00A433B0" w:rsidP="007B38EB">
      <w:pPr>
        <w:pStyle w:val="a3"/>
        <w:ind w:left="360"/>
        <w:rPr>
          <w:b/>
          <w:sz w:val="28"/>
          <w:szCs w:val="28"/>
        </w:rPr>
      </w:pPr>
    </w:p>
    <w:p w:rsidR="00A433B0" w:rsidRPr="006C65EB" w:rsidRDefault="00A433B0" w:rsidP="004858A4">
      <w:pPr>
        <w:pStyle w:val="a3"/>
        <w:ind w:left="360"/>
        <w:rPr>
          <w:b/>
          <w:sz w:val="28"/>
          <w:szCs w:val="28"/>
        </w:rPr>
      </w:pPr>
      <w:r w:rsidRPr="006C65EB">
        <w:rPr>
          <w:sz w:val="28"/>
          <w:szCs w:val="28"/>
        </w:rPr>
        <w:lastRenderedPageBreak/>
        <w:t>3</w:t>
      </w:r>
      <w:r w:rsidRPr="006C65EB">
        <w:rPr>
          <w:b/>
          <w:sz w:val="28"/>
          <w:szCs w:val="28"/>
        </w:rPr>
        <w:t>.  Анализ мирового рынка лекарственного растительного сырья, планируемого к переработке и экспорту</w:t>
      </w:r>
    </w:p>
    <w:p w:rsidR="00A433B0" w:rsidRPr="000E2AA1" w:rsidRDefault="00B71885" w:rsidP="00232712">
      <w:pPr>
        <w:contextualSpacing/>
        <w:jc w:val="both"/>
        <w:rPr>
          <w:sz w:val="24"/>
          <w:szCs w:val="24"/>
        </w:rP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pt;margin-top:28.5pt;width:154.05pt;height:184.2pt;z-index:-7" wrapcoords="-105 0 -105 21512 21600 21512 21600 0 -105 0">
            <v:imagedata r:id="rId8" o:title=""/>
            <w10:wrap type="tight"/>
          </v:shape>
        </w:pict>
      </w:r>
      <w:r w:rsidR="00A433B0" w:rsidRPr="000E2AA1">
        <w:rPr>
          <w:sz w:val="24"/>
          <w:szCs w:val="24"/>
        </w:rPr>
        <w:t>Сенегал удивительная и, до сих пор, малоизвестная для россиян страна. Суровый жаркий климат на большей территории Сенегала, вдали от прибрежной океанической зоны, способствует произрастанию удивительных, несущих здоровье растений.</w:t>
      </w:r>
    </w:p>
    <w:p w:rsidR="0015360B" w:rsidRDefault="00A433B0" w:rsidP="00232712">
      <w:pPr>
        <w:contextualSpacing/>
        <w:jc w:val="both"/>
        <w:rPr>
          <w:sz w:val="24"/>
          <w:szCs w:val="24"/>
        </w:rPr>
      </w:pPr>
      <w:r w:rsidRPr="000E2AA1">
        <w:rPr>
          <w:sz w:val="24"/>
          <w:szCs w:val="24"/>
        </w:rPr>
        <w:t>Для местных жителей вошло в норму их постоянное употребление в качестве прохладительных напитков и тонизирующих чаёв. Несмотря на достаточно тяжёлые условия проживания, практически постоянную температуру воздуха от 35 до 40 градусов и выше, песчаные бури, палящее солнце и сравнительно слабую систему здравоохранения, продолжительность жизни сенегальцев самая высокая на африканском континенте. И даже такая пугающая слух белого человека болезнь как малярия здесь вполне обыденна и лечится проще гриппа.</w:t>
      </w:r>
    </w:p>
    <w:p w:rsidR="00A433B0" w:rsidRPr="000E2AA1" w:rsidRDefault="00A433B0" w:rsidP="0015360B">
      <w:pPr>
        <w:contextualSpacing/>
        <w:jc w:val="both"/>
        <w:rPr>
          <w:sz w:val="24"/>
          <w:szCs w:val="24"/>
        </w:rPr>
      </w:pPr>
      <w:r w:rsidRPr="000E2AA1">
        <w:rPr>
          <w:bCs/>
          <w:sz w:val="24"/>
          <w:szCs w:val="24"/>
        </w:rPr>
        <w:t xml:space="preserve">В Сенегале, как и везде в Африке, никто не стесняется использовать травы для лечения, часто в сочетании с услугами современной медицины. </w:t>
      </w:r>
      <w:r w:rsidRPr="000E2AA1">
        <w:rPr>
          <w:sz w:val="24"/>
          <w:szCs w:val="24"/>
        </w:rPr>
        <w:t>Около 75% людей полагаются только на  традиционную медицину и фитотерапию.</w:t>
      </w:r>
    </w:p>
    <w:p w:rsidR="00A433B0" w:rsidRPr="000E2AA1" w:rsidRDefault="00A433B0" w:rsidP="0015360B">
      <w:pPr>
        <w:contextualSpacing/>
        <w:jc w:val="both"/>
        <w:outlineLvl w:val="2"/>
        <w:rPr>
          <w:bCs/>
          <w:sz w:val="24"/>
          <w:szCs w:val="24"/>
        </w:rPr>
      </w:pPr>
      <w:r w:rsidRPr="000E2AA1">
        <w:rPr>
          <w:bCs/>
          <w:sz w:val="24"/>
          <w:szCs w:val="24"/>
        </w:rPr>
        <w:t>Существует поверье, что в каждой части дерева или растения живёт дух, который передаёт свою силу человеку. Растительные элементы используются при изготовлении</w:t>
      </w:r>
      <w:r w:rsidR="00893B36">
        <w:rPr>
          <w:bCs/>
          <w:sz w:val="24"/>
          <w:szCs w:val="24"/>
        </w:rPr>
        <w:t xml:space="preserve"> различных амулетов и оберегов.</w:t>
      </w:r>
    </w:p>
    <w:p w:rsidR="003359BA" w:rsidRDefault="00A433B0" w:rsidP="003359BA">
      <w:pPr>
        <w:contextualSpacing/>
        <w:jc w:val="both"/>
        <w:rPr>
          <w:sz w:val="24"/>
          <w:szCs w:val="24"/>
        </w:rPr>
      </w:pPr>
      <w:r w:rsidRPr="000E2AA1">
        <w:rPr>
          <w:sz w:val="24"/>
          <w:szCs w:val="24"/>
        </w:rPr>
        <w:t>Большое количество лекарственных растений можно увидеть в продаже на рынках, на улице, или непосредственно у народных травников в селах Сенегала. Также лекарственные средства растительного происхождения используются полностью или частично (лист, стебель, корень, коры, плодов, масла) в различных фармацевтических препаратах, производимых на фабриках. Много таких трав вывозится в Европу и США, но в России практически абсолютно неизвестно их оздоровительное применение.</w:t>
      </w:r>
    </w:p>
    <w:p w:rsidR="003359BA" w:rsidRDefault="00A433B0" w:rsidP="003359BA">
      <w:pPr>
        <w:contextualSpacing/>
        <w:jc w:val="both"/>
        <w:rPr>
          <w:sz w:val="24"/>
          <w:szCs w:val="24"/>
        </w:rPr>
      </w:pPr>
      <w:r w:rsidRPr="006C65EB">
        <w:rPr>
          <w:sz w:val="24"/>
          <w:szCs w:val="24"/>
        </w:rPr>
        <w:t>На данный момент подробно подготовлена научно-техническая и экономическая база по следующим позициям : порошок ореха колы, порошок мякоти баобаба, кинкелиба, моринга и гибискус сабдариффа.</w:t>
      </w:r>
    </w:p>
    <w:p w:rsidR="003359BA" w:rsidRDefault="00A433B0" w:rsidP="003359BA">
      <w:pPr>
        <w:contextualSpacing/>
        <w:jc w:val="both"/>
        <w:rPr>
          <w:sz w:val="24"/>
          <w:szCs w:val="24"/>
        </w:rPr>
      </w:pPr>
      <w:r w:rsidRPr="006C65EB">
        <w:rPr>
          <w:sz w:val="24"/>
          <w:szCs w:val="24"/>
        </w:rPr>
        <w:t xml:space="preserve">Первые </w:t>
      </w:r>
      <w:r w:rsidR="00D56285">
        <w:rPr>
          <w:sz w:val="24"/>
          <w:szCs w:val="24"/>
        </w:rPr>
        <w:t>четыре</w:t>
      </w:r>
      <w:r w:rsidRPr="006C65EB">
        <w:rPr>
          <w:sz w:val="24"/>
          <w:szCs w:val="24"/>
        </w:rPr>
        <w:t xml:space="preserve"> товарны</w:t>
      </w:r>
      <w:r w:rsidR="00D56285">
        <w:rPr>
          <w:sz w:val="24"/>
          <w:szCs w:val="24"/>
        </w:rPr>
        <w:t>е</w:t>
      </w:r>
      <w:r w:rsidRPr="006C65EB">
        <w:rPr>
          <w:sz w:val="24"/>
          <w:szCs w:val="24"/>
        </w:rPr>
        <w:t xml:space="preserve"> позици</w:t>
      </w:r>
      <w:r w:rsidR="00D56285">
        <w:rPr>
          <w:sz w:val="24"/>
          <w:szCs w:val="24"/>
        </w:rPr>
        <w:t>и</w:t>
      </w:r>
      <w:r w:rsidRPr="006C65EB">
        <w:rPr>
          <w:sz w:val="24"/>
          <w:szCs w:val="24"/>
        </w:rPr>
        <w:t xml:space="preserve"> являются продуктами на основе эндемического растительного сырья Западной Африки и не имеют конкуренции поставок из других регионов.</w:t>
      </w:r>
    </w:p>
    <w:p w:rsidR="00A433B0" w:rsidRDefault="00A433B0" w:rsidP="003359BA">
      <w:pPr>
        <w:contextualSpacing/>
        <w:jc w:val="both"/>
        <w:rPr>
          <w:sz w:val="24"/>
          <w:szCs w:val="24"/>
        </w:rPr>
      </w:pPr>
      <w:r w:rsidRPr="006C65EB">
        <w:rPr>
          <w:sz w:val="24"/>
          <w:szCs w:val="24"/>
        </w:rPr>
        <w:t>Гибискус сабдариффа (каркаде) выращивается во многих странах, но также в основном африканских (Египет, Нигерия). Плюсом поставок из Сенегала является фиксированный курс местной валюты (</w:t>
      </w:r>
      <w:r w:rsidRPr="006C65EB">
        <w:rPr>
          <w:sz w:val="24"/>
          <w:szCs w:val="24"/>
          <w:lang w:val="en-US"/>
        </w:rPr>
        <w:t>FCFA</w:t>
      </w:r>
      <w:r w:rsidRPr="006C65EB">
        <w:rPr>
          <w:sz w:val="24"/>
          <w:szCs w:val="24"/>
        </w:rPr>
        <w:t>) по отношению к Евро, близость к производственной базе главного морского порта всей Западной Африки в г.Дакар и, естественно, наличие собственного складского комплекса, что позволяет избавиться от посредников и закупать продукцию напрямую у сельхозпроизводителей.</w:t>
      </w:r>
    </w:p>
    <w:p w:rsidR="00A433B0" w:rsidRDefault="00A433B0" w:rsidP="004D375C">
      <w:pPr>
        <w:pStyle w:val="a3"/>
        <w:ind w:left="0"/>
        <w:rPr>
          <w:sz w:val="24"/>
          <w:szCs w:val="24"/>
        </w:rPr>
      </w:pPr>
      <w:r>
        <w:rPr>
          <w:sz w:val="24"/>
          <w:szCs w:val="24"/>
        </w:rPr>
        <w:t>Расположение производственной базы компании непосредственно на месте произрастания сырья позволяет постоянно расширять ассортимент предлагаемой продукции.</w:t>
      </w:r>
    </w:p>
    <w:p w:rsidR="00A433B0" w:rsidRPr="004D375C" w:rsidRDefault="00A433B0" w:rsidP="004D375C">
      <w:pPr>
        <w:pStyle w:val="a3"/>
        <w:ind w:left="0"/>
        <w:rPr>
          <w:b/>
          <w:sz w:val="24"/>
          <w:szCs w:val="24"/>
        </w:rPr>
      </w:pPr>
      <w:r w:rsidRPr="004D375C">
        <w:rPr>
          <w:b/>
          <w:sz w:val="24"/>
          <w:szCs w:val="24"/>
        </w:rPr>
        <w:lastRenderedPageBreak/>
        <w:t xml:space="preserve">4. </w:t>
      </w:r>
      <w:r w:rsidRPr="004D375C">
        <w:rPr>
          <w:b/>
          <w:sz w:val="28"/>
          <w:szCs w:val="28"/>
        </w:rPr>
        <w:t>Центр традиционной народной медицины “</w:t>
      </w:r>
      <w:r w:rsidRPr="004D375C">
        <w:rPr>
          <w:b/>
          <w:sz w:val="28"/>
          <w:szCs w:val="28"/>
          <w:lang w:val="en-US"/>
        </w:rPr>
        <w:t>Malango</w:t>
      </w:r>
      <w:r w:rsidRPr="004D375C">
        <w:rPr>
          <w:b/>
          <w:sz w:val="28"/>
          <w:szCs w:val="28"/>
        </w:rPr>
        <w:t>” (г.Фатик)</w:t>
      </w:r>
    </w:p>
    <w:p w:rsidR="00A433B0" w:rsidRPr="00F01E50" w:rsidRDefault="00A433B0" w:rsidP="005B25C6">
      <w:pPr>
        <w:jc w:val="both"/>
        <w:rPr>
          <w:sz w:val="24"/>
          <w:szCs w:val="24"/>
        </w:rPr>
      </w:pPr>
      <w:r w:rsidRPr="00F01E50">
        <w:rPr>
          <w:sz w:val="24"/>
          <w:szCs w:val="24"/>
        </w:rPr>
        <w:t>В г.Фатик Республики Сенегал располагается Центр Экспериментальной Традиционной медицины «</w:t>
      </w:r>
      <w:r w:rsidRPr="00F01E50">
        <w:rPr>
          <w:sz w:val="24"/>
          <w:szCs w:val="24"/>
          <w:lang w:val="en-US"/>
        </w:rPr>
        <w:t>Malango</w:t>
      </w:r>
      <w:r w:rsidRPr="00F01E50">
        <w:rPr>
          <w:sz w:val="24"/>
          <w:szCs w:val="24"/>
        </w:rPr>
        <w:t>» (</w:t>
      </w:r>
      <w:r w:rsidRPr="00F01E50">
        <w:rPr>
          <w:sz w:val="24"/>
          <w:szCs w:val="24"/>
          <w:lang w:val="en-US"/>
        </w:rPr>
        <w:t>CEMETRA</w:t>
      </w:r>
      <w:r w:rsidRPr="00F01E50">
        <w:rPr>
          <w:sz w:val="24"/>
          <w:szCs w:val="24"/>
        </w:rPr>
        <w:t xml:space="preserve">), с которым сотрудничает по меньшей мере 550 профессиональных целителей-травников. Основными специалистами являются представители национальности – серер, которые из поколения в поколение передают свои знания в области траволечения. </w:t>
      </w:r>
    </w:p>
    <w:p w:rsidR="00A433B0" w:rsidRDefault="00A433B0" w:rsidP="005B25C6">
      <w:pPr>
        <w:jc w:val="both"/>
        <w:rPr>
          <w:sz w:val="24"/>
          <w:szCs w:val="24"/>
        </w:rPr>
      </w:pPr>
      <w:r w:rsidRPr="00F01E50">
        <w:rPr>
          <w:sz w:val="24"/>
          <w:szCs w:val="24"/>
        </w:rPr>
        <w:t xml:space="preserve">Ассоциация </w:t>
      </w:r>
      <w:r w:rsidRPr="00F01E50">
        <w:rPr>
          <w:sz w:val="24"/>
          <w:szCs w:val="24"/>
          <w:lang w:val="en-US"/>
        </w:rPr>
        <w:t>Malango</w:t>
      </w:r>
      <w:r w:rsidRPr="00F01E50">
        <w:rPr>
          <w:sz w:val="24"/>
          <w:szCs w:val="24"/>
        </w:rPr>
        <w:t xml:space="preserve"> была основана доктором Эриком Гбодуссу, уроженцем Бенина, который получил комплекс знаний в духовной традиции своей страны и, в то же время, является квалифицированным врачом аллопатических методов. Это один из ведущих представителей традиционной африканской медицины.</w:t>
      </w:r>
    </w:p>
    <w:p w:rsidR="00A433B0" w:rsidRPr="00F01E50" w:rsidRDefault="00A433B0" w:rsidP="005B25C6">
      <w:pPr>
        <w:jc w:val="both"/>
        <w:rPr>
          <w:sz w:val="24"/>
          <w:szCs w:val="24"/>
        </w:rPr>
      </w:pPr>
      <w:r w:rsidRPr="00F01E50">
        <w:rPr>
          <w:sz w:val="24"/>
          <w:szCs w:val="24"/>
        </w:rPr>
        <w:t xml:space="preserve">В 1991 году Управление международного здравоохранения получило грант от </w:t>
      </w:r>
      <w:r w:rsidRPr="00F01E50">
        <w:rPr>
          <w:sz w:val="24"/>
          <w:szCs w:val="24"/>
          <w:lang w:val="en-US"/>
        </w:rPr>
        <w:t>USAID</w:t>
      </w:r>
      <w:r w:rsidRPr="00F01E50">
        <w:rPr>
          <w:sz w:val="24"/>
          <w:szCs w:val="24"/>
        </w:rPr>
        <w:t xml:space="preserve">-Сенегал и запустило проект народных целителей-серер в г.Фатик (Сенегал), теперь известного как Ассоциация целителей </w:t>
      </w:r>
      <w:r w:rsidRPr="00F01E50">
        <w:rPr>
          <w:sz w:val="24"/>
          <w:szCs w:val="24"/>
          <w:lang w:val="en-US"/>
        </w:rPr>
        <w:t>Fatick</w:t>
      </w:r>
      <w:r w:rsidRPr="00F01E50">
        <w:rPr>
          <w:sz w:val="24"/>
          <w:szCs w:val="24"/>
        </w:rPr>
        <w:t xml:space="preserve"> "</w:t>
      </w:r>
      <w:r w:rsidRPr="00F01E50">
        <w:rPr>
          <w:sz w:val="24"/>
          <w:szCs w:val="24"/>
          <w:lang w:val="en-US"/>
        </w:rPr>
        <w:t>Malango</w:t>
      </w:r>
      <w:r w:rsidRPr="00F01E50">
        <w:rPr>
          <w:sz w:val="24"/>
          <w:szCs w:val="24"/>
        </w:rPr>
        <w:t xml:space="preserve">". После длительного периода интенсивных научных исследований было выявлено, что целителями </w:t>
      </w:r>
      <w:r w:rsidRPr="00F01E50">
        <w:rPr>
          <w:sz w:val="24"/>
          <w:szCs w:val="24"/>
          <w:lang w:val="en-US"/>
        </w:rPr>
        <w:t>Malango</w:t>
      </w:r>
      <w:r w:rsidRPr="00F01E50">
        <w:rPr>
          <w:sz w:val="24"/>
          <w:szCs w:val="24"/>
        </w:rPr>
        <w:t xml:space="preserve">, оказывающими услуги в </w:t>
      </w:r>
      <w:r w:rsidRPr="00F01E50">
        <w:rPr>
          <w:sz w:val="24"/>
          <w:szCs w:val="24"/>
          <w:lang w:val="en-US"/>
        </w:rPr>
        <w:t>CEMETRA</w:t>
      </w:r>
      <w:r w:rsidRPr="00F01E50">
        <w:rPr>
          <w:sz w:val="24"/>
          <w:szCs w:val="24"/>
        </w:rPr>
        <w:t xml:space="preserve">, достигнуты следующие результаты: 65% пациентов показали полное восстановление здоровья,  25% показали значительное улучшение. Остальные 10% не показали улучшения или ухудшения их болезни. </w:t>
      </w:r>
    </w:p>
    <w:p w:rsidR="00A433B0" w:rsidRPr="00F01E50" w:rsidRDefault="00A433B0" w:rsidP="004D375C">
      <w:pPr>
        <w:rPr>
          <w:rFonts w:cs="Arial"/>
          <w:color w:val="000000"/>
          <w:sz w:val="24"/>
          <w:szCs w:val="24"/>
        </w:rPr>
      </w:pPr>
      <w:r w:rsidRPr="00F01E50">
        <w:rPr>
          <w:rStyle w:val="notranslate"/>
          <w:rFonts w:cs="Arial"/>
          <w:color w:val="000000"/>
          <w:sz w:val="24"/>
          <w:szCs w:val="24"/>
        </w:rPr>
        <w:t>Центру также удалось продвинуть свою деятельность в других частях страны.</w:t>
      </w:r>
      <w:r w:rsidRPr="00F01E50">
        <w:rPr>
          <w:rStyle w:val="apple-converted-space"/>
          <w:rFonts w:cs="Arial"/>
          <w:color w:val="000000"/>
          <w:sz w:val="24"/>
          <w:szCs w:val="24"/>
        </w:rPr>
        <w:t> </w:t>
      </w:r>
      <w:r w:rsidRPr="00F01E50">
        <w:rPr>
          <w:rStyle w:val="notranslate"/>
          <w:rFonts w:cs="Arial"/>
          <w:color w:val="000000"/>
          <w:sz w:val="24"/>
          <w:szCs w:val="24"/>
        </w:rPr>
        <w:t>Таким образом, были созданы ассоциации целителей в городах Тамбакунда, Зигиншор, Дакар,  Тиес и других крупных населённых центрах.</w:t>
      </w:r>
    </w:p>
    <w:p w:rsidR="00A433B0" w:rsidRPr="00F01E50" w:rsidRDefault="00A433B0" w:rsidP="004D375C">
      <w:pPr>
        <w:pStyle w:val="a4"/>
        <w:jc w:val="both"/>
        <w:rPr>
          <w:rFonts w:ascii="Calibri" w:hAnsi="Calibri" w:cs="Arial"/>
          <w:color w:val="000000"/>
        </w:rPr>
      </w:pPr>
      <w:r w:rsidRPr="00F01E50">
        <w:rPr>
          <w:rStyle w:val="notranslate"/>
          <w:rFonts w:ascii="Calibri" w:hAnsi="Calibri" w:cs="Arial"/>
          <w:color w:val="000000"/>
        </w:rPr>
        <w:t>Центр «Malango» имеет 11 патентов на уникальные препараты, зарегистрированные Африканской организацией интеллектуальной собственности (АОИС).</w:t>
      </w:r>
      <w:r w:rsidRPr="00F01E50">
        <w:rPr>
          <w:rStyle w:val="apple-converted-space"/>
          <w:rFonts w:ascii="Calibri" w:hAnsi="Calibri" w:cs="Arial"/>
          <w:color w:val="000000"/>
        </w:rPr>
        <w:t> </w:t>
      </w:r>
      <w:r w:rsidRPr="00F01E50">
        <w:rPr>
          <w:rStyle w:val="notranslate"/>
          <w:rFonts w:ascii="Calibri" w:hAnsi="Calibri" w:cs="Arial"/>
          <w:color w:val="000000"/>
        </w:rPr>
        <w:t>Такие препараты были опробованы целителями, особенно в лечении ВИЧ (СПИДа) и сахарного диабета.</w:t>
      </w:r>
      <w:r w:rsidRPr="00F01E50">
        <w:rPr>
          <w:rStyle w:val="apple-converted-space"/>
          <w:rFonts w:ascii="Calibri" w:hAnsi="Calibri" w:cs="Arial"/>
          <w:color w:val="000000"/>
        </w:rPr>
        <w:t> </w:t>
      </w:r>
      <w:r w:rsidRPr="00F01E50">
        <w:rPr>
          <w:rStyle w:val="notranslate"/>
          <w:rFonts w:ascii="Calibri" w:hAnsi="Calibri" w:cs="Arial"/>
          <w:color w:val="000000"/>
        </w:rPr>
        <w:t>Биологические анализы диагноза пациентов подтвердили прогресс, достигнутый в лечении СПИДа, После шести месяцев лечения содержание вируса в крови больного человека снизилось до 50 на миллилитр крови против 20 000 вирусов на миллилитр крови на начальном этапе лечения..</w:t>
      </w:r>
    </w:p>
    <w:p w:rsidR="00A433B0" w:rsidRPr="00F01E50" w:rsidRDefault="00A433B0" w:rsidP="004D375C">
      <w:pPr>
        <w:pStyle w:val="a4"/>
        <w:jc w:val="both"/>
        <w:rPr>
          <w:rFonts w:ascii="Calibri" w:hAnsi="Calibri" w:cs="Arial"/>
          <w:color w:val="000000"/>
        </w:rPr>
      </w:pPr>
      <w:r w:rsidRPr="00F01E50">
        <w:rPr>
          <w:rStyle w:val="notranslate"/>
          <w:rFonts w:ascii="Calibri" w:hAnsi="Calibri" w:cs="Arial"/>
          <w:color w:val="000000"/>
        </w:rPr>
        <w:t xml:space="preserve">Для обеспечения научно-исследовательской и практической работы Центра традиционной медицины, был создан ботанический сад, финансируемый по Программе развития Организации Объединенных Наций, расположенный Diakhao (16 км от г.Фатик) </w:t>
      </w:r>
    </w:p>
    <w:p w:rsidR="00A433B0" w:rsidRDefault="00A433B0" w:rsidP="004858A4">
      <w:pPr>
        <w:pStyle w:val="a3"/>
        <w:ind w:left="0"/>
        <w:rPr>
          <w:sz w:val="24"/>
          <w:szCs w:val="24"/>
        </w:rPr>
      </w:pPr>
    </w:p>
    <w:p w:rsidR="00696DA1" w:rsidRDefault="00696DA1" w:rsidP="004858A4">
      <w:pPr>
        <w:pStyle w:val="a3"/>
        <w:ind w:left="0"/>
        <w:rPr>
          <w:sz w:val="24"/>
          <w:szCs w:val="24"/>
        </w:rPr>
      </w:pPr>
    </w:p>
    <w:p w:rsidR="00696DA1" w:rsidRDefault="00696DA1" w:rsidP="004858A4">
      <w:pPr>
        <w:pStyle w:val="a3"/>
        <w:ind w:left="0"/>
        <w:rPr>
          <w:sz w:val="24"/>
          <w:szCs w:val="24"/>
        </w:rPr>
      </w:pPr>
    </w:p>
    <w:p w:rsidR="00696DA1" w:rsidRDefault="00696DA1" w:rsidP="004858A4">
      <w:pPr>
        <w:pStyle w:val="a3"/>
        <w:ind w:left="0"/>
        <w:rPr>
          <w:sz w:val="24"/>
          <w:szCs w:val="24"/>
        </w:rPr>
      </w:pPr>
    </w:p>
    <w:p w:rsidR="00A433B0" w:rsidRDefault="00A433B0" w:rsidP="004858A4">
      <w:pPr>
        <w:pStyle w:val="a3"/>
        <w:ind w:left="0"/>
        <w:rPr>
          <w:sz w:val="24"/>
          <w:szCs w:val="24"/>
        </w:rPr>
      </w:pPr>
    </w:p>
    <w:p w:rsidR="00A433B0" w:rsidRDefault="00A433B0" w:rsidP="004858A4">
      <w:pPr>
        <w:pStyle w:val="a3"/>
        <w:ind w:left="0"/>
        <w:rPr>
          <w:sz w:val="24"/>
          <w:szCs w:val="24"/>
        </w:rPr>
      </w:pPr>
    </w:p>
    <w:p w:rsidR="00A433B0" w:rsidRDefault="00A433B0" w:rsidP="004858A4">
      <w:pPr>
        <w:pStyle w:val="a3"/>
        <w:ind w:left="0"/>
        <w:rPr>
          <w:sz w:val="24"/>
          <w:szCs w:val="24"/>
        </w:rPr>
      </w:pPr>
    </w:p>
    <w:p w:rsidR="00A433B0" w:rsidRDefault="00A433B0" w:rsidP="004858A4">
      <w:pPr>
        <w:pStyle w:val="a3"/>
        <w:ind w:left="0"/>
        <w:rPr>
          <w:sz w:val="24"/>
          <w:szCs w:val="24"/>
        </w:rPr>
      </w:pPr>
    </w:p>
    <w:p w:rsidR="00A433B0" w:rsidRDefault="00A433B0" w:rsidP="00A25B58">
      <w:pPr>
        <w:pStyle w:val="a3"/>
        <w:ind w:left="360"/>
        <w:rPr>
          <w:b/>
          <w:sz w:val="28"/>
          <w:szCs w:val="28"/>
        </w:rPr>
      </w:pPr>
      <w:r>
        <w:rPr>
          <w:b/>
          <w:sz w:val="28"/>
          <w:szCs w:val="28"/>
        </w:rPr>
        <w:lastRenderedPageBreak/>
        <w:t>5</w:t>
      </w:r>
      <w:r w:rsidRPr="00A25B58">
        <w:rPr>
          <w:b/>
          <w:sz w:val="28"/>
          <w:szCs w:val="28"/>
        </w:rPr>
        <w:t xml:space="preserve">. Лекарственное </w:t>
      </w:r>
      <w:r>
        <w:rPr>
          <w:b/>
          <w:sz w:val="28"/>
          <w:szCs w:val="28"/>
        </w:rPr>
        <w:t xml:space="preserve">растительное </w:t>
      </w:r>
      <w:r w:rsidRPr="00A25B58">
        <w:rPr>
          <w:b/>
          <w:sz w:val="28"/>
          <w:szCs w:val="28"/>
        </w:rPr>
        <w:t>сырьё, произрастающ</w:t>
      </w:r>
      <w:r>
        <w:rPr>
          <w:b/>
          <w:sz w:val="28"/>
          <w:szCs w:val="28"/>
        </w:rPr>
        <w:t>е</w:t>
      </w:r>
      <w:r w:rsidRPr="00A25B58">
        <w:rPr>
          <w:b/>
          <w:sz w:val="28"/>
          <w:szCs w:val="28"/>
        </w:rPr>
        <w:t>е в Республике Сенегал, и возможные виды продукции из него (экстракты, порошки, чаи, масла, сырьё для производства косметики и пищевой продукции, сиропы, напитки, сырьё для фармацевтической промышленности)</w:t>
      </w:r>
    </w:p>
    <w:p w:rsidR="00A433B0" w:rsidRDefault="00A433B0" w:rsidP="00A25B58">
      <w:pPr>
        <w:spacing w:after="0" w:line="240" w:lineRule="auto"/>
        <w:jc w:val="both"/>
        <w:rPr>
          <w:sz w:val="24"/>
          <w:szCs w:val="24"/>
        </w:rPr>
      </w:pPr>
      <w:r w:rsidRPr="00503246">
        <w:rPr>
          <w:sz w:val="24"/>
          <w:szCs w:val="24"/>
        </w:rPr>
        <w:t xml:space="preserve">В африканских тропических лесах были определены и используются в лечебных целях коренным населением около 30 000 видов растений. Около 75% людей полагаются </w:t>
      </w:r>
      <w:r>
        <w:rPr>
          <w:sz w:val="24"/>
          <w:szCs w:val="24"/>
        </w:rPr>
        <w:t>только на традиционную медицину. Немалое число растений, имеющих медицинский эффект, регулярно употребляется местным населений в пищу и входит в состав обыденного рациона питания. На их основе производится различная пищевая продукция, экспортируемая в страны Европы и США.</w:t>
      </w:r>
    </w:p>
    <w:p w:rsidR="00A433B0" w:rsidRDefault="00A433B0" w:rsidP="005B25C6">
      <w:pPr>
        <w:pStyle w:val="a3"/>
        <w:ind w:left="0"/>
        <w:jc w:val="both"/>
        <w:rPr>
          <w:sz w:val="24"/>
          <w:szCs w:val="24"/>
        </w:rPr>
      </w:pPr>
      <w:r>
        <w:rPr>
          <w:sz w:val="24"/>
          <w:szCs w:val="24"/>
        </w:rPr>
        <w:t xml:space="preserve">На первом этапе деятельности предприятия основное  основными экспортными позициями будут: </w:t>
      </w:r>
      <w:r w:rsidRPr="006C65EB">
        <w:rPr>
          <w:sz w:val="24"/>
          <w:szCs w:val="24"/>
        </w:rPr>
        <w:t xml:space="preserve">порошок ореха колы, порошок мякоти </w:t>
      </w:r>
      <w:r>
        <w:rPr>
          <w:sz w:val="24"/>
          <w:szCs w:val="24"/>
        </w:rPr>
        <w:t xml:space="preserve">плодов </w:t>
      </w:r>
      <w:r w:rsidRPr="006C65EB">
        <w:rPr>
          <w:sz w:val="24"/>
          <w:szCs w:val="24"/>
        </w:rPr>
        <w:t>баобаба, кинкелиба, моринга</w:t>
      </w:r>
      <w:r>
        <w:rPr>
          <w:sz w:val="24"/>
          <w:szCs w:val="24"/>
        </w:rPr>
        <w:t xml:space="preserve"> </w:t>
      </w:r>
      <w:r w:rsidRPr="006C65EB">
        <w:rPr>
          <w:sz w:val="24"/>
          <w:szCs w:val="24"/>
        </w:rPr>
        <w:t>и гибискус сабдариффа.</w:t>
      </w:r>
    </w:p>
    <w:p w:rsidR="00EB7287" w:rsidRDefault="00EB7287" w:rsidP="00123976">
      <w:pPr>
        <w:pStyle w:val="a3"/>
        <w:ind w:left="0"/>
        <w:rPr>
          <w:sz w:val="24"/>
          <w:szCs w:val="24"/>
        </w:rPr>
      </w:pPr>
    </w:p>
    <w:p w:rsidR="00EB7287" w:rsidRDefault="00EB7287" w:rsidP="00123976">
      <w:pPr>
        <w:pStyle w:val="a3"/>
        <w:ind w:left="0"/>
        <w:rPr>
          <w:sz w:val="24"/>
          <w:szCs w:val="24"/>
        </w:rPr>
      </w:pPr>
    </w:p>
    <w:p w:rsidR="00EB7287" w:rsidRDefault="00EB7287" w:rsidP="00123976">
      <w:pPr>
        <w:pStyle w:val="a3"/>
        <w:ind w:left="0"/>
        <w:rPr>
          <w:sz w:val="24"/>
          <w:szCs w:val="24"/>
        </w:rPr>
      </w:pPr>
    </w:p>
    <w:p w:rsidR="00EB7287" w:rsidRDefault="00EB7287" w:rsidP="00123976">
      <w:pPr>
        <w:pStyle w:val="a3"/>
        <w:ind w:left="0"/>
        <w:rPr>
          <w:sz w:val="24"/>
          <w:szCs w:val="24"/>
        </w:rPr>
      </w:pPr>
    </w:p>
    <w:p w:rsidR="00EB7287" w:rsidRDefault="00EB7287" w:rsidP="00123976">
      <w:pPr>
        <w:pStyle w:val="a3"/>
        <w:ind w:left="0"/>
        <w:rPr>
          <w:sz w:val="24"/>
          <w:szCs w:val="24"/>
        </w:rPr>
      </w:pPr>
    </w:p>
    <w:p w:rsidR="00EB7287" w:rsidRDefault="00EB7287" w:rsidP="00123976">
      <w:pPr>
        <w:pStyle w:val="a3"/>
        <w:ind w:left="0"/>
        <w:rPr>
          <w:sz w:val="24"/>
          <w:szCs w:val="24"/>
        </w:rPr>
      </w:pPr>
    </w:p>
    <w:p w:rsidR="00EB7287" w:rsidRDefault="00EB7287" w:rsidP="00123976">
      <w:pPr>
        <w:pStyle w:val="a3"/>
        <w:ind w:left="0"/>
        <w:rPr>
          <w:sz w:val="24"/>
          <w:szCs w:val="24"/>
        </w:rPr>
      </w:pPr>
    </w:p>
    <w:p w:rsidR="00EB7287" w:rsidRDefault="00EB7287" w:rsidP="00123976">
      <w:pPr>
        <w:pStyle w:val="a3"/>
        <w:ind w:left="0"/>
        <w:rPr>
          <w:sz w:val="24"/>
          <w:szCs w:val="24"/>
        </w:rPr>
      </w:pPr>
    </w:p>
    <w:p w:rsidR="00EB7287" w:rsidRDefault="00EB7287" w:rsidP="00123976">
      <w:pPr>
        <w:pStyle w:val="a3"/>
        <w:ind w:left="0"/>
        <w:rPr>
          <w:sz w:val="24"/>
          <w:szCs w:val="24"/>
        </w:rPr>
      </w:pPr>
    </w:p>
    <w:p w:rsidR="00EB7287" w:rsidRDefault="00EB7287" w:rsidP="00123976">
      <w:pPr>
        <w:pStyle w:val="a3"/>
        <w:ind w:left="0"/>
        <w:rPr>
          <w:sz w:val="24"/>
          <w:szCs w:val="24"/>
        </w:rPr>
      </w:pPr>
    </w:p>
    <w:p w:rsidR="00EB7287" w:rsidRDefault="00EB7287" w:rsidP="00123976">
      <w:pPr>
        <w:pStyle w:val="a3"/>
        <w:ind w:left="0"/>
        <w:rPr>
          <w:sz w:val="24"/>
          <w:szCs w:val="24"/>
        </w:rPr>
      </w:pPr>
    </w:p>
    <w:p w:rsidR="00EB7287" w:rsidRDefault="00EB7287" w:rsidP="00123976">
      <w:pPr>
        <w:pStyle w:val="a3"/>
        <w:ind w:left="0"/>
        <w:rPr>
          <w:sz w:val="24"/>
          <w:szCs w:val="24"/>
        </w:rPr>
      </w:pPr>
    </w:p>
    <w:p w:rsidR="00EB7287" w:rsidRDefault="00EB7287" w:rsidP="00123976">
      <w:pPr>
        <w:pStyle w:val="a3"/>
        <w:ind w:left="0"/>
        <w:rPr>
          <w:sz w:val="24"/>
          <w:szCs w:val="24"/>
        </w:rPr>
      </w:pPr>
    </w:p>
    <w:p w:rsidR="00EB7287" w:rsidRDefault="00EB7287" w:rsidP="00123976">
      <w:pPr>
        <w:pStyle w:val="a3"/>
        <w:ind w:left="0"/>
        <w:rPr>
          <w:sz w:val="24"/>
          <w:szCs w:val="24"/>
        </w:rPr>
      </w:pPr>
    </w:p>
    <w:p w:rsidR="00EB7287" w:rsidRDefault="00EB7287" w:rsidP="00123976">
      <w:pPr>
        <w:pStyle w:val="a3"/>
        <w:ind w:left="0"/>
        <w:rPr>
          <w:sz w:val="24"/>
          <w:szCs w:val="24"/>
        </w:rPr>
      </w:pPr>
    </w:p>
    <w:p w:rsidR="00EB7287" w:rsidRDefault="00EB7287" w:rsidP="00123976">
      <w:pPr>
        <w:pStyle w:val="a3"/>
        <w:ind w:left="0"/>
        <w:rPr>
          <w:sz w:val="24"/>
          <w:szCs w:val="24"/>
        </w:rPr>
      </w:pPr>
    </w:p>
    <w:p w:rsidR="00EB7287" w:rsidRDefault="00EB7287" w:rsidP="00123976">
      <w:pPr>
        <w:pStyle w:val="a3"/>
        <w:ind w:left="0"/>
        <w:rPr>
          <w:sz w:val="24"/>
          <w:szCs w:val="24"/>
        </w:rPr>
      </w:pPr>
    </w:p>
    <w:p w:rsidR="00EB7287" w:rsidRDefault="00EB7287" w:rsidP="00123976">
      <w:pPr>
        <w:pStyle w:val="a3"/>
        <w:ind w:left="0"/>
        <w:rPr>
          <w:sz w:val="24"/>
          <w:szCs w:val="24"/>
        </w:rPr>
      </w:pPr>
    </w:p>
    <w:p w:rsidR="00EB7287" w:rsidRDefault="00EB7287" w:rsidP="00123976">
      <w:pPr>
        <w:pStyle w:val="a3"/>
        <w:ind w:left="0"/>
        <w:rPr>
          <w:sz w:val="24"/>
          <w:szCs w:val="24"/>
        </w:rPr>
      </w:pPr>
    </w:p>
    <w:p w:rsidR="00EB7287" w:rsidRDefault="00EB7287" w:rsidP="00123976">
      <w:pPr>
        <w:pStyle w:val="a3"/>
        <w:ind w:left="0"/>
        <w:rPr>
          <w:sz w:val="24"/>
          <w:szCs w:val="24"/>
        </w:rPr>
      </w:pPr>
    </w:p>
    <w:p w:rsidR="00EB7287" w:rsidRDefault="00EB7287" w:rsidP="00123976">
      <w:pPr>
        <w:pStyle w:val="a3"/>
        <w:ind w:left="0"/>
        <w:rPr>
          <w:sz w:val="24"/>
          <w:szCs w:val="24"/>
        </w:rPr>
      </w:pPr>
    </w:p>
    <w:p w:rsidR="00EB7287" w:rsidRDefault="00EB7287" w:rsidP="00123976">
      <w:pPr>
        <w:pStyle w:val="a3"/>
        <w:ind w:left="0"/>
        <w:rPr>
          <w:sz w:val="24"/>
          <w:szCs w:val="24"/>
        </w:rPr>
      </w:pPr>
    </w:p>
    <w:p w:rsidR="00EB7287" w:rsidRDefault="00EB7287" w:rsidP="00123976">
      <w:pPr>
        <w:pStyle w:val="a3"/>
        <w:ind w:left="0"/>
        <w:rPr>
          <w:sz w:val="24"/>
          <w:szCs w:val="24"/>
        </w:rPr>
      </w:pPr>
    </w:p>
    <w:p w:rsidR="00EB7287" w:rsidRDefault="00EB7287" w:rsidP="00123976">
      <w:pPr>
        <w:pStyle w:val="a3"/>
        <w:ind w:left="0"/>
        <w:rPr>
          <w:sz w:val="24"/>
          <w:szCs w:val="24"/>
        </w:rPr>
      </w:pPr>
    </w:p>
    <w:p w:rsidR="00EB7287" w:rsidRDefault="00EB7287" w:rsidP="00123976">
      <w:pPr>
        <w:pStyle w:val="a3"/>
        <w:ind w:left="0"/>
        <w:rPr>
          <w:sz w:val="24"/>
          <w:szCs w:val="24"/>
        </w:rPr>
      </w:pPr>
    </w:p>
    <w:p w:rsidR="00EB7287" w:rsidRDefault="00EB7287" w:rsidP="00123976">
      <w:pPr>
        <w:pStyle w:val="a3"/>
        <w:ind w:left="0"/>
        <w:rPr>
          <w:sz w:val="24"/>
          <w:szCs w:val="24"/>
        </w:rPr>
      </w:pPr>
    </w:p>
    <w:p w:rsidR="00EB7287" w:rsidRDefault="00EB7287" w:rsidP="00123976">
      <w:pPr>
        <w:pStyle w:val="a3"/>
        <w:ind w:left="0"/>
        <w:rPr>
          <w:sz w:val="24"/>
          <w:szCs w:val="24"/>
        </w:rPr>
      </w:pPr>
    </w:p>
    <w:p w:rsidR="00EB7287" w:rsidRDefault="00EB7287" w:rsidP="00123976">
      <w:pPr>
        <w:pStyle w:val="a3"/>
        <w:ind w:left="0"/>
        <w:rPr>
          <w:sz w:val="24"/>
          <w:szCs w:val="24"/>
        </w:rPr>
      </w:pPr>
    </w:p>
    <w:p w:rsidR="00A433B0" w:rsidRDefault="00A433B0" w:rsidP="00123976">
      <w:pPr>
        <w:pStyle w:val="a3"/>
        <w:ind w:left="0"/>
        <w:rPr>
          <w:sz w:val="24"/>
          <w:szCs w:val="24"/>
        </w:rPr>
      </w:pPr>
    </w:p>
    <w:p w:rsidR="00A433B0" w:rsidRPr="006F4CF9" w:rsidRDefault="00A433B0" w:rsidP="00123976">
      <w:pPr>
        <w:pStyle w:val="a3"/>
        <w:ind w:left="0"/>
        <w:rPr>
          <w:b/>
          <w:sz w:val="28"/>
          <w:szCs w:val="28"/>
        </w:rPr>
      </w:pPr>
      <w:r w:rsidRPr="006F4CF9">
        <w:rPr>
          <w:b/>
          <w:sz w:val="28"/>
          <w:szCs w:val="28"/>
        </w:rPr>
        <w:lastRenderedPageBreak/>
        <w:t>5.1. Порошок ореха колы</w:t>
      </w:r>
    </w:p>
    <w:p w:rsidR="00A433B0" w:rsidRPr="009D7202" w:rsidRDefault="00A433B0" w:rsidP="002045DF">
      <w:pPr>
        <w:jc w:val="center"/>
        <w:outlineLvl w:val="0"/>
        <w:rPr>
          <w:sz w:val="24"/>
          <w:szCs w:val="24"/>
        </w:rPr>
      </w:pPr>
      <w:r w:rsidRPr="009D7202">
        <w:rPr>
          <w:sz w:val="24"/>
          <w:szCs w:val="24"/>
        </w:rPr>
        <w:t>ОРЕХ КОЛА – ЛЕГЕНДЫ, ИСТОРИИ, РЕАЛЬНОСТЬ</w:t>
      </w:r>
    </w:p>
    <w:p w:rsidR="00A433B0" w:rsidRPr="009D7202" w:rsidRDefault="00A433B0" w:rsidP="002045DF">
      <w:pPr>
        <w:jc w:val="center"/>
        <w:outlineLvl w:val="0"/>
        <w:rPr>
          <w:sz w:val="24"/>
          <w:szCs w:val="24"/>
        </w:rPr>
      </w:pPr>
      <w:r w:rsidRPr="009D7202">
        <w:rPr>
          <w:sz w:val="24"/>
          <w:szCs w:val="24"/>
        </w:rPr>
        <w:t>Легенда</w:t>
      </w:r>
    </w:p>
    <w:p w:rsidR="00A433B0" w:rsidRPr="009D7202" w:rsidRDefault="00B71885" w:rsidP="0037734C">
      <w:pPr>
        <w:jc w:val="both"/>
        <w:rPr>
          <w:sz w:val="24"/>
          <w:szCs w:val="24"/>
        </w:rPr>
      </w:pPr>
      <w:r>
        <w:rPr>
          <w:noProof/>
          <w:lang w:eastAsia="ru-RU"/>
        </w:rPr>
        <w:pict>
          <v:shape id="_x0000_s1027" type="#_x0000_t75" style="position:absolute;left:0;text-align:left;margin-left:-5.4pt;margin-top:56.1pt;width:81pt;height:90pt;z-index:-25" wrapcoords="-43 0 -43 21557 21600 21557 21600 0 -43 0">
            <v:imagedata r:id="rId9" o:title=""/>
            <w10:wrap type="tight"/>
          </v:shape>
        </w:pict>
      </w:r>
      <w:r w:rsidR="00A433B0" w:rsidRPr="009D7202">
        <w:rPr>
          <w:sz w:val="24"/>
          <w:szCs w:val="24"/>
        </w:rPr>
        <w:t>В древней африканской легенде говорится, что в один прекрасный день бог посетил землю. Возвращаясь обратно на небеса, создатель вспомнил, что оставил внизу частично съеденный им орех колы. Он вернулся и увидел человека, пытавшегося доесть этот орех. Бог схватил человека за  горло и заставил его выплюнуть орех. С тех пор на шее у мужчины появился кадык – свидетельство прикосновения божественной руки.</w:t>
      </w:r>
    </w:p>
    <w:p w:rsidR="00A433B0" w:rsidRPr="009D7202" w:rsidRDefault="00A433B0" w:rsidP="00745D01">
      <w:pPr>
        <w:jc w:val="both"/>
        <w:rPr>
          <w:sz w:val="24"/>
          <w:szCs w:val="24"/>
        </w:rPr>
      </w:pPr>
      <w:r w:rsidRPr="009D7202">
        <w:rPr>
          <w:sz w:val="24"/>
          <w:szCs w:val="24"/>
        </w:rPr>
        <w:t xml:space="preserve">Кола (лат. </w:t>
      </w:r>
      <w:r w:rsidRPr="009D7202">
        <w:rPr>
          <w:sz w:val="24"/>
          <w:szCs w:val="24"/>
          <w:lang w:val="en-US"/>
        </w:rPr>
        <w:t>Cola</w:t>
      </w:r>
      <w:r w:rsidRPr="009D7202">
        <w:rPr>
          <w:sz w:val="24"/>
          <w:szCs w:val="24"/>
        </w:rPr>
        <w:t>) – вечнозелёное растение семейства Мальвовые, в состав которого входит очень много видов. Наиболее распространённые это Кола заострённая (</w:t>
      </w:r>
      <w:r w:rsidRPr="009D7202">
        <w:rPr>
          <w:sz w:val="24"/>
          <w:szCs w:val="24"/>
          <w:lang w:val="en-US"/>
        </w:rPr>
        <w:t>Cola</w:t>
      </w:r>
      <w:r w:rsidRPr="009D7202">
        <w:rPr>
          <w:sz w:val="24"/>
          <w:szCs w:val="24"/>
        </w:rPr>
        <w:t xml:space="preserve"> </w:t>
      </w:r>
      <w:r w:rsidRPr="009D7202">
        <w:rPr>
          <w:sz w:val="24"/>
          <w:szCs w:val="24"/>
          <w:lang w:val="en-US"/>
        </w:rPr>
        <w:t>acuminata</w:t>
      </w:r>
      <w:r w:rsidRPr="009D7202">
        <w:rPr>
          <w:sz w:val="24"/>
          <w:szCs w:val="24"/>
        </w:rPr>
        <w:t>), Кола блестящая (</w:t>
      </w:r>
      <w:r w:rsidRPr="009D7202">
        <w:rPr>
          <w:sz w:val="24"/>
          <w:szCs w:val="24"/>
          <w:lang w:val="en-US"/>
        </w:rPr>
        <w:t>Cola</w:t>
      </w:r>
      <w:r w:rsidRPr="009D7202">
        <w:rPr>
          <w:sz w:val="24"/>
          <w:szCs w:val="24"/>
        </w:rPr>
        <w:t xml:space="preserve"> </w:t>
      </w:r>
      <w:r w:rsidRPr="009D7202">
        <w:rPr>
          <w:sz w:val="24"/>
          <w:szCs w:val="24"/>
          <w:lang w:val="en-US"/>
        </w:rPr>
        <w:t>nitida</w:t>
      </w:r>
      <w:r w:rsidRPr="009D7202">
        <w:rPr>
          <w:sz w:val="24"/>
          <w:szCs w:val="24"/>
        </w:rPr>
        <w:t>), Кола настоящая (</w:t>
      </w:r>
      <w:r w:rsidRPr="009D7202">
        <w:rPr>
          <w:sz w:val="24"/>
          <w:szCs w:val="24"/>
          <w:lang w:val="en-US"/>
        </w:rPr>
        <w:t>Cola</w:t>
      </w:r>
      <w:r w:rsidRPr="009D7202">
        <w:rPr>
          <w:sz w:val="24"/>
          <w:szCs w:val="24"/>
        </w:rPr>
        <w:t xml:space="preserve"> </w:t>
      </w:r>
      <w:r w:rsidRPr="009D7202">
        <w:rPr>
          <w:sz w:val="24"/>
          <w:szCs w:val="24"/>
          <w:lang w:val="en-US"/>
        </w:rPr>
        <w:t>vera</w:t>
      </w:r>
      <w:r w:rsidRPr="009D7202">
        <w:rPr>
          <w:sz w:val="24"/>
          <w:szCs w:val="24"/>
        </w:rPr>
        <w:t>) и Кола Белея (</w:t>
      </w:r>
      <w:r w:rsidRPr="009D7202">
        <w:rPr>
          <w:sz w:val="24"/>
          <w:szCs w:val="24"/>
          <w:lang w:val="en-US"/>
        </w:rPr>
        <w:t>Cola</w:t>
      </w:r>
      <w:r w:rsidRPr="009D7202">
        <w:rPr>
          <w:sz w:val="24"/>
          <w:szCs w:val="24"/>
        </w:rPr>
        <w:t xml:space="preserve"> </w:t>
      </w:r>
      <w:r w:rsidRPr="009D7202">
        <w:rPr>
          <w:sz w:val="24"/>
          <w:szCs w:val="24"/>
          <w:lang w:val="en-US"/>
        </w:rPr>
        <w:t>Ballayi</w:t>
      </w:r>
      <w:r w:rsidRPr="009D7202">
        <w:rPr>
          <w:sz w:val="24"/>
          <w:szCs w:val="24"/>
        </w:rPr>
        <w:t>), которые входят в состав гомеопатических лекарственных средств и были включены в «Госфармакопею СССР». Из них изготавливают настойки и экстракты, которые применяются как тонизирующие средства при переутомлении и ряде заболеваний центральной нервной системы.</w:t>
      </w:r>
    </w:p>
    <w:p w:rsidR="00A433B0" w:rsidRPr="009D7202" w:rsidRDefault="00A433B0" w:rsidP="002045DF">
      <w:pPr>
        <w:jc w:val="center"/>
        <w:outlineLvl w:val="0"/>
        <w:rPr>
          <w:sz w:val="24"/>
          <w:szCs w:val="24"/>
        </w:rPr>
      </w:pPr>
      <w:r w:rsidRPr="009D7202">
        <w:rPr>
          <w:sz w:val="24"/>
          <w:szCs w:val="24"/>
        </w:rPr>
        <w:t>История</w:t>
      </w:r>
    </w:p>
    <w:p w:rsidR="00A433B0" w:rsidRPr="009D7202" w:rsidRDefault="00A433B0" w:rsidP="00EB7287">
      <w:pPr>
        <w:contextualSpacing/>
        <w:jc w:val="both"/>
        <w:rPr>
          <w:sz w:val="24"/>
          <w:szCs w:val="24"/>
        </w:rPr>
      </w:pPr>
      <w:r w:rsidRPr="009D7202">
        <w:rPr>
          <w:sz w:val="24"/>
          <w:szCs w:val="24"/>
        </w:rPr>
        <w:t>Впервые истории об орехе кола попали в Европу ещё в 16 веке, когда вернувшиеся из Африки путешественники рассказывали о чудодейственном дереве, плоды которого утоляют жажду и снимают усталость.</w:t>
      </w:r>
    </w:p>
    <w:p w:rsidR="00A433B0" w:rsidRPr="009D7202" w:rsidRDefault="00A433B0" w:rsidP="00EB7287">
      <w:pPr>
        <w:contextualSpacing/>
        <w:jc w:val="both"/>
        <w:rPr>
          <w:sz w:val="24"/>
          <w:szCs w:val="24"/>
        </w:rPr>
      </w:pPr>
      <w:r w:rsidRPr="009D7202">
        <w:rPr>
          <w:sz w:val="24"/>
          <w:szCs w:val="24"/>
        </w:rPr>
        <w:t>Уже гораздо позже во время колонизации Африки французами, офицеры обратили внимание на поразительную выносливость туземцев. На тот момент основным предметом экспорта из Африки были рабы. На всех этапах невольничьего пути пленники демонстрировали исключительную выносливость и, проходя фактически весь континент пешком в короткие сроки, сохраняли очень хорошую физическую форму. Но, при дальнейших морских перевозках немалое количество этих людей неожиданно погибало.</w:t>
      </w:r>
    </w:p>
    <w:p w:rsidR="00A433B0" w:rsidRPr="009D7202" w:rsidRDefault="00B71885" w:rsidP="00EB7287">
      <w:pPr>
        <w:contextualSpacing/>
        <w:jc w:val="both"/>
        <w:rPr>
          <w:sz w:val="24"/>
          <w:szCs w:val="24"/>
        </w:rPr>
      </w:pPr>
      <w:r>
        <w:rPr>
          <w:noProof/>
          <w:lang w:eastAsia="ru-RU"/>
        </w:rPr>
        <w:pict>
          <v:shape id="_x0000_s1028" type="#_x0000_t75" style="position:absolute;left:0;text-align:left;margin-left:3.6pt;margin-top:48.35pt;width:165.05pt;height:156.25pt;z-index:-24" wrapcoords="-98 0 -98 21496 21600 21496 21600 0 -98 0">
            <v:imagedata r:id="rId10" o:title=""/>
            <w10:wrap type="tight"/>
          </v:shape>
        </w:pict>
      </w:r>
      <w:r w:rsidR="00A433B0" w:rsidRPr="009D7202">
        <w:rPr>
          <w:sz w:val="24"/>
          <w:szCs w:val="24"/>
        </w:rPr>
        <w:t>Французы считали, что секрет удивительной выносливости, как и последующая неожиданная смертность, таится в специальном питании и дальнейшем отрыве от него. Основой ежедневного рациона у невольников служили свежие плоды ореха колы. Они утоляли голод, восстанавливали в людях физические силы, предохраняли от болезней, а за счёт высокого содержания влаги утоляли жажду.</w:t>
      </w:r>
    </w:p>
    <w:p w:rsidR="00A433B0" w:rsidRPr="009D7202" w:rsidRDefault="00A433B0" w:rsidP="00EB7287">
      <w:pPr>
        <w:contextualSpacing/>
        <w:jc w:val="both"/>
        <w:rPr>
          <w:sz w:val="24"/>
          <w:szCs w:val="24"/>
        </w:rPr>
      </w:pPr>
      <w:r w:rsidRPr="009D7202">
        <w:rPr>
          <w:sz w:val="24"/>
          <w:szCs w:val="24"/>
        </w:rPr>
        <w:t>Эти рассказы долгое время считали колониальными сказками, пока офицер французской армии не решился поставить эксперимент на себе. В течение длительного горного подъёма он периодически принимал порошок ореха кола, что позволило ему передвигаться без сна и усталости более 12 часов.</w:t>
      </w:r>
    </w:p>
    <w:p w:rsidR="00A433B0" w:rsidRPr="009D7202" w:rsidRDefault="00A433B0" w:rsidP="00476394">
      <w:pPr>
        <w:jc w:val="both"/>
        <w:rPr>
          <w:sz w:val="24"/>
          <w:szCs w:val="24"/>
        </w:rPr>
      </w:pPr>
      <w:r w:rsidRPr="009D7202">
        <w:rPr>
          <w:sz w:val="24"/>
          <w:szCs w:val="24"/>
        </w:rPr>
        <w:t>После официального рапорта изучением волшебного плода плотно занялись учёные.</w:t>
      </w:r>
    </w:p>
    <w:p w:rsidR="00A433B0" w:rsidRPr="009D7202" w:rsidRDefault="00A433B0" w:rsidP="00476394">
      <w:pPr>
        <w:jc w:val="both"/>
        <w:rPr>
          <w:sz w:val="24"/>
          <w:szCs w:val="24"/>
        </w:rPr>
      </w:pPr>
      <w:r w:rsidRPr="009D7202">
        <w:rPr>
          <w:sz w:val="24"/>
          <w:szCs w:val="24"/>
        </w:rPr>
        <w:lastRenderedPageBreak/>
        <w:t>Профессор, исследовавший состав ореха, выяснил, что он содержит минимум 2,5% кофеина, уникальный комплекс витаминов, микроэлементов и других стимулирующих веществ. Вскоре был выделен экстракт полезных веществ и были созданы «сухари с ускорителем», представленные в Парижской медицинской академии.</w:t>
      </w:r>
    </w:p>
    <w:p w:rsidR="00A433B0" w:rsidRPr="009D7202" w:rsidRDefault="00A433B0" w:rsidP="00476394">
      <w:pPr>
        <w:jc w:val="both"/>
        <w:rPr>
          <w:sz w:val="24"/>
          <w:szCs w:val="24"/>
        </w:rPr>
      </w:pPr>
      <w:r w:rsidRPr="009D7202">
        <w:rPr>
          <w:sz w:val="24"/>
          <w:szCs w:val="24"/>
        </w:rPr>
        <w:t>Полевые клинические испытания были проведены летом 1885 года в алжирской пустыне на солдатах егерского батальона.</w:t>
      </w:r>
    </w:p>
    <w:p w:rsidR="00A433B0" w:rsidRPr="009D7202" w:rsidRDefault="00A433B0" w:rsidP="00476394">
      <w:pPr>
        <w:jc w:val="both"/>
        <w:rPr>
          <w:sz w:val="24"/>
          <w:szCs w:val="24"/>
        </w:rPr>
      </w:pPr>
      <w:r w:rsidRPr="009D7202">
        <w:rPr>
          <w:sz w:val="24"/>
          <w:szCs w:val="24"/>
        </w:rPr>
        <w:t>Получив перед началом похода в качестве рациона питания только воду и «энергетические кола-сухари», они без остановок на привал прошагали в течение 10 часов ориентировочно 55 километров по адскому африканскому зною. По прибытии на место никто из солдат не чувствовал себя измотанным и после ночного привала, батальон так же бодро вернулся в форт без всяких затруднений.</w:t>
      </w:r>
    </w:p>
    <w:p w:rsidR="00A433B0" w:rsidRPr="009D7202" w:rsidRDefault="00A433B0" w:rsidP="00476394">
      <w:pPr>
        <w:jc w:val="both"/>
        <w:rPr>
          <w:sz w:val="24"/>
          <w:szCs w:val="24"/>
        </w:rPr>
      </w:pPr>
      <w:r w:rsidRPr="009D7202">
        <w:rPr>
          <w:sz w:val="24"/>
          <w:szCs w:val="24"/>
        </w:rPr>
        <w:t>В дальнейшем эксперимент повторили на территории Франции. Подразделение целого пехотного полка, снабжённое лишь «ускорительным» пайком, лёгким маршем бодро прошагало около 80 километров.</w:t>
      </w:r>
    </w:p>
    <w:p w:rsidR="00A433B0" w:rsidRPr="009D7202" w:rsidRDefault="00A433B0" w:rsidP="00476394">
      <w:pPr>
        <w:jc w:val="both"/>
        <w:rPr>
          <w:sz w:val="24"/>
          <w:szCs w:val="24"/>
        </w:rPr>
      </w:pPr>
      <w:r w:rsidRPr="009D7202">
        <w:rPr>
          <w:sz w:val="24"/>
          <w:szCs w:val="24"/>
        </w:rPr>
        <w:t xml:space="preserve">После проведения опытов применения сухарей с содержанием экстракта колы возникли вопросы – сколько времени может прожить человек только на этом пайке. Одни учёные считали, что орех не может заменить человеку нормального питания, а только опьяняюще воздействует на центральную нервную систему, притупляя чувство голода, усталости и жажды, заставляя организм использовать собственные ресурсы. Другие высказывали мнение, что функции организма стимулируются уникальной </w:t>
      </w:r>
      <w:r w:rsidR="001846F8">
        <w:rPr>
          <w:sz w:val="24"/>
          <w:szCs w:val="24"/>
        </w:rPr>
        <w:t>комбинацией природных элементов</w:t>
      </w:r>
      <w:r w:rsidRPr="009D7202">
        <w:rPr>
          <w:sz w:val="24"/>
          <w:szCs w:val="24"/>
        </w:rPr>
        <w:t>, содержащихся в орехе.</w:t>
      </w:r>
    </w:p>
    <w:p w:rsidR="00A433B0" w:rsidRPr="009D7202" w:rsidRDefault="00B71885" w:rsidP="00476394">
      <w:pPr>
        <w:jc w:val="both"/>
        <w:rPr>
          <w:sz w:val="24"/>
          <w:szCs w:val="24"/>
        </w:rPr>
      </w:pPr>
      <w:r>
        <w:rPr>
          <w:noProof/>
          <w:sz w:val="24"/>
          <w:szCs w:val="24"/>
          <w:lang w:eastAsia="ru-RU"/>
        </w:rPr>
        <w:pict>
          <v:shape id="Picture 6" o:spid="_x0000_s1059" type="#_x0000_t75" alt="46" style="position:absolute;left:0;text-align:left;margin-left:2166.75pt;margin-top:0;width:195.75pt;height:146.25pt;z-index:4;visibility:visible;mso-wrap-style:square;mso-position-horizontal:right;mso-position-horizontal-relative:margin;mso-position-vertical:bottom;mso-position-vertical-relative:margin" o:bordertopcolor="#2d241b" o:borderleftcolor="#2d241b" o:borderbottomcolor="#2d241b" o:borderrightcolor="#2d241b" stroked="t" strokecolor="#2d241b" strokeweight="1.5pt">
            <v:imagedata r:id="rId11" o:title="46"/>
            <w10:wrap type="square" anchorx="margin" anchory="margin"/>
          </v:shape>
        </w:pict>
      </w:r>
      <w:r w:rsidR="00A433B0" w:rsidRPr="009D7202">
        <w:rPr>
          <w:sz w:val="24"/>
          <w:szCs w:val="24"/>
        </w:rPr>
        <w:t>Но, несмотря на положительные результаты экспериментов воинских частях, «чудесные сухари» не ввели в состав постоянного армейского рациона, так как обнаружился весьма серьёзный побочный эффект. Укрепляя мускулы, избавляя от усталости и чувства голода, энергетический паёк действовал как мощнейший сексуальный стимулятор. Было опасение, что войска, постоянно употребляющие питание с колой, могут стать вооружёнными бандами насильников. Поэтому было принято решение снизить концентрацию ореха в пайке и применять его в качестве усилителя только в экстренных случаях. В результате дальнейшей работы был создан наиболее оптимальный продукт – шоколад с экстрактом колы, который оказался настолько удачным, что вошёл в рацион сухопутных войск (при длительных переходах), моряков, а позже лётчиков и десантников. Во время Великой отечественной войны шоколад-кола выдавался офицерам немецкой армии и высшему командному составу и лётчикам советских войск. В Советском Союзе этот продукт выпускался кондитерской фабрикой «Красный Октябрь».</w:t>
      </w:r>
      <w:r w:rsidR="00AD7FE9" w:rsidRPr="00AD7FE9">
        <w:rPr>
          <w:noProof/>
          <w:lang w:eastAsia="ru-RU"/>
        </w:rPr>
        <w:t xml:space="preserve"> </w:t>
      </w:r>
    </w:p>
    <w:p w:rsidR="00A433B0" w:rsidRPr="009D7202" w:rsidRDefault="00A433B0" w:rsidP="00476394">
      <w:pPr>
        <w:jc w:val="both"/>
        <w:rPr>
          <w:sz w:val="24"/>
          <w:szCs w:val="24"/>
        </w:rPr>
      </w:pPr>
      <w:r w:rsidRPr="009D7202">
        <w:rPr>
          <w:sz w:val="24"/>
          <w:szCs w:val="24"/>
        </w:rPr>
        <w:t>Шоколад с колой до сих пор прописан в продовольственном пайке многих армий мира.</w:t>
      </w:r>
    </w:p>
    <w:p w:rsidR="00EB7287" w:rsidRDefault="00EB7287" w:rsidP="002045DF">
      <w:pPr>
        <w:jc w:val="center"/>
        <w:outlineLvl w:val="0"/>
        <w:rPr>
          <w:sz w:val="24"/>
          <w:szCs w:val="24"/>
        </w:rPr>
      </w:pPr>
    </w:p>
    <w:p w:rsidR="00A433B0" w:rsidRPr="009D7202" w:rsidRDefault="00A433B0" w:rsidP="002045DF">
      <w:pPr>
        <w:jc w:val="center"/>
        <w:outlineLvl w:val="0"/>
        <w:rPr>
          <w:sz w:val="24"/>
          <w:szCs w:val="24"/>
        </w:rPr>
      </w:pPr>
      <w:r w:rsidRPr="009D7202">
        <w:rPr>
          <w:sz w:val="24"/>
          <w:szCs w:val="24"/>
        </w:rPr>
        <w:lastRenderedPageBreak/>
        <w:t>Орех кола в Африке</w:t>
      </w:r>
    </w:p>
    <w:p w:rsidR="00A433B0" w:rsidRPr="009D7202" w:rsidRDefault="00B71885" w:rsidP="00A71BCF">
      <w:pPr>
        <w:jc w:val="both"/>
        <w:rPr>
          <w:sz w:val="24"/>
          <w:szCs w:val="24"/>
        </w:rPr>
      </w:pPr>
      <w:r>
        <w:rPr>
          <w:noProof/>
          <w:lang w:eastAsia="ru-RU"/>
        </w:rPr>
        <w:pict>
          <v:shape id="_x0000_s1029" type="#_x0000_t75" style="position:absolute;left:0;text-align:left;margin-left:3.6pt;margin-top:89.15pt;width:146.05pt;height:190.85pt;z-index:-22" wrapcoords="-111 0 -111 21515 21600 21515 21600 0 -111 0">
            <v:imagedata r:id="rId12" o:title=""/>
            <w10:wrap type="tight"/>
          </v:shape>
        </w:pict>
      </w:r>
      <w:r w:rsidR="00A433B0" w:rsidRPr="009D7202">
        <w:rPr>
          <w:sz w:val="24"/>
          <w:szCs w:val="24"/>
        </w:rPr>
        <w:t>Задолго до прихода в Западную Африку европейских колонизаторов орех кола являлся там символом мира, дружбы и гостеприимства, приблизительно как индийская трубка мира. Во многих африканских государствах кола служил особым священным знаком, подносимым сторонами при начале переговоров. Он рассматривался как священное растение и использовался в церемониях плодородия. Жители Западной Африки использовали орех кола в социальных и медицинских целях с давних времён. Они жевали семена для стимулирующего эффекта и для лечения лихорадки. Аборигены считали, что этот орех является заменителем мяса, способен утолить жажду и даже очистить воду.</w:t>
      </w:r>
    </w:p>
    <w:p w:rsidR="00A433B0" w:rsidRPr="009D7202" w:rsidRDefault="00A433B0" w:rsidP="00A71BCF">
      <w:pPr>
        <w:jc w:val="both"/>
        <w:rPr>
          <w:sz w:val="24"/>
          <w:szCs w:val="24"/>
        </w:rPr>
      </w:pPr>
      <w:r w:rsidRPr="009D7202">
        <w:rPr>
          <w:sz w:val="24"/>
          <w:szCs w:val="24"/>
        </w:rPr>
        <w:t>Орех кола был одним из самых дорогих продуктов торговли и обмена в Африке. Местная поговорка : «Дарующий колу дарует жизнь».</w:t>
      </w:r>
    </w:p>
    <w:p w:rsidR="00A433B0" w:rsidRPr="009D7202" w:rsidRDefault="00A433B0" w:rsidP="00A71BCF">
      <w:pPr>
        <w:jc w:val="both"/>
        <w:rPr>
          <w:sz w:val="24"/>
          <w:szCs w:val="24"/>
        </w:rPr>
      </w:pPr>
      <w:r w:rsidRPr="009D7202">
        <w:rPr>
          <w:sz w:val="24"/>
          <w:szCs w:val="24"/>
        </w:rPr>
        <w:t>Орехи ценились даже дороже золота, являясь его аналогом при расчётах во внутренней торговле. Жители охотно меняли на него драгоценности и любимых рабынь. У некоторых народов Африки принято было преподносить орехи колы уважаемым и влиятельным людям. В Республике Сенегал жених преподносит родителям невесты 2 кг ореха.</w:t>
      </w:r>
    </w:p>
    <w:p w:rsidR="00A433B0" w:rsidRPr="009D7202" w:rsidRDefault="00A433B0" w:rsidP="00A71BCF">
      <w:pPr>
        <w:jc w:val="both"/>
        <w:rPr>
          <w:sz w:val="24"/>
          <w:szCs w:val="24"/>
        </w:rPr>
      </w:pPr>
      <w:r w:rsidRPr="009D7202">
        <w:rPr>
          <w:sz w:val="24"/>
          <w:szCs w:val="24"/>
        </w:rPr>
        <w:t>Впервые дерево кола было обнаружено в Западной Африке, именно там до сих пор выращивается наибольшее количество орехов. Европейцам так понравились эти орехи, что они начали культивировать это растение на территории своих колоний. Благодаря голландцам началось выращивание дерева кола на Яве, а благодаря немцам – в Камеруне. Из-за своей способности выживать в различных климатических условиях дерево кола распространилось по Индии, Цейлону, Антильским и Сейшельским островам, Занзибару, Бразилии и даже Австралии.</w:t>
      </w:r>
    </w:p>
    <w:p w:rsidR="00A433B0" w:rsidRPr="009D7202" w:rsidRDefault="00A433B0" w:rsidP="00A71BCF">
      <w:pPr>
        <w:jc w:val="both"/>
        <w:rPr>
          <w:sz w:val="24"/>
          <w:szCs w:val="24"/>
        </w:rPr>
      </w:pPr>
      <w:r w:rsidRPr="009D7202">
        <w:rPr>
          <w:sz w:val="24"/>
          <w:szCs w:val="24"/>
        </w:rPr>
        <w:t>На сегодняшний день орех колы можно отнести к традиционным экспортным культурам Западной Африки. Крупнейший мировой поставщик – Кот-д’Ивуар, где ежегодно собирают от 40 до 60 тысяч тонн ореха. Основные покупатели – африканские страны, в частности Сенегал, Мали, Буркина-Фасо, Нигер, где кола пользуется большим спросом, как тонизирующее средство. Орехи кола применяются и в фармацевтической промышленности для приготовления некоторых лекарственных препаратов.</w:t>
      </w:r>
    </w:p>
    <w:p w:rsidR="00A433B0" w:rsidRPr="009D7202" w:rsidRDefault="00A433B0" w:rsidP="00B73C19">
      <w:pPr>
        <w:jc w:val="both"/>
        <w:rPr>
          <w:sz w:val="24"/>
          <w:szCs w:val="24"/>
        </w:rPr>
      </w:pPr>
      <w:r w:rsidRPr="009D7202">
        <w:rPr>
          <w:sz w:val="24"/>
          <w:szCs w:val="24"/>
        </w:rPr>
        <w:t>Из ореха колы делают таблетки, энергетические напитки и шоколад для лётчиков, альпинистов, спортсменов, геологов – людей, чья профессия связана с большими физическими нагрузками.</w:t>
      </w:r>
    </w:p>
    <w:p w:rsidR="00A433B0" w:rsidRPr="009D7202" w:rsidRDefault="00A433B0" w:rsidP="002045DF">
      <w:pPr>
        <w:jc w:val="center"/>
        <w:outlineLvl w:val="0"/>
        <w:rPr>
          <w:sz w:val="24"/>
          <w:szCs w:val="24"/>
        </w:rPr>
      </w:pPr>
      <w:r w:rsidRPr="009D7202">
        <w:rPr>
          <w:sz w:val="24"/>
          <w:szCs w:val="24"/>
        </w:rPr>
        <w:t>Кока-кола</w:t>
      </w:r>
    </w:p>
    <w:p w:rsidR="00A433B0" w:rsidRPr="009D7202" w:rsidRDefault="00A433B0" w:rsidP="006E1D02">
      <w:pPr>
        <w:jc w:val="both"/>
        <w:rPr>
          <w:sz w:val="24"/>
          <w:szCs w:val="24"/>
        </w:rPr>
      </w:pPr>
      <w:r w:rsidRPr="009D7202">
        <w:rPr>
          <w:sz w:val="24"/>
          <w:szCs w:val="24"/>
        </w:rPr>
        <w:t xml:space="preserve">Орех кола прибыл в США после гражданской войны. В 19 веке доктор и фармацевт Джон Пембертон экспериментировал с новым средством от головной боли. Смешивая экстракты орехов колы, листьев коки и сахара, он приготовил микстуру, обладающую тонизирующими свойствами, которая не только бодрила, но и имела очень приятный вкус. Фармацевт </w:t>
      </w:r>
      <w:r w:rsidRPr="009D7202">
        <w:rPr>
          <w:sz w:val="24"/>
          <w:szCs w:val="24"/>
        </w:rPr>
        <w:lastRenderedPageBreak/>
        <w:t>предполагал, что этот сироп может помочь людям, страдающим от усталости, депрессий и зубной боли. Но, в аптеке сироп продавался плохо, пока в результате небрежности продавец, его разбавлявший, не разбавил его вместо обычной воды газированной. Получившийся напиток понравился бизнесмену Аса Григгс Кэндлер, который купил права на «Кока-Колу» и основал компанию «</w:t>
      </w:r>
      <w:r w:rsidRPr="009D7202">
        <w:rPr>
          <w:sz w:val="24"/>
          <w:szCs w:val="24"/>
          <w:lang w:val="en-US"/>
        </w:rPr>
        <w:t>The</w:t>
      </w:r>
      <w:r w:rsidRPr="009D7202">
        <w:rPr>
          <w:sz w:val="24"/>
          <w:szCs w:val="24"/>
        </w:rPr>
        <w:t xml:space="preserve"> </w:t>
      </w:r>
      <w:r w:rsidRPr="009D7202">
        <w:rPr>
          <w:sz w:val="24"/>
          <w:szCs w:val="24"/>
          <w:lang w:val="en-US"/>
        </w:rPr>
        <w:t>Coca</w:t>
      </w:r>
      <w:r w:rsidRPr="009D7202">
        <w:rPr>
          <w:sz w:val="24"/>
          <w:szCs w:val="24"/>
        </w:rPr>
        <w:t>-</w:t>
      </w:r>
      <w:r w:rsidRPr="009D7202">
        <w:rPr>
          <w:sz w:val="24"/>
          <w:szCs w:val="24"/>
          <w:lang w:val="en-US"/>
        </w:rPr>
        <w:t>Cola</w:t>
      </w:r>
      <w:r w:rsidRPr="009D7202">
        <w:rPr>
          <w:sz w:val="24"/>
          <w:szCs w:val="24"/>
        </w:rPr>
        <w:t xml:space="preserve"> </w:t>
      </w:r>
      <w:r w:rsidRPr="009D7202">
        <w:rPr>
          <w:sz w:val="24"/>
          <w:szCs w:val="24"/>
          <w:lang w:val="en-US"/>
        </w:rPr>
        <w:t>Company</w:t>
      </w:r>
      <w:r w:rsidRPr="009D7202">
        <w:rPr>
          <w:sz w:val="24"/>
          <w:szCs w:val="24"/>
        </w:rPr>
        <w:t>». В настоящее время этот популярный напиток производят на основе только искусственных химических компонентов и красителей, не используя натуральный экстракт ореха.</w:t>
      </w:r>
    </w:p>
    <w:p w:rsidR="00A433B0" w:rsidRPr="009D7202" w:rsidRDefault="00A433B0" w:rsidP="002045DF">
      <w:pPr>
        <w:jc w:val="center"/>
        <w:outlineLvl w:val="0"/>
        <w:rPr>
          <w:sz w:val="24"/>
          <w:szCs w:val="24"/>
        </w:rPr>
      </w:pPr>
      <w:r w:rsidRPr="009D7202">
        <w:rPr>
          <w:sz w:val="24"/>
          <w:szCs w:val="24"/>
        </w:rPr>
        <w:t>Химический состав ореха</w:t>
      </w:r>
    </w:p>
    <w:p w:rsidR="00A433B0" w:rsidRPr="009D7202" w:rsidRDefault="00B71885" w:rsidP="0090119E">
      <w:pPr>
        <w:jc w:val="both"/>
        <w:rPr>
          <w:sz w:val="24"/>
          <w:szCs w:val="24"/>
        </w:rPr>
      </w:pPr>
      <w:r>
        <w:rPr>
          <w:noProof/>
          <w:lang w:eastAsia="ru-RU"/>
        </w:rPr>
        <w:pict>
          <v:shape id="_x0000_s1030" type="#_x0000_t75" style="position:absolute;left:0;text-align:left;margin-left:3.6pt;margin-top:17.15pt;width:176.8pt;height:199.65pt;z-index:-23" wrapcoords="-48 0 -48 21557 21600 21557 21600 0 -48 0">
            <v:imagedata r:id="rId13" o:title=""/>
            <w10:wrap type="tight"/>
          </v:shape>
        </w:pict>
      </w:r>
      <w:r w:rsidR="00A433B0" w:rsidRPr="009D7202">
        <w:rPr>
          <w:sz w:val="24"/>
          <w:szCs w:val="24"/>
        </w:rPr>
        <w:t>Содержит теобромин, кофеин и колатин. Именно сочетание этих трёх алколоидных компонентов и наделяет орех его уникальными тонизирующими и оздоровительными свойствами. Кроме этого в коле содержится крахмал, целлюлоза, протеин, дубильные вещества, эфирные масла. В свежих орехах содержание влаги достигает 60%</w:t>
      </w:r>
    </w:p>
    <w:p w:rsidR="00A433B0" w:rsidRPr="009D7202" w:rsidRDefault="00A433B0" w:rsidP="002045DF">
      <w:pPr>
        <w:jc w:val="center"/>
        <w:outlineLvl w:val="0"/>
        <w:rPr>
          <w:sz w:val="24"/>
          <w:szCs w:val="24"/>
        </w:rPr>
      </w:pPr>
      <w:r w:rsidRPr="009D7202">
        <w:rPr>
          <w:sz w:val="24"/>
          <w:szCs w:val="24"/>
        </w:rPr>
        <w:t>Действие ореха</w:t>
      </w:r>
    </w:p>
    <w:p w:rsidR="00A433B0" w:rsidRPr="009D7202" w:rsidRDefault="00A433B0" w:rsidP="008F4742">
      <w:pPr>
        <w:numPr>
          <w:ilvl w:val="0"/>
          <w:numId w:val="8"/>
        </w:numPr>
        <w:spacing w:after="0" w:line="240" w:lineRule="auto"/>
        <w:jc w:val="both"/>
        <w:rPr>
          <w:sz w:val="24"/>
          <w:szCs w:val="24"/>
        </w:rPr>
      </w:pPr>
      <w:r w:rsidRPr="009D7202">
        <w:rPr>
          <w:sz w:val="24"/>
          <w:szCs w:val="24"/>
        </w:rPr>
        <w:t>Повышает настроение и действует как стимулятор центральной нервной системы и как антидепрессант, возбуждает и придаёт заряд энергии, исчезают сонливость, усталость и меланхоличность. Бодрит и поднимает тонус.</w:t>
      </w:r>
    </w:p>
    <w:p w:rsidR="00A433B0" w:rsidRPr="009D7202" w:rsidRDefault="00A433B0" w:rsidP="008F4742">
      <w:pPr>
        <w:numPr>
          <w:ilvl w:val="0"/>
          <w:numId w:val="8"/>
        </w:numPr>
        <w:spacing w:after="0" w:line="240" w:lineRule="auto"/>
        <w:jc w:val="both"/>
        <w:rPr>
          <w:sz w:val="24"/>
          <w:szCs w:val="24"/>
        </w:rPr>
      </w:pPr>
      <w:r w:rsidRPr="009D7202">
        <w:rPr>
          <w:sz w:val="24"/>
          <w:szCs w:val="24"/>
        </w:rPr>
        <w:t>Подавляет аппетит, притупляет чувство голода, способствует сжиганию жиров и углеводородов в организме и поэтому весьма успешно применяется при потере веса и часто входит в состав БАДов для похудения. Вполне можно обойтись без обеда и ужина. Обладает разрушительным действием на жировую ткань.</w:t>
      </w:r>
    </w:p>
    <w:p w:rsidR="00A433B0" w:rsidRPr="009D7202" w:rsidRDefault="00A433B0" w:rsidP="008F4742">
      <w:pPr>
        <w:numPr>
          <w:ilvl w:val="0"/>
          <w:numId w:val="8"/>
        </w:numPr>
        <w:spacing w:after="0" w:line="240" w:lineRule="auto"/>
        <w:jc w:val="both"/>
        <w:rPr>
          <w:sz w:val="24"/>
          <w:szCs w:val="24"/>
        </w:rPr>
      </w:pPr>
      <w:r w:rsidRPr="009D7202">
        <w:rPr>
          <w:sz w:val="24"/>
          <w:szCs w:val="24"/>
        </w:rPr>
        <w:t>Приводит к расслаблению мышц и, следовательно, несёт успокаивающий эффект.</w:t>
      </w:r>
    </w:p>
    <w:p w:rsidR="00A433B0" w:rsidRPr="009D7202" w:rsidRDefault="00A433B0" w:rsidP="008F4742">
      <w:pPr>
        <w:numPr>
          <w:ilvl w:val="0"/>
          <w:numId w:val="8"/>
        </w:numPr>
        <w:spacing w:after="0" w:line="240" w:lineRule="auto"/>
        <w:jc w:val="both"/>
        <w:rPr>
          <w:sz w:val="24"/>
          <w:szCs w:val="24"/>
        </w:rPr>
      </w:pPr>
      <w:r w:rsidRPr="009D7202">
        <w:rPr>
          <w:sz w:val="24"/>
          <w:szCs w:val="24"/>
        </w:rPr>
        <w:t>Помогает облегчить боль пациентов, страдающих от астмы и бронхита, увеличивая образование слизи и способствуя освобождению дыхательных путей.</w:t>
      </w:r>
    </w:p>
    <w:p w:rsidR="00A433B0" w:rsidRPr="009D7202" w:rsidRDefault="00A433B0" w:rsidP="008F4742">
      <w:pPr>
        <w:numPr>
          <w:ilvl w:val="0"/>
          <w:numId w:val="8"/>
        </w:numPr>
        <w:spacing w:after="0" w:line="240" w:lineRule="auto"/>
        <w:jc w:val="both"/>
        <w:rPr>
          <w:sz w:val="24"/>
          <w:szCs w:val="24"/>
        </w:rPr>
      </w:pPr>
      <w:r w:rsidRPr="009D7202">
        <w:rPr>
          <w:sz w:val="24"/>
          <w:szCs w:val="24"/>
        </w:rPr>
        <w:t>Помогает в лечении мигрени и головной боли у пациентов.</w:t>
      </w:r>
    </w:p>
    <w:p w:rsidR="00A433B0" w:rsidRPr="009D7202" w:rsidRDefault="00A433B0" w:rsidP="008F4742">
      <w:pPr>
        <w:numPr>
          <w:ilvl w:val="0"/>
          <w:numId w:val="8"/>
        </w:numPr>
        <w:spacing w:after="0" w:line="240" w:lineRule="auto"/>
        <w:jc w:val="both"/>
        <w:rPr>
          <w:sz w:val="24"/>
          <w:szCs w:val="24"/>
        </w:rPr>
      </w:pPr>
      <w:r w:rsidRPr="009D7202">
        <w:rPr>
          <w:sz w:val="24"/>
          <w:szCs w:val="24"/>
        </w:rPr>
        <w:t>Используется в качестве вспомогательного средства для пищеварения, повышает содержание желудочных кислот в кишечнике, вспомогательное средство при дизентерии.</w:t>
      </w:r>
    </w:p>
    <w:p w:rsidR="00A433B0" w:rsidRPr="009D7202" w:rsidRDefault="00A433B0" w:rsidP="008F4742">
      <w:pPr>
        <w:numPr>
          <w:ilvl w:val="0"/>
          <w:numId w:val="8"/>
        </w:numPr>
        <w:spacing w:after="0" w:line="240" w:lineRule="auto"/>
        <w:jc w:val="both"/>
        <w:rPr>
          <w:sz w:val="24"/>
          <w:szCs w:val="24"/>
        </w:rPr>
      </w:pPr>
      <w:r w:rsidRPr="009D7202">
        <w:rPr>
          <w:sz w:val="24"/>
          <w:szCs w:val="24"/>
        </w:rPr>
        <w:t>Усиливает работу мозга, мысли становятся ясными. Стимулирует концентрацию внимания, улучшается процесс запоминания, мысли становятся ясными, повышает бдительность и увеличивает физические возможности человеческого организма, что очень важно для людей, которые занимаются интеллектуальным трудом, а также для школьников или студентов при подготовке к экзаменам.</w:t>
      </w:r>
    </w:p>
    <w:p w:rsidR="00A433B0" w:rsidRPr="009D7202" w:rsidRDefault="00A433B0" w:rsidP="008F4742">
      <w:pPr>
        <w:numPr>
          <w:ilvl w:val="0"/>
          <w:numId w:val="8"/>
        </w:numPr>
        <w:spacing w:after="0" w:line="240" w:lineRule="auto"/>
        <w:jc w:val="both"/>
        <w:rPr>
          <w:sz w:val="24"/>
          <w:szCs w:val="24"/>
        </w:rPr>
      </w:pPr>
      <w:r w:rsidRPr="009D7202">
        <w:rPr>
          <w:sz w:val="24"/>
          <w:szCs w:val="24"/>
        </w:rPr>
        <w:t>Явно стимулирует сознание и может привести в эйфорическое состояние.</w:t>
      </w:r>
    </w:p>
    <w:p w:rsidR="00A433B0" w:rsidRPr="009D7202" w:rsidRDefault="00A433B0" w:rsidP="008F4742">
      <w:pPr>
        <w:numPr>
          <w:ilvl w:val="0"/>
          <w:numId w:val="8"/>
        </w:numPr>
        <w:spacing w:after="0" w:line="240" w:lineRule="auto"/>
        <w:jc w:val="both"/>
        <w:rPr>
          <w:sz w:val="24"/>
          <w:szCs w:val="24"/>
        </w:rPr>
      </w:pPr>
      <w:r w:rsidRPr="009D7202">
        <w:rPr>
          <w:sz w:val="24"/>
          <w:szCs w:val="24"/>
        </w:rPr>
        <w:t>Является антиоксидантом и мочегонным средством.</w:t>
      </w:r>
    </w:p>
    <w:p w:rsidR="00A433B0" w:rsidRPr="009D7202" w:rsidRDefault="00A433B0" w:rsidP="008F4742">
      <w:pPr>
        <w:numPr>
          <w:ilvl w:val="0"/>
          <w:numId w:val="8"/>
        </w:numPr>
        <w:spacing w:after="0" w:line="240" w:lineRule="auto"/>
        <w:jc w:val="both"/>
        <w:rPr>
          <w:sz w:val="24"/>
          <w:szCs w:val="24"/>
        </w:rPr>
      </w:pPr>
      <w:r w:rsidRPr="009D7202">
        <w:rPr>
          <w:sz w:val="24"/>
          <w:szCs w:val="24"/>
        </w:rPr>
        <w:t>Способствует выведению токсинов и ядов из организма после алкогольного отравления, снимает абстинентный синдром.</w:t>
      </w:r>
    </w:p>
    <w:p w:rsidR="00A433B0" w:rsidRPr="009D7202" w:rsidRDefault="00A433B0" w:rsidP="008F4742">
      <w:pPr>
        <w:numPr>
          <w:ilvl w:val="0"/>
          <w:numId w:val="8"/>
        </w:numPr>
        <w:spacing w:after="0" w:line="240" w:lineRule="auto"/>
        <w:jc w:val="both"/>
        <w:rPr>
          <w:sz w:val="24"/>
          <w:szCs w:val="24"/>
        </w:rPr>
      </w:pPr>
      <w:r w:rsidRPr="009D7202">
        <w:rPr>
          <w:sz w:val="24"/>
          <w:szCs w:val="24"/>
        </w:rPr>
        <w:t>Стимулирует половое влечение и способствует усилению потенции, так как флавониды орехов колы улучшают микроциркуляцию и кровоснабжение тканей.</w:t>
      </w:r>
    </w:p>
    <w:p w:rsidR="00A433B0" w:rsidRPr="009D7202" w:rsidRDefault="00A433B0" w:rsidP="008F4742">
      <w:pPr>
        <w:numPr>
          <w:ilvl w:val="0"/>
          <w:numId w:val="8"/>
        </w:numPr>
        <w:spacing w:after="0" w:line="240" w:lineRule="auto"/>
        <w:jc w:val="both"/>
        <w:rPr>
          <w:sz w:val="24"/>
          <w:szCs w:val="24"/>
        </w:rPr>
      </w:pPr>
      <w:r w:rsidRPr="009D7202">
        <w:rPr>
          <w:sz w:val="24"/>
          <w:szCs w:val="24"/>
        </w:rPr>
        <w:t>Благотворно влияет на работу мышц и сердца, придавая им тонус.</w:t>
      </w:r>
    </w:p>
    <w:p w:rsidR="00A433B0" w:rsidRPr="009D7202" w:rsidRDefault="00A433B0" w:rsidP="002045DF">
      <w:pPr>
        <w:jc w:val="center"/>
        <w:outlineLvl w:val="0"/>
        <w:rPr>
          <w:sz w:val="24"/>
          <w:szCs w:val="24"/>
        </w:rPr>
      </w:pPr>
      <w:r w:rsidRPr="009D7202">
        <w:rPr>
          <w:sz w:val="24"/>
          <w:szCs w:val="24"/>
        </w:rPr>
        <w:lastRenderedPageBreak/>
        <w:t>Рецепты</w:t>
      </w:r>
    </w:p>
    <w:p w:rsidR="00A433B0" w:rsidRPr="009D7202" w:rsidRDefault="00A433B0" w:rsidP="00104091">
      <w:pPr>
        <w:spacing w:before="120" w:after="120"/>
        <w:jc w:val="both"/>
        <w:rPr>
          <w:sz w:val="24"/>
          <w:szCs w:val="24"/>
        </w:rPr>
      </w:pPr>
      <w:r w:rsidRPr="009D7202">
        <w:rPr>
          <w:sz w:val="24"/>
          <w:szCs w:val="24"/>
          <w:u w:val="single"/>
        </w:rPr>
        <w:t>Рецепт 1</w:t>
      </w:r>
      <w:r w:rsidRPr="009D7202">
        <w:rPr>
          <w:sz w:val="24"/>
          <w:szCs w:val="24"/>
        </w:rPr>
        <w:t xml:space="preserve">: 10 грамм ореха размалываются в порошок, затем употребляются внутрь с 10-20 граммами шоколада, вкус которого органично сочетается со вкусом Колы, и запиваются небольшим (до 100 мл) количеством воды. </w:t>
      </w:r>
    </w:p>
    <w:p w:rsidR="00A433B0" w:rsidRPr="009D7202" w:rsidRDefault="00A433B0" w:rsidP="00104091">
      <w:pPr>
        <w:pStyle w:val="a4"/>
        <w:shd w:val="clear" w:color="auto" w:fill="FFFFFF"/>
        <w:spacing w:before="120" w:after="120"/>
        <w:jc w:val="both"/>
        <w:rPr>
          <w:rFonts w:ascii="Calibri" w:hAnsi="Calibri"/>
        </w:rPr>
      </w:pPr>
      <w:r w:rsidRPr="009D7202">
        <w:rPr>
          <w:rFonts w:ascii="Calibri" w:hAnsi="Calibri"/>
          <w:u w:val="single"/>
        </w:rPr>
        <w:t>Рецепт 2</w:t>
      </w:r>
      <w:r w:rsidRPr="009D7202">
        <w:rPr>
          <w:rFonts w:ascii="Calibri" w:hAnsi="Calibri"/>
        </w:rPr>
        <w:t>: 1-2 чайных ложки молотого ореха залить стаканом горячей воды или молока, добавить мёд по вкусу. Вместо воды можно использовать кофе или какао.</w:t>
      </w:r>
    </w:p>
    <w:p w:rsidR="00A433B0" w:rsidRPr="009D7202" w:rsidRDefault="00A433B0" w:rsidP="00104091">
      <w:pPr>
        <w:pStyle w:val="a4"/>
        <w:shd w:val="clear" w:color="auto" w:fill="FFFFFF"/>
        <w:spacing w:before="120" w:after="120"/>
        <w:jc w:val="both"/>
        <w:rPr>
          <w:rFonts w:ascii="Calibri" w:hAnsi="Calibri"/>
        </w:rPr>
      </w:pPr>
      <w:r w:rsidRPr="009D7202">
        <w:rPr>
          <w:rFonts w:ascii="Calibri" w:hAnsi="Calibri"/>
          <w:u w:val="single"/>
        </w:rPr>
        <w:t>Рецепт 3</w:t>
      </w:r>
      <w:r w:rsidRPr="009D7202">
        <w:rPr>
          <w:rFonts w:ascii="Calibri" w:hAnsi="Calibri"/>
        </w:rPr>
        <w:t>: Порошок Колы можно смешать с мёдом и запить соком, чаем или любым напитком.</w:t>
      </w:r>
    </w:p>
    <w:p w:rsidR="00A433B0" w:rsidRPr="009D7202" w:rsidRDefault="00A433B0" w:rsidP="00104091">
      <w:pPr>
        <w:pStyle w:val="a4"/>
        <w:shd w:val="clear" w:color="auto" w:fill="FFFFFF"/>
        <w:spacing w:before="120" w:after="120"/>
        <w:jc w:val="both"/>
        <w:rPr>
          <w:rFonts w:ascii="Calibri" w:hAnsi="Calibri"/>
        </w:rPr>
      </w:pPr>
      <w:r w:rsidRPr="009D7202">
        <w:rPr>
          <w:rFonts w:ascii="Calibri" w:hAnsi="Calibri"/>
          <w:u w:val="single"/>
        </w:rPr>
        <w:t>Рецепт 4</w:t>
      </w:r>
      <w:r w:rsidRPr="009D7202">
        <w:rPr>
          <w:rFonts w:ascii="Calibri" w:hAnsi="Calibri"/>
        </w:rPr>
        <w:t>: Крем-Кола. 250 г сливочного масла и 350 г меда довести на водяной бане до консистенции сметаны. Положить по 2 ст.л. с горкой порошков колы и какао, перемешать и взбить блендером. В крем можно добавить 1 ст. л. коньяка или 1 дес. л. мака или стакан измельченных грецких орехов.</w:t>
      </w:r>
    </w:p>
    <w:p w:rsidR="00A433B0" w:rsidRPr="009D7202" w:rsidRDefault="00A433B0" w:rsidP="00104091">
      <w:pPr>
        <w:jc w:val="both"/>
        <w:rPr>
          <w:sz w:val="24"/>
          <w:szCs w:val="24"/>
        </w:rPr>
      </w:pPr>
      <w:r w:rsidRPr="009D7202">
        <w:rPr>
          <w:sz w:val="24"/>
          <w:szCs w:val="24"/>
          <w:u w:val="single"/>
        </w:rPr>
        <w:t>Рецепт 5:</w:t>
      </w:r>
      <w:r w:rsidRPr="009D7202">
        <w:rPr>
          <w:sz w:val="24"/>
          <w:szCs w:val="24"/>
        </w:rPr>
        <w:t xml:space="preserve">  Напиток «Амур» - для людей с сильной половой конституцией. 1 чайная ложка женьшеня, 1 чайная ложка порошка ореха колы, 1 чайная ложка имбиря, 1 чайная ложка ванили, сок одного лимона, мёд по вкусу, настойка фейхоа по вкусу, 1 столовая ложка кленового сока и щепотка острого красного перца.</w:t>
      </w:r>
    </w:p>
    <w:p w:rsidR="00A433B0" w:rsidRPr="009D7202" w:rsidRDefault="00A433B0" w:rsidP="002045DF">
      <w:pPr>
        <w:jc w:val="center"/>
        <w:outlineLvl w:val="0"/>
        <w:rPr>
          <w:sz w:val="24"/>
          <w:szCs w:val="24"/>
        </w:rPr>
      </w:pPr>
      <w:r w:rsidRPr="009D7202">
        <w:rPr>
          <w:sz w:val="24"/>
          <w:szCs w:val="24"/>
        </w:rPr>
        <w:t>Противопоказания</w:t>
      </w:r>
    </w:p>
    <w:p w:rsidR="00A433B0" w:rsidRPr="009D7202" w:rsidRDefault="00A433B0" w:rsidP="00104091">
      <w:pPr>
        <w:jc w:val="both"/>
        <w:rPr>
          <w:sz w:val="24"/>
          <w:szCs w:val="24"/>
        </w:rPr>
      </w:pPr>
      <w:r w:rsidRPr="009D7202">
        <w:rPr>
          <w:sz w:val="24"/>
          <w:szCs w:val="24"/>
        </w:rPr>
        <w:t>Длительное использование или передозировка могут привести к перевозбуждению, бессоннице, нервозности, депрессии, повышенному сердцебиению и учащённому пульсу. Как любой продукт, содержащий кофеин, может вызвать привыкание в той или иной степени. Если постоянно стимулировать свой организм искусственно, то это может привести к тому, что без этого стимулятора человек будет себя чувствовать вялым.</w:t>
      </w:r>
    </w:p>
    <w:p w:rsidR="00A433B0" w:rsidRPr="009D7202" w:rsidRDefault="00A433B0" w:rsidP="00104091">
      <w:pPr>
        <w:jc w:val="both"/>
        <w:rPr>
          <w:sz w:val="24"/>
          <w:szCs w:val="24"/>
        </w:rPr>
      </w:pPr>
      <w:r w:rsidRPr="009D7202">
        <w:rPr>
          <w:sz w:val="24"/>
          <w:szCs w:val="24"/>
        </w:rPr>
        <w:t>Беременным и кормящим грудью женщинам, людям с высоким кровяным давлением, диабетом, эпилепсией, бессонницей, остеопорозом или проблемами с желудком употребление ореха колы противопоказано.</w:t>
      </w:r>
    </w:p>
    <w:p w:rsidR="00A433B0" w:rsidRPr="009D7202" w:rsidRDefault="00A433B0" w:rsidP="00104091">
      <w:pPr>
        <w:jc w:val="both"/>
        <w:rPr>
          <w:b/>
          <w:sz w:val="24"/>
          <w:szCs w:val="24"/>
        </w:rPr>
      </w:pPr>
      <w:r w:rsidRPr="009D7202">
        <w:rPr>
          <w:b/>
          <w:sz w:val="24"/>
          <w:szCs w:val="24"/>
        </w:rPr>
        <w:t>Наиболее интересным и простым в производстве на основе ореха колы будут следующие продукты:</w:t>
      </w:r>
    </w:p>
    <w:p w:rsidR="00A433B0" w:rsidRPr="009D7202" w:rsidRDefault="00A433B0" w:rsidP="008F4742">
      <w:pPr>
        <w:numPr>
          <w:ilvl w:val="0"/>
          <w:numId w:val="9"/>
        </w:numPr>
        <w:jc w:val="both"/>
        <w:rPr>
          <w:b/>
          <w:sz w:val="24"/>
          <w:szCs w:val="24"/>
        </w:rPr>
      </w:pPr>
      <w:r w:rsidRPr="009D7202">
        <w:rPr>
          <w:b/>
          <w:sz w:val="24"/>
          <w:szCs w:val="24"/>
        </w:rPr>
        <w:t>Порошок ореха колы. Непосредственное применение в чистом виде в качестве препарата снижения веса, сжигания излишней жировой ткани и коррекции фигуры, стимулятора деятельности центральной нервной системы и общего состояния организма для людей, чья деятельность сопряжена со значительными физическими и психическими нагрузками. Сырьё для пищевой промышленности при изготовлении диетических кондитерских изделий (батончики, жевательная резинка, шоколад и т.д.).</w:t>
      </w:r>
    </w:p>
    <w:p w:rsidR="00A433B0" w:rsidRPr="009D7202" w:rsidRDefault="00A433B0" w:rsidP="008F4742">
      <w:pPr>
        <w:numPr>
          <w:ilvl w:val="0"/>
          <w:numId w:val="9"/>
        </w:numPr>
        <w:jc w:val="both"/>
        <w:rPr>
          <w:b/>
          <w:sz w:val="24"/>
          <w:szCs w:val="24"/>
        </w:rPr>
      </w:pPr>
      <w:r w:rsidRPr="009D7202">
        <w:rPr>
          <w:b/>
          <w:sz w:val="24"/>
          <w:szCs w:val="24"/>
        </w:rPr>
        <w:t>Порошок ореха колы таблетированный.  Также для непосредственного применения в оздоровительных и стимулирующих организм целях.</w:t>
      </w:r>
    </w:p>
    <w:p w:rsidR="00A433B0" w:rsidRPr="009D7202" w:rsidRDefault="00A433B0" w:rsidP="008F4742">
      <w:pPr>
        <w:numPr>
          <w:ilvl w:val="0"/>
          <w:numId w:val="9"/>
        </w:numPr>
        <w:jc w:val="both"/>
        <w:rPr>
          <w:b/>
          <w:sz w:val="24"/>
          <w:szCs w:val="24"/>
        </w:rPr>
      </w:pPr>
      <w:r w:rsidRPr="009D7202">
        <w:rPr>
          <w:b/>
          <w:sz w:val="24"/>
          <w:szCs w:val="24"/>
        </w:rPr>
        <w:t>Порошок ореха колы растворимый. Вариант энергетического напитка по типу кофе.</w:t>
      </w:r>
    </w:p>
    <w:p w:rsidR="00A433B0" w:rsidRPr="00E13FE4" w:rsidRDefault="00D27348" w:rsidP="00104091">
      <w:pPr>
        <w:jc w:val="both"/>
        <w:rPr>
          <w:b/>
          <w:sz w:val="24"/>
          <w:szCs w:val="24"/>
        </w:rPr>
      </w:pPr>
      <w:r w:rsidRPr="00E13FE4">
        <w:rPr>
          <w:b/>
          <w:sz w:val="24"/>
          <w:szCs w:val="24"/>
        </w:rPr>
        <w:lastRenderedPageBreak/>
        <w:t>Продукция с содержанием ореха колы.</w:t>
      </w:r>
    </w:p>
    <w:p w:rsidR="00D27348" w:rsidRPr="00F45349" w:rsidRDefault="00D27348" w:rsidP="00104091">
      <w:pPr>
        <w:jc w:val="both"/>
        <w:rPr>
          <w:b/>
          <w:sz w:val="24"/>
          <w:szCs w:val="24"/>
        </w:rPr>
      </w:pPr>
      <w:r w:rsidRPr="00F45349">
        <w:rPr>
          <w:b/>
          <w:sz w:val="24"/>
          <w:szCs w:val="24"/>
        </w:rPr>
        <w:t>Шоколад (Германия)</w:t>
      </w:r>
    </w:p>
    <w:p w:rsidR="00D27348" w:rsidRDefault="00B71885" w:rsidP="00104091">
      <w:pPr>
        <w:jc w:val="both"/>
      </w:pPr>
      <w:r>
        <w:pict>
          <v:shape id="_x0000_i1025" type="#_x0000_t75" style="width:237.75pt;height:119.25pt">
            <v:imagedata r:id="rId14" o:title="Шоколад фото1"/>
          </v:shape>
        </w:pict>
      </w:r>
    </w:p>
    <w:p w:rsidR="00F45349" w:rsidRPr="00F45349" w:rsidRDefault="00F45349" w:rsidP="00104091">
      <w:pPr>
        <w:jc w:val="both"/>
        <w:rPr>
          <w:sz w:val="24"/>
          <w:szCs w:val="24"/>
        </w:rPr>
      </w:pPr>
      <w:r w:rsidRPr="00F45349">
        <w:rPr>
          <w:sz w:val="24"/>
          <w:szCs w:val="24"/>
        </w:rPr>
        <w:t>SCHO-KA-KOLA был создан фирмой Hildebrand, Kakao- und Schokoladenfabrik GmbH в 1935 и введён во время Летних Олимпийских игр 1936 года как «Спортивный шоколад».</w:t>
      </w:r>
    </w:p>
    <w:p w:rsidR="00F45349" w:rsidRPr="00F45349" w:rsidRDefault="00F45349" w:rsidP="00104091">
      <w:pPr>
        <w:jc w:val="both"/>
        <w:rPr>
          <w:sz w:val="24"/>
          <w:szCs w:val="24"/>
        </w:rPr>
      </w:pPr>
      <w:r w:rsidRPr="00F45349">
        <w:rPr>
          <w:sz w:val="24"/>
          <w:szCs w:val="24"/>
        </w:rPr>
        <w:t>В 1969 году доктор Ганс Имхофф выкупил фирму, а также купил немецкий банк «Stollwerck AG» для хранения в нём прибыли от продажи шоколада. 1 июля 2005 года Genuport Trade AG получил всю марку и права на владение и распоряжение на продукт. В настоящее время Scho-Ka-Kola производят в городе Saalfeld (Тюрингия).</w:t>
      </w:r>
    </w:p>
    <w:p w:rsidR="00F45349" w:rsidRPr="00F45349" w:rsidRDefault="00F45349" w:rsidP="00104091">
      <w:pPr>
        <w:jc w:val="both"/>
        <w:rPr>
          <w:sz w:val="24"/>
          <w:szCs w:val="24"/>
        </w:rPr>
      </w:pPr>
      <w:r w:rsidRPr="00F45349">
        <w:rPr>
          <w:sz w:val="24"/>
          <w:szCs w:val="24"/>
        </w:rPr>
        <w:t>Натуральный кофеин заряжает энергией на длительное время, а также способствует большей выносливости и концентрации. 4 кусочка SCHO-KA-KOLA содержать столько кофеина, сколько одна чашка крепкого эспрессо. Практичная альтернатива кофе и энергетическим напиткам. В баночке срок годности шоколада составляет 2 года.</w:t>
      </w:r>
    </w:p>
    <w:p w:rsidR="00D27348" w:rsidRPr="00F45349" w:rsidRDefault="00D27348" w:rsidP="00104091">
      <w:pPr>
        <w:jc w:val="both"/>
        <w:rPr>
          <w:b/>
          <w:sz w:val="24"/>
          <w:szCs w:val="24"/>
        </w:rPr>
      </w:pPr>
      <w:r w:rsidRPr="00F45349">
        <w:rPr>
          <w:b/>
          <w:sz w:val="24"/>
          <w:szCs w:val="24"/>
        </w:rPr>
        <w:t>Витаминный комплекс компании YVES ROCHER</w:t>
      </w:r>
    </w:p>
    <w:p w:rsidR="00D27348" w:rsidRDefault="00B71885" w:rsidP="00104091">
      <w:pPr>
        <w:jc w:val="both"/>
        <w:rPr>
          <w:sz w:val="24"/>
          <w:szCs w:val="24"/>
        </w:rPr>
      </w:pPr>
      <w:r>
        <w:rPr>
          <w:noProof/>
        </w:rPr>
        <w:pict>
          <v:shape id="_x0000_s1050" type="#_x0000_t75" alt="http://www.interviewrussia.ru/sites/default/files/styles/news/public/yves-rocher.png" style="position:absolute;left:0;text-align:left;margin-left:.3pt;margin-top:.6pt;width:211.5pt;height:211.5pt;z-index:-6;visibility:visible;mso-wrap-style:square;mso-position-horizontal:absolute;mso-position-horizontal-relative:text;mso-position-vertical:absolute;mso-position-vertical-relative:text;mso-width-relative:page;mso-height-relative:page" wrapcoords="689 306 613 460 383 1302 230 3294 0 7660 -77 19915 77 21370 919 21523 2681 21523 4213 21523 21217 21447 21140 21140 21447 21140 21600 20834 21600 8349 21370 3983 21064 1609 20987 536 20834 306 689 306">
            <v:imagedata r:id="rId15" o:title="yves-rocher"/>
            <w10:wrap type="tight"/>
          </v:shape>
        </w:pict>
      </w:r>
      <w:r w:rsidR="00D27348" w:rsidRPr="00F45349">
        <w:rPr>
          <w:sz w:val="24"/>
          <w:szCs w:val="24"/>
        </w:rPr>
        <w:t>Тем, кто до сих пор не может очнуться от зимней спячки, — 30 капсул с экстрактом ореха кола (природный энергетик), витаминами А, В, С, Е, РР, магнием, кремнием, цинком и медью. Возвращают бодрость и энергичность, стимулируют физическую и умственную активность.</w:t>
      </w:r>
    </w:p>
    <w:p w:rsidR="000C4301" w:rsidRDefault="000C4301" w:rsidP="00104091">
      <w:pPr>
        <w:jc w:val="both"/>
        <w:rPr>
          <w:sz w:val="24"/>
          <w:szCs w:val="24"/>
        </w:rPr>
      </w:pPr>
    </w:p>
    <w:p w:rsidR="000C4301" w:rsidRDefault="000C4301" w:rsidP="00104091">
      <w:pPr>
        <w:jc w:val="both"/>
        <w:rPr>
          <w:sz w:val="24"/>
          <w:szCs w:val="24"/>
        </w:rPr>
      </w:pPr>
    </w:p>
    <w:p w:rsidR="000C4301" w:rsidRDefault="000C4301" w:rsidP="00104091">
      <w:pPr>
        <w:jc w:val="both"/>
        <w:rPr>
          <w:sz w:val="24"/>
          <w:szCs w:val="24"/>
        </w:rPr>
      </w:pPr>
    </w:p>
    <w:p w:rsidR="000C4301" w:rsidRDefault="000C4301" w:rsidP="00104091">
      <w:pPr>
        <w:jc w:val="both"/>
        <w:rPr>
          <w:sz w:val="24"/>
          <w:szCs w:val="24"/>
        </w:rPr>
      </w:pPr>
    </w:p>
    <w:p w:rsidR="000C4301" w:rsidRDefault="000C4301" w:rsidP="00104091">
      <w:pPr>
        <w:jc w:val="both"/>
        <w:rPr>
          <w:sz w:val="24"/>
          <w:szCs w:val="24"/>
        </w:rPr>
      </w:pPr>
    </w:p>
    <w:p w:rsidR="00E13FE4" w:rsidRDefault="00E13FE4" w:rsidP="00104091">
      <w:pPr>
        <w:jc w:val="both"/>
        <w:rPr>
          <w:sz w:val="24"/>
          <w:szCs w:val="24"/>
        </w:rPr>
      </w:pPr>
    </w:p>
    <w:p w:rsidR="00E13FE4" w:rsidRPr="00F45349" w:rsidRDefault="00E13FE4" w:rsidP="00104091">
      <w:pPr>
        <w:jc w:val="both"/>
        <w:rPr>
          <w:sz w:val="24"/>
          <w:szCs w:val="24"/>
        </w:rPr>
      </w:pPr>
    </w:p>
    <w:p w:rsidR="00A433B0" w:rsidRPr="006F4CF9" w:rsidRDefault="00A433B0" w:rsidP="00104091">
      <w:pPr>
        <w:jc w:val="both"/>
        <w:rPr>
          <w:b/>
          <w:sz w:val="28"/>
          <w:szCs w:val="28"/>
        </w:rPr>
      </w:pPr>
      <w:r w:rsidRPr="006F4CF9">
        <w:rPr>
          <w:b/>
          <w:sz w:val="28"/>
          <w:szCs w:val="28"/>
        </w:rPr>
        <w:lastRenderedPageBreak/>
        <w:t>5.2. Порошок мякоти плодов баобаба.</w:t>
      </w:r>
    </w:p>
    <w:p w:rsidR="00A433B0" w:rsidRDefault="00A433B0" w:rsidP="00104091">
      <w:pPr>
        <w:jc w:val="both"/>
      </w:pPr>
    </w:p>
    <w:p w:rsidR="00A433B0" w:rsidRPr="009D7202" w:rsidRDefault="00A433B0" w:rsidP="0086237D">
      <w:pPr>
        <w:rPr>
          <w:sz w:val="24"/>
          <w:szCs w:val="24"/>
        </w:rPr>
      </w:pPr>
      <w:r w:rsidRPr="009D7202">
        <w:rPr>
          <w:sz w:val="24"/>
          <w:szCs w:val="24"/>
        </w:rPr>
        <w:t>Несмотря на то, что практически каждый знает хотя бы минимум информации об этом удивительном дереве, вначале мы немного её повторим.</w:t>
      </w:r>
    </w:p>
    <w:p w:rsidR="00A433B0" w:rsidRPr="009D7202" w:rsidRDefault="00B71885" w:rsidP="00E438A2">
      <w:pPr>
        <w:jc w:val="both"/>
        <w:rPr>
          <w:sz w:val="24"/>
          <w:szCs w:val="24"/>
        </w:rPr>
      </w:pPr>
      <w:r>
        <w:rPr>
          <w:noProof/>
          <w:lang w:eastAsia="ru-RU"/>
        </w:rPr>
        <w:pict>
          <v:shape id="_x0000_s1031" type="#_x0000_t75" style="position:absolute;left:0;text-align:left;margin-left:-.3pt;margin-top:0;width:225pt;height:168.75pt;z-index:-21;mso-position-vertical:bottom" wrapcoords="-72 0 -72 21504 21600 21504 21600 0 -72 0">
            <v:imagedata r:id="rId16" o:title=""/>
            <w10:wrap type="tight"/>
          </v:shape>
        </w:pict>
      </w:r>
      <w:r w:rsidR="00A433B0" w:rsidRPr="009D7202">
        <w:rPr>
          <w:sz w:val="24"/>
          <w:szCs w:val="24"/>
        </w:rPr>
        <w:t>Африканский баобаб (баобаб) является самым известным из 8 видов баобаба. Священный для многих культур, но это не мешает использовать абсолютно все части этого дерева для человека. Хотя, среди европейцев ходят пустые рассказы, что неуместно или кощунственно наносить ему вред. Это типичное дерево сухой тропической Африки и эмблема на гербе Сенегала.</w:t>
      </w:r>
    </w:p>
    <w:p w:rsidR="00A433B0" w:rsidRPr="009D7202" w:rsidRDefault="00A433B0" w:rsidP="00E438A2">
      <w:pPr>
        <w:jc w:val="both"/>
        <w:rPr>
          <w:sz w:val="24"/>
          <w:szCs w:val="24"/>
        </w:rPr>
      </w:pPr>
      <w:r w:rsidRPr="009D7202">
        <w:rPr>
          <w:sz w:val="24"/>
          <w:szCs w:val="24"/>
        </w:rPr>
        <w:t>Ствол баобаба имеет характерный внешний вид из-за мягкой «пузатой», увлажнённой древесины  Он, как правило, очень массивный и может достигать 25 м в высоту и 12 м в диаметре. Девять месяцев в году его верхушка абсолютно не имеет листвы, поэтому  кажется, что дерево было перевернуто.</w:t>
      </w:r>
    </w:p>
    <w:p w:rsidR="00A433B0" w:rsidRPr="009D7202" w:rsidRDefault="00A433B0" w:rsidP="00E438A2">
      <w:pPr>
        <w:jc w:val="both"/>
        <w:rPr>
          <w:sz w:val="24"/>
          <w:szCs w:val="24"/>
        </w:rPr>
      </w:pPr>
      <w:r w:rsidRPr="009D7202">
        <w:rPr>
          <w:sz w:val="24"/>
          <w:szCs w:val="24"/>
        </w:rPr>
        <w:t>Кора волокнистая, серая и гладкая и имеет удивительную особенность к сильной регенерации. </w:t>
      </w:r>
      <w:r w:rsidRPr="009D7202">
        <w:rPr>
          <w:sz w:val="24"/>
          <w:szCs w:val="24"/>
        </w:rPr>
        <w:br/>
      </w:r>
      <w:r w:rsidR="00B71885">
        <w:rPr>
          <w:noProof/>
          <w:lang w:eastAsia="ru-RU"/>
        </w:rPr>
        <w:pict>
          <v:shape id="_x0000_s1032" type="#_x0000_t75" style="position:absolute;left:0;text-align:left;margin-left:-.3pt;margin-top:26.6pt;width:234pt;height:169.5pt;z-index:-20;mso-position-horizontal-relative:text;mso-position-vertical-relative:text" wrapcoords="-69 0 -69 21504 21600 21504 21600 0 -69 0">
            <v:imagedata r:id="rId17" o:title=""/>
            <w10:wrap type="tight"/>
          </v:shape>
        </w:pict>
      </w:r>
      <w:r w:rsidRPr="009D7202">
        <w:rPr>
          <w:sz w:val="24"/>
          <w:szCs w:val="24"/>
        </w:rPr>
        <w:t>Плод баобаба (так называемый - обезьяний хлеб) продолговатой формы, диаметром около 100 мм и длиной 200 мм.</w:t>
      </w:r>
    </w:p>
    <w:p w:rsidR="00A433B0" w:rsidRPr="009D7202" w:rsidRDefault="00A433B0" w:rsidP="00E438A2">
      <w:pPr>
        <w:jc w:val="both"/>
        <w:rPr>
          <w:sz w:val="24"/>
          <w:szCs w:val="24"/>
        </w:rPr>
      </w:pPr>
      <w:r w:rsidRPr="009D7202">
        <w:rPr>
          <w:sz w:val="24"/>
          <w:szCs w:val="24"/>
        </w:rPr>
        <w:t>Это дерево исключительно долговечно, часто встречаются экземпляры возрастом около 2 000 лет.</w:t>
      </w:r>
    </w:p>
    <w:p w:rsidR="00A433B0" w:rsidRPr="009D7202" w:rsidRDefault="00A433B0" w:rsidP="00E438A2">
      <w:pPr>
        <w:jc w:val="both"/>
        <w:rPr>
          <w:sz w:val="24"/>
          <w:szCs w:val="24"/>
        </w:rPr>
      </w:pPr>
      <w:r w:rsidRPr="009D7202">
        <w:rPr>
          <w:sz w:val="24"/>
          <w:szCs w:val="24"/>
        </w:rPr>
        <w:t>Местные жители используют абсолютно все части дерева в своих нуждах (кору, древесину, цветки, мякоть плодов, семена, молодые побеги, листья). В основном как продукт питания и для лечебно-оздоровительных целей.</w:t>
      </w:r>
    </w:p>
    <w:p w:rsidR="00A433B0" w:rsidRPr="009D7202" w:rsidRDefault="00A433B0" w:rsidP="00E438A2">
      <w:pPr>
        <w:jc w:val="both"/>
        <w:outlineLvl w:val="0"/>
        <w:rPr>
          <w:sz w:val="24"/>
          <w:szCs w:val="24"/>
        </w:rPr>
      </w:pPr>
      <w:r w:rsidRPr="009D7202">
        <w:rPr>
          <w:sz w:val="24"/>
          <w:szCs w:val="24"/>
        </w:rPr>
        <w:t>Мы же подробно остановимся на применении мякоти плодов баобаба, порошок которой производится и поставляется в Россию компанией «Прайд» (Сенегал).</w:t>
      </w:r>
    </w:p>
    <w:p w:rsidR="00A433B0" w:rsidRPr="009D7202" w:rsidRDefault="00A433B0" w:rsidP="00E438A2">
      <w:pPr>
        <w:jc w:val="both"/>
        <w:outlineLvl w:val="0"/>
        <w:rPr>
          <w:sz w:val="24"/>
          <w:szCs w:val="24"/>
        </w:rPr>
      </w:pPr>
      <w:r w:rsidRPr="009D7202">
        <w:rPr>
          <w:sz w:val="24"/>
          <w:szCs w:val="24"/>
        </w:rPr>
        <w:t>СОСТАВ И ПРИМЕНЕНИЕ</w:t>
      </w:r>
    </w:p>
    <w:p w:rsidR="00A433B0" w:rsidRPr="009D7202" w:rsidRDefault="00A433B0" w:rsidP="00E438A2">
      <w:pPr>
        <w:jc w:val="both"/>
        <w:rPr>
          <w:sz w:val="24"/>
          <w:szCs w:val="24"/>
          <w:shd w:val="clear" w:color="auto" w:fill="FFFFFF"/>
        </w:rPr>
      </w:pPr>
      <w:r w:rsidRPr="009D7202">
        <w:rPr>
          <w:sz w:val="24"/>
          <w:szCs w:val="24"/>
          <w:shd w:val="clear" w:color="auto" w:fill="FFFFFF"/>
        </w:rPr>
        <w:t>Состав продукта «Баобаб. Порошок мякоти плодов»: 100% мякоть плода баобаба, высушенная естественным путем. На 100 г: энергетическая ценность - 230 ккал, жиры –  0,1г, углеводы - 30г, сахара -  25г, клетчатка -  60г, белки – 2,2г.</w:t>
      </w:r>
    </w:p>
    <w:p w:rsidR="00A433B0" w:rsidRPr="009D7202" w:rsidRDefault="00A433B0" w:rsidP="00E438A2">
      <w:pPr>
        <w:jc w:val="both"/>
        <w:outlineLvl w:val="0"/>
        <w:rPr>
          <w:sz w:val="24"/>
          <w:szCs w:val="24"/>
        </w:rPr>
      </w:pPr>
      <w:r w:rsidRPr="009D7202">
        <w:rPr>
          <w:sz w:val="24"/>
          <w:szCs w:val="24"/>
          <w:shd w:val="clear" w:color="auto" w:fill="FFFFFF"/>
        </w:rPr>
        <w:lastRenderedPageBreak/>
        <w:t>Плод Баобаба обладает цитрусовым ароматом и вкусом, по содержанию витаминов и минералов превосходит многие фрукты</w:t>
      </w:r>
      <w:r w:rsidRPr="009D7202">
        <w:rPr>
          <w:sz w:val="24"/>
          <w:szCs w:val="24"/>
        </w:rPr>
        <w:t>. Он известен своим высоким содержанием аскорбиновой кислоты (витамин С), в частности, 100 грамм мякоти содержится до 300 мг. Это в шесть раз больше, чем в  апельсинах</w:t>
      </w:r>
      <w:r w:rsidRPr="009D7202">
        <w:rPr>
          <w:sz w:val="24"/>
          <w:szCs w:val="24"/>
          <w:shd w:val="clear" w:color="auto" w:fill="FFFFFF"/>
        </w:rPr>
        <w:t xml:space="preserve"> и в три раза выше чем в черной смородине, а калия и магния в пять раз больше чем в бананах.</w:t>
      </w:r>
      <w:r w:rsidRPr="009D7202">
        <w:rPr>
          <w:sz w:val="24"/>
          <w:szCs w:val="24"/>
        </w:rPr>
        <w:br/>
        <w:t xml:space="preserve">В порошке мякоти плодов баобаба содержатся аминокислоты, крахмал, минералы, включая кальция (в 2-3 раза больше, чем молоко) фосфор, железо, натрий, марганец и цинк и другие питательные вещества. Также в нём много витаминов А, группы В, РР, углеводы: глюкоза, фруктоза, сахароза, мальтоза, растворимые полисахариды, растворимые и нерастворимые пищевые волокна. </w:t>
      </w:r>
      <w:r w:rsidRPr="009D7202">
        <w:rPr>
          <w:sz w:val="24"/>
          <w:szCs w:val="24"/>
          <w:shd w:val="clear" w:color="auto" w:fill="FFFFFF"/>
        </w:rPr>
        <w:t xml:space="preserve">Порошок баобаба </w:t>
      </w:r>
      <w:r w:rsidRPr="009D7202">
        <w:rPr>
          <w:sz w:val="24"/>
          <w:szCs w:val="24"/>
        </w:rPr>
        <w:t>является богатым источником антиоксидантов и защищает организм от действия свободных радикалов. Его антиоксидантная активность в четыре раза больше, чем у киви или яблоко</w:t>
      </w:r>
    </w:p>
    <w:p w:rsidR="00A433B0" w:rsidRPr="009D7202" w:rsidRDefault="00A433B0" w:rsidP="00E438A2">
      <w:pPr>
        <w:jc w:val="both"/>
        <w:rPr>
          <w:sz w:val="24"/>
          <w:szCs w:val="24"/>
        </w:rPr>
      </w:pPr>
      <w:r w:rsidRPr="009D7202">
        <w:rPr>
          <w:sz w:val="24"/>
          <w:szCs w:val="24"/>
        </w:rPr>
        <w:t>Он также участвует в нескольких метаболических процессах, таких как биосинтез коллагена в соединительной ткани и,  в качестве нейротрансмиттера для стероидных, синтетические гормоны. Увеличивает всасывание кальция и железа, что необходимо для профилактики многих дегенеративных заболеваний (катаракта, риск сердечно-сосудистых заболеваний, атеросклероз).</w:t>
      </w:r>
    </w:p>
    <w:p w:rsidR="00A433B0" w:rsidRPr="009D7202" w:rsidRDefault="00A433B0" w:rsidP="00E438A2">
      <w:pPr>
        <w:jc w:val="both"/>
        <w:rPr>
          <w:sz w:val="24"/>
          <w:szCs w:val="24"/>
          <w:shd w:val="clear" w:color="auto" w:fill="FFFFFF"/>
        </w:rPr>
      </w:pPr>
      <w:r w:rsidRPr="009D7202">
        <w:rPr>
          <w:sz w:val="24"/>
          <w:szCs w:val="24"/>
          <w:shd w:val="clear" w:color="auto" w:fill="FFFFFF"/>
        </w:rPr>
        <w:t>Оказывает пребиотический эффект (стимулирует рост полезных бактерий в кишечнике). Улучшает общее самочувствие и благотворно влияет на кожу. Порошок мякоти плодов баобаб повышает иммунитет и снижает уровень холестерина.</w:t>
      </w:r>
    </w:p>
    <w:p w:rsidR="00A433B0" w:rsidRPr="009D7202" w:rsidRDefault="00A433B0" w:rsidP="00E438A2">
      <w:pPr>
        <w:jc w:val="both"/>
        <w:rPr>
          <w:sz w:val="24"/>
          <w:szCs w:val="24"/>
        </w:rPr>
      </w:pPr>
      <w:r w:rsidRPr="009D7202">
        <w:rPr>
          <w:sz w:val="24"/>
          <w:szCs w:val="24"/>
        </w:rPr>
        <w:t>Пищевые волокна, содержащиеся в порошке, имеют терапевтический эффект, устраняя кишечные расстройства (непроходимость кишечника, понос или запор). Также этот продукт помогает бороться с избыточным весом.</w:t>
      </w:r>
    </w:p>
    <w:p w:rsidR="00A433B0" w:rsidRPr="009D7202" w:rsidRDefault="00A433B0" w:rsidP="00E438A2">
      <w:pPr>
        <w:jc w:val="both"/>
        <w:rPr>
          <w:sz w:val="24"/>
          <w:szCs w:val="24"/>
        </w:rPr>
      </w:pPr>
      <w:r w:rsidRPr="009D7202">
        <w:rPr>
          <w:sz w:val="24"/>
          <w:szCs w:val="24"/>
        </w:rPr>
        <w:t>Его противовоспалительное действие полезно при сопровождении лечения заболеваний ревматического характера (остеоартроз, артрит), обеспечивая организм необходимым микроэлементами, питательными веществами и аминокислотами. Ученые также рекомендуют использование порошка в профилактике старения (мощный природный антиоксидант), при сопровождении лечения диабета, заболевания органов дыхания, сердечно-сосудистых, нейродегенеративных и аутоиммунных заболеваний. Этот продукт помогает снизить риск рака желудочно-кишечного тракта, в частности, прямой и толстой кишки. </w:t>
      </w:r>
      <w:r w:rsidRPr="009D7202">
        <w:rPr>
          <w:sz w:val="24"/>
          <w:szCs w:val="24"/>
        </w:rPr>
        <w:br/>
        <w:t>Порошок мякоти плодов баобаба рекомендуется в периоды выздоровления (после болезни или инфекционного периода). </w:t>
      </w:r>
      <w:r w:rsidRPr="009D7202">
        <w:rPr>
          <w:sz w:val="24"/>
          <w:szCs w:val="24"/>
        </w:rPr>
        <w:br/>
        <w:t>Это отличный продукт для людей с непереносимостью глютена. Также полезно дополнить эти продуктом вегетарианские диеты, бедные белком и железом.</w:t>
      </w:r>
    </w:p>
    <w:p w:rsidR="00A433B0" w:rsidRPr="009D7202" w:rsidRDefault="00A433B0" w:rsidP="00E438A2">
      <w:pPr>
        <w:jc w:val="both"/>
        <w:rPr>
          <w:sz w:val="24"/>
          <w:szCs w:val="24"/>
        </w:rPr>
      </w:pPr>
      <w:r w:rsidRPr="009D7202">
        <w:rPr>
          <w:sz w:val="24"/>
          <w:szCs w:val="24"/>
        </w:rPr>
        <w:t>Спортсмены могут также быть заинтересованы во включении порошка баобаба в свой рацион питания. </w:t>
      </w:r>
      <w:r w:rsidRPr="009D7202">
        <w:rPr>
          <w:sz w:val="24"/>
          <w:szCs w:val="24"/>
        </w:rPr>
        <w:br/>
        <w:t xml:space="preserve">Кроме того, эта пищевая добавка, особенно подходит для детей. По своей питательной ценности и содержанию полезных веществ, порошок мякоти плодов баобаба обеспечивает большое количество витаминов, минералов и аминокислот, необходимых для гармоничного роста организма здоровым и естественным способом. В традиционном применении, фруктовое </w:t>
      </w:r>
      <w:r w:rsidRPr="009D7202">
        <w:rPr>
          <w:sz w:val="24"/>
          <w:szCs w:val="24"/>
        </w:rPr>
        <w:lastRenderedPageBreak/>
        <w:t>пюре из этого продукта используется женщинами в период беременности и в некоторых случаях для питания новорожденных.</w:t>
      </w:r>
    </w:p>
    <w:p w:rsidR="00A433B0" w:rsidRPr="009D7202" w:rsidRDefault="00A433B0" w:rsidP="00E438A2">
      <w:pPr>
        <w:jc w:val="both"/>
        <w:rPr>
          <w:sz w:val="24"/>
          <w:szCs w:val="24"/>
        </w:rPr>
      </w:pPr>
      <w:r w:rsidRPr="009D7202">
        <w:rPr>
          <w:sz w:val="24"/>
          <w:szCs w:val="24"/>
        </w:rPr>
        <w:t>Надеемся, что перечисление пользы и достоинств продукта «Баобаб. Порошок мякоти плодов» убеждает в применении его в качестве пищевой добавки. </w:t>
      </w:r>
      <w:r w:rsidRPr="009D7202">
        <w:rPr>
          <w:sz w:val="24"/>
          <w:szCs w:val="24"/>
        </w:rPr>
        <w:br/>
      </w:r>
      <w:r w:rsidR="00B71885">
        <w:rPr>
          <w:noProof/>
          <w:lang w:eastAsia="ru-RU"/>
        </w:rPr>
        <w:pict>
          <v:shape id="_x0000_s1033" type="#_x0000_t75" style="position:absolute;left:0;text-align:left;margin-left:-.3pt;margin-top:31.35pt;width:149.9pt;height:200.3pt;z-index:-19;mso-position-horizontal-relative:text;mso-position-vertical-relative:text" wrapcoords="-94 0 -94 21529 21600 21529 21600 0 -94 0">
            <v:imagedata r:id="rId18" o:title=""/>
            <w10:wrap type="tight"/>
          </v:shape>
        </w:pict>
      </w:r>
      <w:r w:rsidRPr="009D7202">
        <w:rPr>
          <w:sz w:val="24"/>
          <w:szCs w:val="24"/>
        </w:rPr>
        <w:t>Этот продукт был утвержден в качестве "питания" решением Европейского Совета (июнь 2008 г. С-2008-3046-27) за свою высокую питательную ценность и включён в пункт «Здоровье / Функциональные продукты питания».</w:t>
      </w:r>
    </w:p>
    <w:p w:rsidR="00A433B0" w:rsidRPr="009D7202" w:rsidRDefault="00A433B0" w:rsidP="00E438A2">
      <w:pPr>
        <w:jc w:val="both"/>
        <w:rPr>
          <w:sz w:val="24"/>
          <w:szCs w:val="24"/>
        </w:rPr>
      </w:pPr>
      <w:r w:rsidRPr="009D7202">
        <w:rPr>
          <w:sz w:val="24"/>
          <w:szCs w:val="24"/>
        </w:rPr>
        <w:t>Кроме основного, пищевого направления, производные плодов баобаба уже были включены в несколько известных линий косметики по уходу за кожей в нескольких французских брендов, а также в гели для ле</w:t>
      </w:r>
      <w:r w:rsidR="00332202">
        <w:rPr>
          <w:sz w:val="24"/>
          <w:szCs w:val="24"/>
        </w:rPr>
        <w:t>чения волос и бальзамы для губ.</w:t>
      </w:r>
    </w:p>
    <w:p w:rsidR="00A433B0" w:rsidRPr="009D7202" w:rsidRDefault="00A433B0" w:rsidP="00E438A2">
      <w:pPr>
        <w:jc w:val="both"/>
        <w:rPr>
          <w:sz w:val="24"/>
          <w:szCs w:val="24"/>
          <w:shd w:val="clear" w:color="auto" w:fill="FFFFFF"/>
        </w:rPr>
      </w:pPr>
      <w:r w:rsidRPr="009D7202">
        <w:rPr>
          <w:sz w:val="24"/>
          <w:szCs w:val="24"/>
        </w:rPr>
        <w:t>ДОЗИРОВКА</w:t>
      </w:r>
      <w:r w:rsidRPr="009D7202">
        <w:rPr>
          <w:sz w:val="24"/>
          <w:szCs w:val="24"/>
        </w:rPr>
        <w:br/>
      </w:r>
      <w:r w:rsidRPr="009D7202">
        <w:rPr>
          <w:sz w:val="24"/>
          <w:szCs w:val="24"/>
          <w:shd w:val="clear" w:color="auto" w:fill="FFFFFF"/>
        </w:rPr>
        <w:t xml:space="preserve">Порошок мякоти плодов Баобаба (1-2 чайных ложки) смешать  с водой, хорошо перемешать и выпить в течение 5 минут. Желательно не нагревать, так как это снижает его питательные свойства. Можно смешивать с йогуртом, соком, молоком, добавлять в кашу, можно использовать при приготовлении тортов и печенья. </w:t>
      </w:r>
      <w:r w:rsidRPr="009D7202">
        <w:rPr>
          <w:sz w:val="24"/>
          <w:szCs w:val="24"/>
        </w:rPr>
        <w:t>Мякоть свежих или сушеных фруктов, смешанный с водой обеспечивает освежающий напиток под названием «Буй» (bouye), очень популярный в Сенегале. </w:t>
      </w:r>
      <w:r w:rsidRPr="009D7202">
        <w:rPr>
          <w:sz w:val="24"/>
          <w:szCs w:val="24"/>
        </w:rPr>
        <w:br/>
      </w:r>
      <w:r w:rsidRPr="009D7202">
        <w:rPr>
          <w:sz w:val="24"/>
          <w:szCs w:val="24"/>
          <w:shd w:val="clear" w:color="auto" w:fill="FFFFFF"/>
        </w:rPr>
        <w:t>Рекомендуется принимать 2 чайные ложки порошка в день, утром до или после еды.   Ограничений по максимальной дозировке Порошка мякоти плодов Баобаба нет.</w:t>
      </w:r>
    </w:p>
    <w:p w:rsidR="00A433B0" w:rsidRPr="009D7202" w:rsidRDefault="00A433B0" w:rsidP="00E438A2">
      <w:pPr>
        <w:jc w:val="both"/>
        <w:rPr>
          <w:sz w:val="24"/>
          <w:szCs w:val="24"/>
          <w:shd w:val="clear" w:color="auto" w:fill="FFFFFF"/>
        </w:rPr>
      </w:pPr>
      <w:r w:rsidRPr="009D7202">
        <w:rPr>
          <w:sz w:val="24"/>
          <w:szCs w:val="24"/>
          <w:shd w:val="clear" w:color="auto" w:fill="FFFFFF"/>
        </w:rPr>
        <w:t>-При запорах: утром и в обед по 2 чайные ложки порошка натощак;</w:t>
      </w:r>
    </w:p>
    <w:p w:rsidR="00A433B0" w:rsidRPr="009D7202" w:rsidRDefault="00A433B0" w:rsidP="00E438A2">
      <w:pPr>
        <w:jc w:val="both"/>
        <w:rPr>
          <w:sz w:val="24"/>
          <w:szCs w:val="24"/>
          <w:shd w:val="clear" w:color="auto" w:fill="FFFFFF"/>
        </w:rPr>
      </w:pPr>
      <w:r w:rsidRPr="009D7202">
        <w:rPr>
          <w:sz w:val="24"/>
          <w:szCs w:val="24"/>
          <w:shd w:val="clear" w:color="auto" w:fill="FFFFFF"/>
        </w:rPr>
        <w:t>-Для очищения печени: по 4 чайной ложки утром натощак в течение двух недель;</w:t>
      </w:r>
    </w:p>
    <w:p w:rsidR="00A433B0" w:rsidRPr="009D7202" w:rsidRDefault="00A433B0" w:rsidP="00E438A2">
      <w:pPr>
        <w:jc w:val="both"/>
        <w:rPr>
          <w:sz w:val="24"/>
          <w:szCs w:val="24"/>
          <w:shd w:val="clear" w:color="auto" w:fill="FFFFFF"/>
        </w:rPr>
      </w:pPr>
      <w:r w:rsidRPr="009D7202">
        <w:rPr>
          <w:sz w:val="24"/>
          <w:szCs w:val="24"/>
          <w:shd w:val="clear" w:color="auto" w:fill="FFFFFF"/>
        </w:rPr>
        <w:t>-При диарее: вне зависимости от времени, до 7 чайных ложек;</w:t>
      </w:r>
    </w:p>
    <w:p w:rsidR="00A433B0" w:rsidRPr="009D7202" w:rsidRDefault="00A433B0" w:rsidP="00E438A2">
      <w:pPr>
        <w:jc w:val="both"/>
        <w:rPr>
          <w:sz w:val="24"/>
          <w:szCs w:val="24"/>
          <w:shd w:val="clear" w:color="auto" w:fill="FFFFFF"/>
        </w:rPr>
      </w:pPr>
      <w:r w:rsidRPr="009D7202">
        <w:rPr>
          <w:sz w:val="24"/>
          <w:szCs w:val="24"/>
          <w:shd w:val="clear" w:color="auto" w:fill="FFFFFF"/>
        </w:rPr>
        <w:t>-Для снижения веса: по 1-2 чайных ложки утром и в обед за полчаса до еды;</w:t>
      </w:r>
    </w:p>
    <w:p w:rsidR="00A433B0" w:rsidRDefault="00A433B0" w:rsidP="00104091">
      <w:pPr>
        <w:jc w:val="both"/>
        <w:rPr>
          <w:b/>
          <w:sz w:val="24"/>
          <w:szCs w:val="24"/>
        </w:rPr>
      </w:pPr>
      <w:r w:rsidRPr="009D7202">
        <w:rPr>
          <w:b/>
          <w:sz w:val="24"/>
          <w:szCs w:val="24"/>
        </w:rPr>
        <w:t>Наиболее оптимальным вариантом для выпуска будет порошок мякоти плодов баобаба для непосредственного употребления в качестве диетического питания и как сырьё для косметической и мыловаренной промышленности.</w:t>
      </w:r>
    </w:p>
    <w:p w:rsidR="00332202" w:rsidRDefault="00332202" w:rsidP="00104091">
      <w:pPr>
        <w:jc w:val="both"/>
        <w:rPr>
          <w:b/>
          <w:sz w:val="24"/>
          <w:szCs w:val="24"/>
        </w:rPr>
      </w:pPr>
    </w:p>
    <w:p w:rsidR="00332202" w:rsidRDefault="00332202" w:rsidP="00104091">
      <w:pPr>
        <w:jc w:val="both"/>
        <w:rPr>
          <w:b/>
          <w:sz w:val="24"/>
          <w:szCs w:val="24"/>
        </w:rPr>
      </w:pPr>
    </w:p>
    <w:p w:rsidR="00332202" w:rsidRDefault="00332202" w:rsidP="00104091">
      <w:pPr>
        <w:jc w:val="both"/>
        <w:rPr>
          <w:b/>
          <w:sz w:val="24"/>
          <w:szCs w:val="24"/>
        </w:rPr>
      </w:pPr>
    </w:p>
    <w:p w:rsidR="00332202" w:rsidRDefault="00332202" w:rsidP="00104091">
      <w:pPr>
        <w:jc w:val="both"/>
        <w:rPr>
          <w:b/>
          <w:sz w:val="24"/>
          <w:szCs w:val="24"/>
        </w:rPr>
      </w:pPr>
    </w:p>
    <w:p w:rsidR="00332202" w:rsidRDefault="00332202" w:rsidP="00104091">
      <w:pPr>
        <w:jc w:val="both"/>
        <w:rPr>
          <w:b/>
          <w:sz w:val="24"/>
          <w:szCs w:val="24"/>
        </w:rPr>
      </w:pPr>
    </w:p>
    <w:p w:rsidR="00332202" w:rsidRDefault="00332202" w:rsidP="00104091">
      <w:pPr>
        <w:jc w:val="both"/>
        <w:rPr>
          <w:b/>
          <w:sz w:val="24"/>
          <w:szCs w:val="24"/>
        </w:rPr>
      </w:pPr>
    </w:p>
    <w:p w:rsidR="00A433B0" w:rsidRPr="0023512F" w:rsidRDefault="00A433B0" w:rsidP="00123976">
      <w:pPr>
        <w:pStyle w:val="a3"/>
        <w:ind w:left="0"/>
        <w:rPr>
          <w:b/>
          <w:sz w:val="28"/>
          <w:szCs w:val="28"/>
        </w:rPr>
      </w:pPr>
      <w:r w:rsidRPr="0023512F">
        <w:rPr>
          <w:b/>
          <w:sz w:val="28"/>
          <w:szCs w:val="28"/>
        </w:rPr>
        <w:lastRenderedPageBreak/>
        <w:t>5.3. Кинкелиба</w:t>
      </w:r>
    </w:p>
    <w:p w:rsidR="00A433B0" w:rsidRPr="0023512F" w:rsidRDefault="00A433B0" w:rsidP="0023512F">
      <w:pPr>
        <w:jc w:val="both"/>
        <w:rPr>
          <w:sz w:val="24"/>
          <w:szCs w:val="24"/>
        </w:rPr>
      </w:pPr>
      <w:r w:rsidRPr="0023512F">
        <w:rPr>
          <w:sz w:val="24"/>
          <w:szCs w:val="24"/>
        </w:rPr>
        <w:t>ЧАЙ ДОЛГОЙ ЖИЗНИ. КИНКЕЛИБА</w:t>
      </w:r>
      <w:hyperlink r:id="rId19" w:tgtFrame="_top" w:history="1">
        <w:r w:rsidR="00F45349">
          <w:rPr>
            <w:rStyle w:val="a8"/>
            <w:sz w:val="24"/>
            <w:szCs w:val="24"/>
          </w:rPr>
          <w:fldChar w:fldCharType="begin"/>
        </w:r>
        <w:r w:rsidR="00F45349">
          <w:rPr>
            <w:rStyle w:val="a8"/>
            <w:sz w:val="24"/>
            <w:szCs w:val="24"/>
          </w:rPr>
          <w:instrText xml:space="preserve"> INCLUDEPICTURE  "http://imageceu1.247realmedia.com/0/default/empty.gif" \* MERGEFORMATINET </w:instrText>
        </w:r>
        <w:r w:rsidR="00F45349">
          <w:rPr>
            <w:rStyle w:val="a8"/>
            <w:sz w:val="24"/>
            <w:szCs w:val="24"/>
          </w:rPr>
          <w:fldChar w:fldCharType="separate"/>
        </w:r>
        <w:r w:rsidR="00267B23">
          <w:rPr>
            <w:rStyle w:val="a8"/>
            <w:sz w:val="24"/>
            <w:szCs w:val="24"/>
          </w:rPr>
          <w:fldChar w:fldCharType="begin"/>
        </w:r>
        <w:r w:rsidR="00267B23">
          <w:rPr>
            <w:rStyle w:val="a8"/>
            <w:sz w:val="24"/>
            <w:szCs w:val="24"/>
          </w:rPr>
          <w:instrText xml:space="preserve"> INCLUDEPICTURE  "http://imageceu1.247realmedia.com/0/default/empty.gif" \* MERGEFORMATINET </w:instrText>
        </w:r>
        <w:r w:rsidR="00267B23">
          <w:rPr>
            <w:rStyle w:val="a8"/>
            <w:sz w:val="24"/>
            <w:szCs w:val="24"/>
          </w:rPr>
          <w:fldChar w:fldCharType="separate"/>
        </w:r>
        <w:r w:rsidR="00A30E39">
          <w:rPr>
            <w:rStyle w:val="a8"/>
            <w:sz w:val="24"/>
            <w:szCs w:val="24"/>
          </w:rPr>
          <w:fldChar w:fldCharType="begin"/>
        </w:r>
        <w:r w:rsidR="00A30E39">
          <w:rPr>
            <w:rStyle w:val="a8"/>
            <w:sz w:val="24"/>
            <w:szCs w:val="24"/>
          </w:rPr>
          <w:instrText xml:space="preserve"> INCLUDEPICTURE  "http://imageceu1.247realmedia.com/0/default/empty.gif" \* MERGEFORMATINET </w:instrText>
        </w:r>
        <w:r w:rsidR="00A30E39">
          <w:rPr>
            <w:rStyle w:val="a8"/>
            <w:sz w:val="24"/>
            <w:szCs w:val="24"/>
          </w:rPr>
          <w:fldChar w:fldCharType="separate"/>
        </w:r>
        <w:r w:rsidR="00D04FC0">
          <w:rPr>
            <w:rStyle w:val="a8"/>
            <w:sz w:val="24"/>
            <w:szCs w:val="24"/>
          </w:rPr>
          <w:fldChar w:fldCharType="begin"/>
        </w:r>
        <w:r w:rsidR="00D04FC0">
          <w:rPr>
            <w:rStyle w:val="a8"/>
            <w:sz w:val="24"/>
            <w:szCs w:val="24"/>
          </w:rPr>
          <w:instrText xml:space="preserve"> INCLUDEPICTURE  "http://imageceu1.247realmedia.com/0/default/empty.gif" \* MERGEFORMATINET </w:instrText>
        </w:r>
        <w:r w:rsidR="00D04FC0">
          <w:rPr>
            <w:rStyle w:val="a8"/>
            <w:sz w:val="24"/>
            <w:szCs w:val="24"/>
          </w:rPr>
          <w:fldChar w:fldCharType="separate"/>
        </w:r>
        <w:r w:rsidR="00402A24">
          <w:rPr>
            <w:rStyle w:val="a8"/>
            <w:sz w:val="24"/>
            <w:szCs w:val="24"/>
          </w:rPr>
          <w:fldChar w:fldCharType="begin"/>
        </w:r>
        <w:r w:rsidR="00402A24">
          <w:rPr>
            <w:rStyle w:val="a8"/>
            <w:sz w:val="24"/>
            <w:szCs w:val="24"/>
          </w:rPr>
          <w:instrText xml:space="preserve"> INCLUDEPICTURE  "http://imageceu1.247realmedia.com/0/default/empty.gif" \* MERGEFORMATINET </w:instrText>
        </w:r>
        <w:r w:rsidR="00402A24">
          <w:rPr>
            <w:rStyle w:val="a8"/>
            <w:sz w:val="24"/>
            <w:szCs w:val="24"/>
          </w:rPr>
          <w:fldChar w:fldCharType="separate"/>
        </w:r>
        <w:r w:rsidR="00595DA9">
          <w:rPr>
            <w:rStyle w:val="a8"/>
            <w:sz w:val="24"/>
            <w:szCs w:val="24"/>
          </w:rPr>
          <w:fldChar w:fldCharType="begin"/>
        </w:r>
        <w:r w:rsidR="00595DA9">
          <w:rPr>
            <w:rStyle w:val="a8"/>
            <w:sz w:val="24"/>
            <w:szCs w:val="24"/>
          </w:rPr>
          <w:instrText xml:space="preserve"> INCLUDEPICTURE  "http://imageceu1.247realmedia.com/0/default/empty.gif" \* MERGEFORMATINET </w:instrText>
        </w:r>
        <w:r w:rsidR="00595DA9">
          <w:rPr>
            <w:rStyle w:val="a8"/>
            <w:sz w:val="24"/>
            <w:szCs w:val="24"/>
          </w:rPr>
          <w:fldChar w:fldCharType="separate"/>
        </w:r>
        <w:r w:rsidR="008C4057">
          <w:rPr>
            <w:rStyle w:val="a8"/>
            <w:sz w:val="24"/>
            <w:szCs w:val="24"/>
          </w:rPr>
          <w:fldChar w:fldCharType="begin"/>
        </w:r>
        <w:r w:rsidR="008C4057">
          <w:rPr>
            <w:rStyle w:val="a8"/>
            <w:sz w:val="24"/>
            <w:szCs w:val="24"/>
          </w:rPr>
          <w:instrText xml:space="preserve"> INCLUDEPICTURE  "http://imageceu1.247realmedia.com/0/default/empty.gif" \* MERGEFORMATINET </w:instrText>
        </w:r>
        <w:r w:rsidR="008C4057">
          <w:rPr>
            <w:rStyle w:val="a8"/>
            <w:sz w:val="24"/>
            <w:szCs w:val="24"/>
          </w:rPr>
          <w:fldChar w:fldCharType="separate"/>
        </w:r>
        <w:r w:rsidR="006C427F">
          <w:rPr>
            <w:rStyle w:val="a8"/>
            <w:sz w:val="24"/>
            <w:szCs w:val="24"/>
          </w:rPr>
          <w:fldChar w:fldCharType="begin"/>
        </w:r>
        <w:r w:rsidR="006C427F">
          <w:rPr>
            <w:rStyle w:val="a8"/>
            <w:sz w:val="24"/>
            <w:szCs w:val="24"/>
          </w:rPr>
          <w:instrText xml:space="preserve"> INCLUDEPICTURE  "http://imageceu1.247realmedia.com/0/default/empty.gif" \* MERGEFORMATINET </w:instrText>
        </w:r>
        <w:r w:rsidR="006C427F">
          <w:rPr>
            <w:rStyle w:val="a8"/>
            <w:sz w:val="24"/>
            <w:szCs w:val="24"/>
          </w:rPr>
          <w:fldChar w:fldCharType="separate"/>
        </w:r>
        <w:r w:rsidR="00456800">
          <w:rPr>
            <w:rStyle w:val="a8"/>
            <w:sz w:val="24"/>
            <w:szCs w:val="24"/>
          </w:rPr>
          <w:fldChar w:fldCharType="begin"/>
        </w:r>
        <w:r w:rsidR="00456800">
          <w:rPr>
            <w:rStyle w:val="a8"/>
            <w:sz w:val="24"/>
            <w:szCs w:val="24"/>
          </w:rPr>
          <w:instrText xml:space="preserve"> INCLUDEPICTURE  "http://imageceu1.247realmedia.com/0/default/empty.gif" \* MERGEFORMATINET </w:instrText>
        </w:r>
        <w:r w:rsidR="00456800">
          <w:rPr>
            <w:rStyle w:val="a8"/>
            <w:sz w:val="24"/>
            <w:szCs w:val="24"/>
          </w:rPr>
          <w:fldChar w:fldCharType="separate"/>
        </w:r>
        <w:r w:rsidR="00287099">
          <w:rPr>
            <w:rStyle w:val="a8"/>
            <w:sz w:val="24"/>
            <w:szCs w:val="24"/>
          </w:rPr>
          <w:fldChar w:fldCharType="begin"/>
        </w:r>
        <w:r w:rsidR="00287099">
          <w:rPr>
            <w:rStyle w:val="a8"/>
            <w:sz w:val="24"/>
            <w:szCs w:val="24"/>
          </w:rPr>
          <w:instrText xml:space="preserve"> INCLUDEPICTURE  "http://imageceu1.247realmedia.com/0/default/empty.gif" \* MERGEFORMATINET </w:instrText>
        </w:r>
        <w:r w:rsidR="00287099">
          <w:rPr>
            <w:rStyle w:val="a8"/>
            <w:sz w:val="24"/>
            <w:szCs w:val="24"/>
          </w:rPr>
          <w:fldChar w:fldCharType="separate"/>
        </w:r>
        <w:r w:rsidR="0025540B">
          <w:rPr>
            <w:rStyle w:val="a8"/>
            <w:sz w:val="24"/>
            <w:szCs w:val="24"/>
          </w:rPr>
          <w:fldChar w:fldCharType="begin"/>
        </w:r>
        <w:r w:rsidR="0025540B">
          <w:rPr>
            <w:rStyle w:val="a8"/>
            <w:sz w:val="24"/>
            <w:szCs w:val="24"/>
          </w:rPr>
          <w:instrText xml:space="preserve"> INCLUDEPICTURE  "http://imageceu1.247realmedia.com/0/default/empty.gif" \* MERGEFORMATINET </w:instrText>
        </w:r>
        <w:r w:rsidR="0025540B">
          <w:rPr>
            <w:rStyle w:val="a8"/>
            <w:sz w:val="24"/>
            <w:szCs w:val="24"/>
          </w:rPr>
          <w:fldChar w:fldCharType="separate"/>
        </w:r>
        <w:r w:rsidR="00410751">
          <w:rPr>
            <w:rStyle w:val="a8"/>
            <w:sz w:val="24"/>
            <w:szCs w:val="24"/>
          </w:rPr>
          <w:fldChar w:fldCharType="begin"/>
        </w:r>
        <w:r w:rsidR="00410751">
          <w:rPr>
            <w:rStyle w:val="a8"/>
            <w:sz w:val="24"/>
            <w:szCs w:val="24"/>
          </w:rPr>
          <w:instrText xml:space="preserve"> INCLUDEPICTURE  "http://imageceu1.247realmedia.com/0/default/empty.gif" \* MERGEFORMATINET </w:instrText>
        </w:r>
        <w:r w:rsidR="00410751">
          <w:rPr>
            <w:rStyle w:val="a8"/>
            <w:sz w:val="24"/>
            <w:szCs w:val="24"/>
          </w:rPr>
          <w:fldChar w:fldCharType="separate"/>
        </w:r>
        <w:r w:rsidR="00420F34">
          <w:rPr>
            <w:rStyle w:val="a8"/>
            <w:sz w:val="24"/>
            <w:szCs w:val="24"/>
          </w:rPr>
          <w:fldChar w:fldCharType="begin"/>
        </w:r>
        <w:r w:rsidR="00420F34">
          <w:rPr>
            <w:rStyle w:val="a8"/>
            <w:sz w:val="24"/>
            <w:szCs w:val="24"/>
          </w:rPr>
          <w:instrText xml:space="preserve"> INCLUDEPICTURE  "http://imageceu1.247realmedia.com/0/default/empty.gif" \* MERGEFORMATINET </w:instrText>
        </w:r>
        <w:r w:rsidR="00420F34">
          <w:rPr>
            <w:rStyle w:val="a8"/>
            <w:sz w:val="24"/>
            <w:szCs w:val="24"/>
          </w:rPr>
          <w:fldChar w:fldCharType="separate"/>
        </w:r>
        <w:r w:rsidR="00B71885">
          <w:rPr>
            <w:rStyle w:val="a8"/>
            <w:sz w:val="24"/>
            <w:szCs w:val="24"/>
          </w:rPr>
          <w:fldChar w:fldCharType="begin"/>
        </w:r>
        <w:r w:rsidR="00B71885">
          <w:rPr>
            <w:rStyle w:val="a8"/>
            <w:sz w:val="24"/>
            <w:szCs w:val="24"/>
          </w:rPr>
          <w:instrText xml:space="preserve"> </w:instrText>
        </w:r>
        <w:r w:rsidR="00B71885">
          <w:rPr>
            <w:rStyle w:val="a8"/>
            <w:sz w:val="24"/>
            <w:szCs w:val="24"/>
          </w:rPr>
          <w:instrText>INCLUDEPICTURE  "http://imageceu1.247realmedia.com/0/default/empty.gif" \* MERGEFORMATINET</w:instrText>
        </w:r>
        <w:r w:rsidR="00B71885">
          <w:rPr>
            <w:rStyle w:val="a8"/>
            <w:sz w:val="24"/>
            <w:szCs w:val="24"/>
          </w:rPr>
          <w:instrText xml:space="preserve"> </w:instrText>
        </w:r>
        <w:r w:rsidR="00B71885">
          <w:rPr>
            <w:rStyle w:val="a8"/>
            <w:sz w:val="24"/>
            <w:szCs w:val="24"/>
          </w:rPr>
          <w:fldChar w:fldCharType="separate"/>
        </w:r>
        <w:r w:rsidR="00B71885">
          <w:rPr>
            <w:rStyle w:val="a8"/>
            <w:sz w:val="24"/>
            <w:szCs w:val="24"/>
          </w:rPr>
          <w:pict>
            <v:shape id="_x0000_i1026" type="#_x0000_t75" alt="" style="width:.75pt;height:.75pt" o:button="t">
              <v:imagedata r:id="rId20" r:href="rId21"/>
            </v:shape>
          </w:pict>
        </w:r>
        <w:r w:rsidR="00B71885">
          <w:rPr>
            <w:rStyle w:val="a8"/>
            <w:sz w:val="24"/>
            <w:szCs w:val="24"/>
          </w:rPr>
          <w:fldChar w:fldCharType="end"/>
        </w:r>
        <w:r w:rsidR="00420F34">
          <w:rPr>
            <w:rStyle w:val="a8"/>
            <w:sz w:val="24"/>
            <w:szCs w:val="24"/>
          </w:rPr>
          <w:fldChar w:fldCharType="end"/>
        </w:r>
        <w:r w:rsidR="00410751">
          <w:rPr>
            <w:rStyle w:val="a8"/>
            <w:sz w:val="24"/>
            <w:szCs w:val="24"/>
          </w:rPr>
          <w:fldChar w:fldCharType="end"/>
        </w:r>
        <w:r w:rsidR="0025540B">
          <w:rPr>
            <w:rStyle w:val="a8"/>
            <w:sz w:val="24"/>
            <w:szCs w:val="24"/>
          </w:rPr>
          <w:fldChar w:fldCharType="end"/>
        </w:r>
        <w:r w:rsidR="00287099">
          <w:rPr>
            <w:rStyle w:val="a8"/>
            <w:sz w:val="24"/>
            <w:szCs w:val="24"/>
          </w:rPr>
          <w:fldChar w:fldCharType="end"/>
        </w:r>
        <w:r w:rsidR="00456800">
          <w:rPr>
            <w:rStyle w:val="a8"/>
            <w:sz w:val="24"/>
            <w:szCs w:val="24"/>
          </w:rPr>
          <w:fldChar w:fldCharType="end"/>
        </w:r>
        <w:r w:rsidR="006C427F">
          <w:rPr>
            <w:rStyle w:val="a8"/>
            <w:sz w:val="24"/>
            <w:szCs w:val="24"/>
          </w:rPr>
          <w:fldChar w:fldCharType="end"/>
        </w:r>
        <w:r w:rsidR="008C4057">
          <w:rPr>
            <w:rStyle w:val="a8"/>
            <w:sz w:val="24"/>
            <w:szCs w:val="24"/>
          </w:rPr>
          <w:fldChar w:fldCharType="end"/>
        </w:r>
        <w:r w:rsidR="00595DA9">
          <w:rPr>
            <w:rStyle w:val="a8"/>
            <w:sz w:val="24"/>
            <w:szCs w:val="24"/>
          </w:rPr>
          <w:fldChar w:fldCharType="end"/>
        </w:r>
        <w:r w:rsidR="00402A24">
          <w:rPr>
            <w:rStyle w:val="a8"/>
            <w:sz w:val="24"/>
            <w:szCs w:val="24"/>
          </w:rPr>
          <w:fldChar w:fldCharType="end"/>
        </w:r>
        <w:r w:rsidR="00D04FC0">
          <w:rPr>
            <w:rStyle w:val="a8"/>
            <w:sz w:val="24"/>
            <w:szCs w:val="24"/>
          </w:rPr>
          <w:fldChar w:fldCharType="end"/>
        </w:r>
        <w:r w:rsidR="00A30E39">
          <w:rPr>
            <w:rStyle w:val="a8"/>
            <w:sz w:val="24"/>
            <w:szCs w:val="24"/>
          </w:rPr>
          <w:fldChar w:fldCharType="end"/>
        </w:r>
        <w:r w:rsidR="00267B23">
          <w:rPr>
            <w:rStyle w:val="a8"/>
            <w:sz w:val="24"/>
            <w:szCs w:val="24"/>
          </w:rPr>
          <w:fldChar w:fldCharType="end"/>
        </w:r>
        <w:r w:rsidR="00F45349">
          <w:rPr>
            <w:rStyle w:val="a8"/>
            <w:sz w:val="24"/>
            <w:szCs w:val="24"/>
          </w:rPr>
          <w:fldChar w:fldCharType="end"/>
        </w:r>
      </w:hyperlink>
    </w:p>
    <w:p w:rsidR="00A433B0" w:rsidRPr="0023512F" w:rsidRDefault="00B71885" w:rsidP="0023512F">
      <w:pPr>
        <w:jc w:val="both"/>
        <w:rPr>
          <w:sz w:val="24"/>
          <w:szCs w:val="24"/>
        </w:rPr>
      </w:pPr>
      <w:r>
        <w:rPr>
          <w:noProof/>
          <w:lang w:eastAsia="ru-RU"/>
        </w:rPr>
        <w:pict>
          <v:shape id="Рисунок 1" o:spid="_x0000_s1034" type="#_x0000_t75" alt="Combretum micranthum MS4291.JPG" href="http://commons.wikimedia.org/wiki/File:Combretum_micranthum_MS4291.JPG?uselang=" style="position:absolute;left:0;text-align:left;margin-left:-19.8pt;margin-top:9.3pt;width:207pt;height:190.5pt;z-index:-18;visibility:visible" wrapcoords="-78 0 -78 21515 21600 21515 21600 0 -78 0" o:button="t">
            <v:fill o:detectmouseclick="t"/>
            <v:imagedata r:id="rId22" o:title=""/>
            <w10:wrap type="tight"/>
          </v:shape>
        </w:pict>
      </w:r>
      <w:r w:rsidR="00A433B0" w:rsidRPr="0023512F">
        <w:rPr>
          <w:sz w:val="24"/>
          <w:szCs w:val="24"/>
        </w:rPr>
        <w:t>Комбретум мелкоцветковый,</w:t>
      </w:r>
      <w:r w:rsidR="0081351D">
        <w:rPr>
          <w:sz w:val="24"/>
          <w:szCs w:val="24"/>
        </w:rPr>
        <w:t xml:space="preserve"> </w:t>
      </w:r>
      <w:r w:rsidR="00A433B0" w:rsidRPr="0023512F">
        <w:rPr>
          <w:sz w:val="24"/>
          <w:szCs w:val="24"/>
        </w:rPr>
        <w:t> Кинкелиба</w:t>
      </w:r>
    </w:p>
    <w:p w:rsidR="00A433B0" w:rsidRPr="0023512F" w:rsidRDefault="00A433B0" w:rsidP="0023512F">
      <w:pPr>
        <w:jc w:val="both"/>
        <w:rPr>
          <w:sz w:val="24"/>
          <w:szCs w:val="24"/>
        </w:rPr>
      </w:pPr>
      <w:r w:rsidRPr="0023512F">
        <w:rPr>
          <w:sz w:val="24"/>
          <w:szCs w:val="24"/>
        </w:rPr>
        <w:t>(</w:t>
      </w:r>
      <w:hyperlink r:id="rId23" w:tooltip="Латинский язык" w:history="1">
        <w:r w:rsidRPr="0023512F">
          <w:rPr>
            <w:rStyle w:val="a8"/>
            <w:sz w:val="24"/>
            <w:szCs w:val="24"/>
          </w:rPr>
          <w:t>лат.</w:t>
        </w:r>
      </w:hyperlink>
      <w:r w:rsidRPr="0023512F">
        <w:rPr>
          <w:sz w:val="24"/>
          <w:szCs w:val="24"/>
        </w:rPr>
        <w:t> Combretum micranthum)</w:t>
      </w:r>
    </w:p>
    <w:p w:rsidR="00A433B0" w:rsidRPr="0023512F" w:rsidRDefault="00A433B0" w:rsidP="0023512F">
      <w:pPr>
        <w:jc w:val="both"/>
        <w:rPr>
          <w:sz w:val="24"/>
          <w:szCs w:val="24"/>
        </w:rPr>
      </w:pPr>
      <w:r w:rsidRPr="0023512F">
        <w:rPr>
          <w:sz w:val="24"/>
          <w:szCs w:val="24"/>
        </w:rPr>
        <w:t>Kinkeliba произрастает на каменистых и сухих почвах Сенегала. Это пушистый куст высотой 2 до 5 м, характерный для африканской саванны. Листья растения от зеленого до оранжевого цвета  в конце сезона, они традиционно используются для получения тонизирующего напитка, а также применяются в народной медицине в большинстве стран Сахеля: Сенегал, Мавритания, Мали, Нигер, Буркина-Фасо и Гвинее</w:t>
      </w:r>
    </w:p>
    <w:p w:rsidR="00A433B0" w:rsidRPr="0023512F" w:rsidRDefault="00A433B0" w:rsidP="0023512F">
      <w:pPr>
        <w:jc w:val="both"/>
        <w:rPr>
          <w:sz w:val="24"/>
          <w:szCs w:val="24"/>
        </w:rPr>
      </w:pPr>
      <w:r w:rsidRPr="0023512F">
        <w:rPr>
          <w:sz w:val="24"/>
          <w:szCs w:val="24"/>
        </w:rPr>
        <w:t>НЕМНОГО ИСТОРИИ</w:t>
      </w:r>
    </w:p>
    <w:p w:rsidR="00A433B0" w:rsidRPr="0023512F" w:rsidRDefault="00B71885" w:rsidP="0023512F">
      <w:pPr>
        <w:jc w:val="both"/>
        <w:rPr>
          <w:sz w:val="24"/>
          <w:szCs w:val="24"/>
        </w:rPr>
      </w:pPr>
      <w:r>
        <w:rPr>
          <w:noProof/>
          <w:lang w:eastAsia="ru-RU"/>
        </w:rPr>
        <w:pict>
          <v:shape id="_x0000_s1035" type="#_x0000_t75" alt="kinkeliba" style="position:absolute;left:0;text-align:left;margin-left:0;margin-top:145.7pt;width:189pt;height:150pt;z-index:-15" wrapcoords="-108 0 -108 21492 21600 21492 21600 0 -108 0">
            <v:imagedata r:id="rId24" o:title="kinkeliba"/>
            <w10:wrap type="tight"/>
          </v:shape>
        </w:pict>
      </w:r>
      <w:r>
        <w:rPr>
          <w:noProof/>
          <w:lang w:eastAsia="ru-RU"/>
        </w:rPr>
        <w:pict>
          <v:shape id="_x0000_s1036" type="#_x0000_t75" alt="" style="position:absolute;left:0;text-align:left;margin-left:-.3pt;margin-top:-.4pt;width:189.3pt;height:129.75pt;z-index:-16" wrapcoords="-62 0 -62 21475 21600 21475 21600 0 -62 0">
            <v:imagedata r:id="rId25" o:title="Aaaabakinkeliba"/>
            <w10:wrap type="tight"/>
          </v:shape>
        </w:pict>
      </w:r>
      <w:r w:rsidR="00A433B0" w:rsidRPr="0023512F">
        <w:rPr>
          <w:sz w:val="24"/>
          <w:szCs w:val="24"/>
        </w:rPr>
        <w:t xml:space="preserve">Кинкелиба уже давно используется в народной медицине Западной Африки. Когда арабы и европейцы открыли для себя её полезные свойства, то её отвар стал любимым напитком военных, священников,  миссионеров и торговцев. Неофициальные названия этого растения – «Чай долгой жизни» или «Дерево здоровья». Существует легенда, что когда известного суфийского мистика и одного из исламских пророков в Сенегале Шейха Амаду Бамба Мбаке пытались отравить, то он смог вывести из организма токсины именно с помощью отвара Кинкелибы. В своей книге о растениях Гвинеи 1912, Генри Побегьи отмечает, что чай из листьев Комбрентума используется местным населением в случаях желчной лихорадки. В 1928 году французским предпринимателем Фердинанд Toustou в Сенегале в регионе Бамбей (недалеко от </w:t>
      </w:r>
      <w:r w:rsidR="00833D26">
        <w:rPr>
          <w:sz w:val="24"/>
          <w:szCs w:val="24"/>
        </w:rPr>
        <w:t xml:space="preserve">г. </w:t>
      </w:r>
      <w:r w:rsidR="00A433B0" w:rsidRPr="0023512F">
        <w:rPr>
          <w:sz w:val="24"/>
          <w:szCs w:val="24"/>
        </w:rPr>
        <w:t xml:space="preserve">Каолак) было создано предприятие по масштабному сбору Кинкелибы и её экспорту в Европу.  С 1930 г. она начала применяться в официальной  французской фармакологии. </w:t>
      </w:r>
    </w:p>
    <w:p w:rsidR="00A433B0" w:rsidRPr="0023512F" w:rsidRDefault="00A433B0" w:rsidP="0023512F">
      <w:pPr>
        <w:jc w:val="both"/>
        <w:rPr>
          <w:sz w:val="24"/>
          <w:szCs w:val="24"/>
        </w:rPr>
      </w:pPr>
      <w:r w:rsidRPr="0023512F">
        <w:rPr>
          <w:sz w:val="24"/>
          <w:szCs w:val="24"/>
        </w:rPr>
        <w:t>Современные исследования показали, что Kinkeliba (Combretum micranthum), особенно листья этого дерева, полезны при лечении различных заболеваний.</w:t>
      </w:r>
    </w:p>
    <w:p w:rsidR="002A71FD" w:rsidRDefault="002A71FD" w:rsidP="0023512F">
      <w:pPr>
        <w:jc w:val="both"/>
        <w:rPr>
          <w:sz w:val="24"/>
          <w:szCs w:val="24"/>
        </w:rPr>
      </w:pPr>
    </w:p>
    <w:p w:rsidR="002A71FD" w:rsidRDefault="002A71FD" w:rsidP="0023512F">
      <w:pPr>
        <w:jc w:val="both"/>
        <w:rPr>
          <w:sz w:val="24"/>
          <w:szCs w:val="24"/>
        </w:rPr>
      </w:pPr>
    </w:p>
    <w:p w:rsidR="00A433B0" w:rsidRPr="0023512F" w:rsidRDefault="00A433B0" w:rsidP="0023512F">
      <w:pPr>
        <w:jc w:val="both"/>
        <w:rPr>
          <w:sz w:val="24"/>
          <w:szCs w:val="24"/>
        </w:rPr>
      </w:pPr>
      <w:r w:rsidRPr="0023512F">
        <w:rPr>
          <w:sz w:val="24"/>
          <w:szCs w:val="24"/>
        </w:rPr>
        <w:lastRenderedPageBreak/>
        <w:t>СОСТАВ</w:t>
      </w:r>
    </w:p>
    <w:p w:rsidR="00A433B0" w:rsidRPr="0023512F" w:rsidRDefault="00A433B0" w:rsidP="0023512F">
      <w:pPr>
        <w:jc w:val="both"/>
        <w:rPr>
          <w:sz w:val="24"/>
          <w:szCs w:val="24"/>
        </w:rPr>
      </w:pPr>
      <w:r w:rsidRPr="0023512F">
        <w:rPr>
          <w:sz w:val="24"/>
          <w:szCs w:val="24"/>
        </w:rPr>
        <w:t>Kinkeliba содержит флавоноиды (витамин P), дубильные вещества (противовоспалительное действие), катехин (антиоксидант), танин, четвертичные аминокислоты  (оздоравливают волосы, являются строительным материалом для ферментов, мышц, гормонов, улучшают работу иммунной системы и налаживают обмен веществ в организме человека), и спирты кислот (отвечают  за желчегонные и желчевыводящие свойства растения).</w:t>
      </w:r>
    </w:p>
    <w:p w:rsidR="00A433B0" w:rsidRPr="0023512F" w:rsidRDefault="00A433B0" w:rsidP="0023512F">
      <w:pPr>
        <w:jc w:val="both"/>
        <w:rPr>
          <w:sz w:val="24"/>
          <w:szCs w:val="24"/>
        </w:rPr>
      </w:pPr>
      <w:r w:rsidRPr="0023512F">
        <w:rPr>
          <w:sz w:val="24"/>
          <w:szCs w:val="24"/>
        </w:rPr>
        <w:t>Были выделены вещества, которые оказывают мощные цитостатические, противотуберкулезные эффекты, а также подавляющие желтую лихорадку.</w:t>
      </w:r>
    </w:p>
    <w:p w:rsidR="00A433B0" w:rsidRPr="0023512F" w:rsidRDefault="00A433B0" w:rsidP="0023512F">
      <w:pPr>
        <w:jc w:val="both"/>
        <w:rPr>
          <w:sz w:val="24"/>
          <w:szCs w:val="24"/>
        </w:rPr>
      </w:pPr>
      <w:r w:rsidRPr="0023512F">
        <w:rPr>
          <w:sz w:val="24"/>
          <w:szCs w:val="24"/>
        </w:rPr>
        <w:t>ПРИМЕНЕНИЕ</w:t>
      </w:r>
    </w:p>
    <w:p w:rsidR="00A433B0" w:rsidRPr="0023512F" w:rsidRDefault="00A433B0" w:rsidP="0023512F">
      <w:pPr>
        <w:jc w:val="both"/>
        <w:rPr>
          <w:sz w:val="24"/>
          <w:szCs w:val="24"/>
        </w:rPr>
      </w:pPr>
      <w:r w:rsidRPr="0023512F">
        <w:rPr>
          <w:sz w:val="24"/>
          <w:szCs w:val="24"/>
        </w:rPr>
        <w:t>Основные применения отвар Кинкелибы имеет в следующих случаях:</w:t>
      </w:r>
    </w:p>
    <w:p w:rsidR="00A433B0" w:rsidRPr="0023512F" w:rsidRDefault="00A433B0" w:rsidP="0023512F">
      <w:pPr>
        <w:jc w:val="both"/>
        <w:rPr>
          <w:sz w:val="24"/>
          <w:szCs w:val="24"/>
        </w:rPr>
      </w:pPr>
      <w:r w:rsidRPr="0023512F">
        <w:rPr>
          <w:sz w:val="24"/>
          <w:szCs w:val="24"/>
        </w:rPr>
        <w:t>- В качестве тонизирующего и общепрофилактического средства при лечении ожирения и лечебных мероприятий по снижению веса и похудения без побочных эффектов.</w:t>
      </w:r>
    </w:p>
    <w:p w:rsidR="00A433B0" w:rsidRPr="0023512F" w:rsidRDefault="00A433B0" w:rsidP="0023512F">
      <w:pPr>
        <w:jc w:val="both"/>
        <w:rPr>
          <w:sz w:val="24"/>
          <w:szCs w:val="24"/>
        </w:rPr>
      </w:pPr>
      <w:r w:rsidRPr="0023512F">
        <w:rPr>
          <w:sz w:val="24"/>
          <w:szCs w:val="24"/>
        </w:rPr>
        <w:t>- Для нормализации пищеварительной системы организма (при таких нарушениях, как запор). Кинкелиба стимулирует сокращение мышц кишечника, нормализуя его перистальтику. Противомикробное действие экстракта оказывает успокаивающее действие при инфекционной диарее.</w:t>
      </w:r>
    </w:p>
    <w:p w:rsidR="00A433B0" w:rsidRPr="0023512F" w:rsidRDefault="00A433B0" w:rsidP="0023512F">
      <w:pPr>
        <w:jc w:val="both"/>
        <w:rPr>
          <w:sz w:val="24"/>
          <w:szCs w:val="24"/>
        </w:rPr>
      </w:pPr>
      <w:r w:rsidRPr="0023512F">
        <w:rPr>
          <w:sz w:val="24"/>
          <w:szCs w:val="24"/>
        </w:rPr>
        <w:t>Рекомендуется во время соблюдения диеты или религиозного поста. Улучшает работу желудка и желудочно-кишечные функции.</w:t>
      </w:r>
    </w:p>
    <w:p w:rsidR="00A433B0" w:rsidRPr="0023512F" w:rsidRDefault="00A433B0" w:rsidP="0023512F">
      <w:pPr>
        <w:jc w:val="both"/>
        <w:rPr>
          <w:sz w:val="24"/>
          <w:szCs w:val="24"/>
        </w:rPr>
      </w:pPr>
      <w:r w:rsidRPr="0023512F">
        <w:rPr>
          <w:sz w:val="24"/>
          <w:szCs w:val="24"/>
        </w:rPr>
        <w:t>- Идеально подходит для улучшения работы и очистки печени, уставшей после праздничного застолья.</w:t>
      </w:r>
    </w:p>
    <w:p w:rsidR="00A433B0" w:rsidRPr="0023512F" w:rsidRDefault="00A433B0" w:rsidP="0023512F">
      <w:pPr>
        <w:jc w:val="both"/>
        <w:rPr>
          <w:sz w:val="24"/>
          <w:szCs w:val="24"/>
        </w:rPr>
      </w:pPr>
      <w:r w:rsidRPr="0023512F">
        <w:rPr>
          <w:sz w:val="24"/>
          <w:szCs w:val="24"/>
        </w:rPr>
        <w:t>- Традиционно используется при печёночной недостаточности, регулирует работу и восстанавливает функцию печени. Обладает гепатопротекторным эффектом (защита тканей печени),  стимулирует функции производства желчи её выведения. В Сенегале (Западная Африка), где напиток из листьев Кинкелибы является традиционным, болезни печени - очень редкое заболевание.</w:t>
      </w:r>
    </w:p>
    <w:p w:rsidR="00A433B0" w:rsidRPr="0023512F" w:rsidRDefault="00A433B0" w:rsidP="0023512F">
      <w:pPr>
        <w:jc w:val="both"/>
        <w:rPr>
          <w:sz w:val="24"/>
          <w:szCs w:val="24"/>
        </w:rPr>
      </w:pPr>
      <w:r w:rsidRPr="0023512F">
        <w:rPr>
          <w:sz w:val="24"/>
          <w:szCs w:val="24"/>
        </w:rPr>
        <w:t>- Оказывает желчегонный и мочегонный эффект. Используется для лечения таких заболеваний, как вирусный гепатит и др. Кинкелиба может быть использован в качестве жидкого экстракта при лечении желтухи и желчных камней</w:t>
      </w:r>
    </w:p>
    <w:p w:rsidR="00A433B0" w:rsidRPr="0023512F" w:rsidRDefault="00A433B0" w:rsidP="0023512F">
      <w:pPr>
        <w:jc w:val="both"/>
        <w:rPr>
          <w:sz w:val="24"/>
          <w:szCs w:val="24"/>
        </w:rPr>
      </w:pPr>
      <w:r w:rsidRPr="0023512F">
        <w:rPr>
          <w:sz w:val="24"/>
          <w:szCs w:val="24"/>
        </w:rPr>
        <w:t>- Благодаря мочегонному эффекту используется при профилактической детоксикации после пищевых отравлений. Применяется для вывода токсинов при снятии наркотической зависимости. Как отличный диуретик снимает отёки.</w:t>
      </w:r>
    </w:p>
    <w:p w:rsidR="00A433B0" w:rsidRPr="0023512F" w:rsidRDefault="00A433B0" w:rsidP="0023512F">
      <w:pPr>
        <w:jc w:val="both"/>
        <w:rPr>
          <w:sz w:val="24"/>
          <w:szCs w:val="24"/>
        </w:rPr>
      </w:pPr>
      <w:r w:rsidRPr="0023512F">
        <w:rPr>
          <w:sz w:val="24"/>
          <w:szCs w:val="24"/>
        </w:rPr>
        <w:t>- Используется для лечения заболеваний дыхательной системы, при паразитических и микробных инфекциях. Применяется при лечении кашля и простуды.</w:t>
      </w:r>
    </w:p>
    <w:p w:rsidR="00A433B0" w:rsidRPr="0023512F" w:rsidRDefault="00A433B0" w:rsidP="0023512F">
      <w:pPr>
        <w:jc w:val="both"/>
        <w:rPr>
          <w:sz w:val="24"/>
          <w:szCs w:val="24"/>
        </w:rPr>
      </w:pPr>
      <w:r w:rsidRPr="0023512F">
        <w:rPr>
          <w:sz w:val="24"/>
          <w:szCs w:val="24"/>
        </w:rPr>
        <w:t>- Применяется при лечении малярийной лихорадки, различных аутоиммунных болезней.</w:t>
      </w:r>
    </w:p>
    <w:p w:rsidR="00A433B0" w:rsidRPr="0023512F" w:rsidRDefault="00A433B0" w:rsidP="0023512F">
      <w:pPr>
        <w:jc w:val="both"/>
        <w:rPr>
          <w:sz w:val="24"/>
          <w:szCs w:val="24"/>
        </w:rPr>
      </w:pPr>
      <w:r w:rsidRPr="0023512F">
        <w:rPr>
          <w:sz w:val="24"/>
          <w:szCs w:val="24"/>
        </w:rPr>
        <w:lastRenderedPageBreak/>
        <w:t>Последние исследования и разработки учёных из США и европейских стран доказали эффективность применения экстракта кинкелибы при лечении сахарного диабета 2 типа. Благодаря своей сахароснижающей функции Кинкелиба была рекомендована в качестве пищевой добавки в продукты питания, напитки и нутрицевтики, снижающей уровень глюкозы в плазме крови.</w:t>
      </w:r>
    </w:p>
    <w:p w:rsidR="00A433B0" w:rsidRPr="0023512F" w:rsidRDefault="00A433B0" w:rsidP="0023512F">
      <w:pPr>
        <w:jc w:val="both"/>
        <w:rPr>
          <w:sz w:val="24"/>
          <w:szCs w:val="24"/>
        </w:rPr>
      </w:pPr>
      <w:r w:rsidRPr="0023512F">
        <w:rPr>
          <w:sz w:val="24"/>
          <w:szCs w:val="24"/>
        </w:rPr>
        <w:t>После широкомасштабного изучения ученые Национального института рака (США) обнаружили, что растения рода комбретум способны активно подавлять клетки лимфолейкоза и может применяться при изготовлении противораковых препаратов.</w:t>
      </w:r>
    </w:p>
    <w:p w:rsidR="00A433B0" w:rsidRPr="0023512F" w:rsidRDefault="00A433B0" w:rsidP="0023512F">
      <w:pPr>
        <w:jc w:val="both"/>
        <w:rPr>
          <w:sz w:val="24"/>
          <w:szCs w:val="24"/>
        </w:rPr>
      </w:pPr>
      <w:r w:rsidRPr="0023512F">
        <w:rPr>
          <w:sz w:val="24"/>
          <w:szCs w:val="24"/>
        </w:rPr>
        <w:t>Отличный антиоксидант. Вещества, содержащиеся в Кинкелибе, снижают уровень холестерина в крови и используется для лечения доброкачественной гиперплазии предстательной железы, а также стабилизации и снижения артериального давления. Выявлен терапевтический эффект при  раке мочевого пузыря,  сердечнососудистых заболеваниях  В связи с биологической активностью веществ, содержащихся в высушенных листьев кустарника Kinkeliba (Combretum micranthum) те успешно использованы (в виде экстрактов, порошков, таблеток и других форм) в лечении многих заболеваний:</w:t>
      </w:r>
    </w:p>
    <w:p w:rsidR="00A433B0" w:rsidRPr="0023512F" w:rsidRDefault="00A433B0" w:rsidP="0023512F">
      <w:pPr>
        <w:jc w:val="both"/>
        <w:rPr>
          <w:sz w:val="24"/>
          <w:szCs w:val="24"/>
        </w:rPr>
      </w:pPr>
      <w:r w:rsidRPr="0023512F">
        <w:rPr>
          <w:sz w:val="24"/>
          <w:szCs w:val="24"/>
        </w:rPr>
        <w:t>- Обладает высокой антимикробной активностью против микобактерий, золотистого стафилококка, кишечной палочки,</w:t>
      </w:r>
    </w:p>
    <w:p w:rsidR="00A433B0" w:rsidRPr="0023512F" w:rsidRDefault="00A433B0" w:rsidP="0023512F">
      <w:pPr>
        <w:jc w:val="both"/>
        <w:rPr>
          <w:sz w:val="24"/>
          <w:szCs w:val="24"/>
        </w:rPr>
      </w:pPr>
      <w:r w:rsidRPr="0023512F">
        <w:rPr>
          <w:sz w:val="24"/>
          <w:szCs w:val="24"/>
        </w:rPr>
        <w:t>- Оказывает противовоспалительное и антибактериальное действие,</w:t>
      </w:r>
    </w:p>
    <w:p w:rsidR="00A433B0" w:rsidRPr="0023512F" w:rsidRDefault="00A433B0" w:rsidP="0023512F">
      <w:pPr>
        <w:jc w:val="both"/>
        <w:rPr>
          <w:sz w:val="24"/>
          <w:szCs w:val="24"/>
        </w:rPr>
      </w:pPr>
      <w:r w:rsidRPr="0023512F">
        <w:rPr>
          <w:sz w:val="24"/>
          <w:szCs w:val="24"/>
        </w:rPr>
        <w:t>- Возможно применение при лечении рака легких, толстой кишки, глиобластоме,</w:t>
      </w:r>
    </w:p>
    <w:p w:rsidR="00A433B0" w:rsidRPr="0023512F" w:rsidRDefault="00A433B0" w:rsidP="0023512F">
      <w:pPr>
        <w:jc w:val="both"/>
        <w:rPr>
          <w:sz w:val="24"/>
          <w:szCs w:val="24"/>
        </w:rPr>
      </w:pPr>
      <w:r w:rsidRPr="0023512F">
        <w:rPr>
          <w:sz w:val="24"/>
          <w:szCs w:val="24"/>
        </w:rPr>
        <w:t>- Подавляет жизнедеятельность бактерий (Сенная палочка, Энтеробактерии, Микобактерии),</w:t>
      </w:r>
    </w:p>
    <w:p w:rsidR="00A433B0" w:rsidRPr="0023512F" w:rsidRDefault="00A433B0" w:rsidP="0023512F">
      <w:pPr>
        <w:jc w:val="both"/>
        <w:rPr>
          <w:sz w:val="24"/>
          <w:szCs w:val="24"/>
        </w:rPr>
      </w:pPr>
      <w:r w:rsidRPr="0023512F">
        <w:rPr>
          <w:sz w:val="24"/>
          <w:szCs w:val="24"/>
        </w:rPr>
        <w:t>- Оказывает анальгезирующее и противовоспалительное действие при открытых ранах,</w:t>
      </w:r>
    </w:p>
    <w:p w:rsidR="00A433B0" w:rsidRPr="0023512F" w:rsidRDefault="00A433B0" w:rsidP="0023512F">
      <w:pPr>
        <w:jc w:val="both"/>
        <w:rPr>
          <w:sz w:val="24"/>
          <w:szCs w:val="24"/>
        </w:rPr>
      </w:pPr>
      <w:r w:rsidRPr="0023512F">
        <w:rPr>
          <w:sz w:val="24"/>
          <w:szCs w:val="24"/>
        </w:rPr>
        <w:t>- Применяется в составе лекарств для лечения болезней Альцгеймера и  Паркинсона,</w:t>
      </w:r>
    </w:p>
    <w:p w:rsidR="00A433B0" w:rsidRPr="0023512F" w:rsidRDefault="00A433B0" w:rsidP="0023512F">
      <w:pPr>
        <w:jc w:val="both"/>
        <w:rPr>
          <w:sz w:val="24"/>
          <w:szCs w:val="24"/>
        </w:rPr>
      </w:pPr>
      <w:r w:rsidRPr="0023512F">
        <w:rPr>
          <w:sz w:val="24"/>
          <w:szCs w:val="24"/>
        </w:rPr>
        <w:t>.Не рекомендуется принимать во время беременности и в период кормления. Перед употреблением необходимо проконсультироваться с врачом.</w:t>
      </w:r>
    </w:p>
    <w:p w:rsidR="00A433B0" w:rsidRPr="0023512F" w:rsidRDefault="00A433B0" w:rsidP="0023512F">
      <w:pPr>
        <w:jc w:val="both"/>
        <w:rPr>
          <w:sz w:val="24"/>
          <w:szCs w:val="24"/>
        </w:rPr>
      </w:pPr>
      <w:r w:rsidRPr="0023512F">
        <w:rPr>
          <w:sz w:val="24"/>
          <w:szCs w:val="24"/>
        </w:rPr>
        <w:t>ПРИГОТОВЛЕНИЕ</w:t>
      </w:r>
    </w:p>
    <w:p w:rsidR="00A433B0" w:rsidRPr="0023512F" w:rsidRDefault="00B71885" w:rsidP="0023512F">
      <w:pPr>
        <w:jc w:val="both"/>
        <w:rPr>
          <w:sz w:val="24"/>
          <w:szCs w:val="24"/>
        </w:rPr>
      </w:pPr>
      <w:r>
        <w:rPr>
          <w:noProof/>
          <w:lang w:eastAsia="ru-RU"/>
        </w:rPr>
        <w:pict>
          <v:shape id="_x0000_s1037" type="#_x0000_t75" alt="kinkeliba-infusion.JPG" style="position:absolute;left:0;text-align:left;margin-left:-.3pt;margin-top:-.35pt;width:225pt;height:168.75pt;z-index:-17" wrapcoords="-72 0 -72 21504 21600 21504 21600 0 -72 0">
            <v:imagedata r:id="rId26" o:title="kinkeliba-infusion"/>
            <w10:wrap type="tight"/>
          </v:shape>
        </w:pict>
      </w:r>
      <w:r w:rsidR="00A433B0" w:rsidRPr="0023512F">
        <w:rPr>
          <w:sz w:val="24"/>
          <w:szCs w:val="24"/>
        </w:rPr>
        <w:t>Возьмите 250 мл воды. Доведите ее до кипения. Положите 10 г кинкелибы.  Дайте настояться 10-15 минут и профильтруйте.</w:t>
      </w:r>
    </w:p>
    <w:p w:rsidR="00A433B0" w:rsidRPr="0023512F" w:rsidRDefault="00A433B0" w:rsidP="0023512F">
      <w:pPr>
        <w:jc w:val="both"/>
        <w:rPr>
          <w:sz w:val="24"/>
          <w:szCs w:val="24"/>
        </w:rPr>
      </w:pPr>
      <w:r w:rsidRPr="0023512F">
        <w:rPr>
          <w:sz w:val="24"/>
          <w:szCs w:val="24"/>
        </w:rPr>
        <w:t>Пейте чай горячим или холодным три раза в день. Но не более 1 литра в день. Можно добавить по вкусу молоко, сахар или мед, лимон или мяту.</w:t>
      </w:r>
    </w:p>
    <w:p w:rsidR="00A433B0" w:rsidRPr="0023512F" w:rsidRDefault="00A433B0" w:rsidP="0023512F">
      <w:pPr>
        <w:jc w:val="both"/>
        <w:rPr>
          <w:sz w:val="24"/>
          <w:szCs w:val="24"/>
        </w:rPr>
      </w:pPr>
      <w:r w:rsidRPr="0023512F">
        <w:rPr>
          <w:sz w:val="24"/>
          <w:szCs w:val="24"/>
        </w:rPr>
        <w:t>Отвар можно пить в любое время дня, но предпочтительно утром.</w:t>
      </w:r>
    </w:p>
    <w:p w:rsidR="00A433B0" w:rsidRPr="0023512F" w:rsidRDefault="00A433B0" w:rsidP="0023512F">
      <w:pPr>
        <w:jc w:val="both"/>
        <w:rPr>
          <w:sz w:val="24"/>
          <w:szCs w:val="24"/>
        </w:rPr>
      </w:pPr>
      <w:r w:rsidRPr="0023512F">
        <w:rPr>
          <w:sz w:val="24"/>
          <w:szCs w:val="24"/>
        </w:rPr>
        <w:lastRenderedPageBreak/>
        <w:t>Вы можете использовать отвар кинкелибы для приготовления каши для больных. Кинкелиба может заменить кофе или чай на завтрак.</w:t>
      </w:r>
    </w:p>
    <w:p w:rsidR="000C4301" w:rsidRPr="000C4301" w:rsidRDefault="00A433B0" w:rsidP="000C4301">
      <w:pPr>
        <w:jc w:val="both"/>
        <w:rPr>
          <w:b/>
          <w:sz w:val="24"/>
          <w:szCs w:val="24"/>
        </w:rPr>
      </w:pPr>
      <w:r w:rsidRPr="002B0555">
        <w:rPr>
          <w:b/>
          <w:sz w:val="24"/>
          <w:szCs w:val="24"/>
        </w:rPr>
        <w:t xml:space="preserve">Для деятельности нашей компании наиболее интересно по уровню капиталовложений будет являться производство чая Кинкелиба в одноразовых фильтр-пакетиках. Данный вид продукции достаточно широко будет востребован среди населения из-за простоты </w:t>
      </w:r>
      <w:r w:rsidRPr="0025044A">
        <w:rPr>
          <w:b/>
          <w:sz w:val="24"/>
          <w:szCs w:val="24"/>
        </w:rPr>
        <w:t>использования.</w:t>
      </w:r>
      <w:r w:rsidRPr="0025044A">
        <w:rPr>
          <w:b/>
        </w:rPr>
        <w:br/>
      </w:r>
      <w:r w:rsidRPr="0025044A">
        <w:rPr>
          <w:b/>
          <w:sz w:val="24"/>
          <w:szCs w:val="24"/>
        </w:rPr>
        <w:t>    Примеры зарубежной продукции</w:t>
      </w:r>
      <w:r w:rsidR="000C4301" w:rsidRPr="000C4301">
        <w:rPr>
          <w:b/>
          <w:sz w:val="24"/>
          <w:szCs w:val="24"/>
        </w:rPr>
        <w:t>, производимой на основе Кинкелибы</w:t>
      </w:r>
    </w:p>
    <w:p w:rsidR="000C4301" w:rsidRPr="000C4301" w:rsidRDefault="00B71885" w:rsidP="000C4301">
      <w:pPr>
        <w:jc w:val="both"/>
        <w:rPr>
          <w:b/>
          <w:sz w:val="24"/>
          <w:szCs w:val="24"/>
        </w:rPr>
      </w:pPr>
      <w:r>
        <w:rPr>
          <w:noProof/>
          <w:lang w:eastAsia="ru-RU"/>
        </w:rPr>
        <w:pict>
          <v:shape id="img_grande" o:spid="_x0000_s1052" type="#_x0000_t75" alt="Детокс пить Kinkeliba - Gayelord" style="position:absolute;left:0;text-align:left;margin-left:-.3pt;margin-top:0;width:189pt;height:240pt;z-index:-5;mso-position-vertical:inside" wrapcoords="-86 0 -86 21532 21600 21532 21600 0 -86 0">
            <v:imagedata r:id="rId27" o:title="Boisson-detox-au-Kinkeliba---Gayelord-169-2-big-1-www-regimestorecompany-com" cropbottom="5655f" cropleft="10287f" cropright="24726f"/>
            <w10:wrap type="tight"/>
          </v:shape>
        </w:pict>
      </w:r>
      <w:r w:rsidR="000C4301" w:rsidRPr="000C4301">
        <w:rPr>
          <w:b/>
          <w:sz w:val="24"/>
          <w:szCs w:val="24"/>
        </w:rPr>
        <w:t>Детокс Kinkeliba - Gayelord</w:t>
      </w:r>
    </w:p>
    <w:p w:rsidR="000C4301" w:rsidRPr="0023512F" w:rsidRDefault="000C4301" w:rsidP="000C4301">
      <w:pPr>
        <w:jc w:val="both"/>
        <w:rPr>
          <w:sz w:val="24"/>
          <w:szCs w:val="24"/>
        </w:rPr>
      </w:pPr>
      <w:r w:rsidRPr="0023512F">
        <w:rPr>
          <w:sz w:val="24"/>
          <w:szCs w:val="24"/>
        </w:rPr>
        <w:t>BOISSDETOX</w:t>
      </w:r>
    </w:p>
    <w:p w:rsidR="000C4301" w:rsidRDefault="000C4301" w:rsidP="000C4301">
      <w:pPr>
        <w:jc w:val="both"/>
        <w:rPr>
          <w:sz w:val="24"/>
          <w:szCs w:val="24"/>
        </w:rPr>
      </w:pPr>
      <w:r w:rsidRPr="0023512F">
        <w:rPr>
          <w:sz w:val="24"/>
          <w:szCs w:val="24"/>
        </w:rPr>
        <w:t>Детокс Пейте Kinkeliba - GAYELORD HAUSER  500 мл для курса похудения: Это эксклюзивная формула GAYELORD HAUSER способствует дренажу вашего тела. Просто разбавить Продолжительность программы похудения: 1 месяц. Ингредиенты: Для суточной дозы 50 мл: вода, чай водного экстракта Java (10 г); фруктозы; ананасовый сок концентрат (мальтодекстрин); Kinkeliba водный экстракт (1,2 г); натуральный аромат манго; подкислитель: лимонная кислота; консерваторы. сорбат и натрия бензоат</w:t>
      </w:r>
      <w:r w:rsidRPr="0023512F">
        <w:rPr>
          <w:rFonts w:cs="Calibri"/>
          <w:sz w:val="24"/>
          <w:szCs w:val="24"/>
        </w:rPr>
        <w:t>﻿</w:t>
      </w:r>
      <w:r w:rsidRPr="0023512F">
        <w:rPr>
          <w:sz w:val="24"/>
          <w:szCs w:val="24"/>
        </w:rPr>
        <w:t>. Не содержит подсластителей, красители. Использование: развести 25 мл Детокс на стакан воды, 2 раза в день в течение 10 дней. Этот продукт содержит растительные экстракты, которые могут образовывать легкий осадок.</w:t>
      </w:r>
    </w:p>
    <w:p w:rsidR="000C4301" w:rsidRDefault="000C4301" w:rsidP="002B0555">
      <w:pPr>
        <w:jc w:val="both"/>
        <w:rPr>
          <w:rFonts w:ascii="Times New Roman" w:hAnsi="Times New Roman"/>
          <w:b/>
          <w:sz w:val="24"/>
          <w:szCs w:val="24"/>
        </w:rPr>
      </w:pPr>
      <w:r>
        <w:rPr>
          <w:rFonts w:ascii="Times New Roman" w:hAnsi="Times New Roman"/>
          <w:b/>
          <w:sz w:val="24"/>
          <w:szCs w:val="24"/>
        </w:rPr>
        <w:t>Чай Кинкелиба в фильтр-пакетиках</w:t>
      </w:r>
    </w:p>
    <w:p w:rsidR="000C4301" w:rsidRPr="0025044A" w:rsidRDefault="00E01A0A" w:rsidP="002B0555">
      <w:pPr>
        <w:jc w:val="both"/>
        <w:rPr>
          <w:rFonts w:ascii="Times New Roman" w:hAnsi="Times New Roman"/>
          <w:b/>
          <w:sz w:val="24"/>
          <w:szCs w:val="24"/>
        </w:rPr>
      </w:pPr>
      <w:r>
        <w:rPr>
          <w:rFonts w:ascii="Times New Roman" w:hAnsi="Times New Roman"/>
          <w:b/>
          <w:sz w:val="24"/>
          <w:szCs w:val="24"/>
        </w:rPr>
        <w:pict>
          <v:shape id="_x0000_i1027" type="#_x0000_t75" style="width:198.75pt;height:198.75pt">
            <v:imagedata r:id="rId28" o:title="tisane-de-kinkeliba"/>
          </v:shape>
        </w:pict>
      </w:r>
    </w:p>
    <w:p w:rsidR="00A433B0" w:rsidRDefault="00A433B0" w:rsidP="002B0555">
      <w:pPr>
        <w:jc w:val="both"/>
        <w:rPr>
          <w:rFonts w:ascii="Times New Roman" w:hAnsi="Times New Roman"/>
          <w:b/>
          <w:sz w:val="24"/>
          <w:szCs w:val="24"/>
        </w:rPr>
      </w:pPr>
    </w:p>
    <w:p w:rsidR="00EB7A8D" w:rsidRPr="0025044A" w:rsidRDefault="00EB7A8D" w:rsidP="002B0555">
      <w:pPr>
        <w:jc w:val="both"/>
        <w:rPr>
          <w:rFonts w:ascii="Times New Roman" w:hAnsi="Times New Roman"/>
          <w:b/>
          <w:sz w:val="24"/>
          <w:szCs w:val="24"/>
        </w:rPr>
      </w:pPr>
    </w:p>
    <w:p w:rsidR="00A433B0" w:rsidRPr="0025044A" w:rsidRDefault="00A433B0" w:rsidP="002B0555">
      <w:pPr>
        <w:jc w:val="both"/>
        <w:rPr>
          <w:b/>
          <w:sz w:val="28"/>
          <w:szCs w:val="28"/>
        </w:rPr>
      </w:pPr>
      <w:r w:rsidRPr="0025044A">
        <w:rPr>
          <w:b/>
          <w:sz w:val="28"/>
          <w:szCs w:val="28"/>
        </w:rPr>
        <w:lastRenderedPageBreak/>
        <w:t>5.4. Моринга</w:t>
      </w:r>
    </w:p>
    <w:p w:rsidR="00A433B0" w:rsidRPr="00D27348" w:rsidRDefault="00A433B0">
      <w:pPr>
        <w:rPr>
          <w:rFonts w:ascii="Times New Roman" w:hAnsi="Times New Roman"/>
          <w:sz w:val="28"/>
          <w:szCs w:val="28"/>
        </w:rPr>
      </w:pPr>
    </w:p>
    <w:p w:rsidR="00A433B0" w:rsidRPr="00BA1707" w:rsidRDefault="00A433B0" w:rsidP="0019481F">
      <w:pPr>
        <w:jc w:val="both"/>
        <w:outlineLvl w:val="0"/>
        <w:rPr>
          <w:sz w:val="24"/>
          <w:szCs w:val="24"/>
        </w:rPr>
      </w:pPr>
      <w:r w:rsidRPr="00BA1707">
        <w:rPr>
          <w:sz w:val="24"/>
          <w:szCs w:val="24"/>
        </w:rPr>
        <w:t>МОРИНГА – ЧУДОДЕЙСТВЕННЫЙ ПРОДУКТ ЗДОРОВОГО ДОЛГОЛЕТИЯ</w:t>
      </w:r>
    </w:p>
    <w:p w:rsidR="00A433B0" w:rsidRPr="00BA1707" w:rsidRDefault="00B71885" w:rsidP="00E71CCD">
      <w:pPr>
        <w:spacing w:after="0" w:line="240" w:lineRule="auto"/>
        <w:jc w:val="both"/>
        <w:rPr>
          <w:sz w:val="24"/>
          <w:szCs w:val="24"/>
        </w:rPr>
      </w:pPr>
      <w:r>
        <w:rPr>
          <w:noProof/>
          <w:lang w:eastAsia="ru-RU"/>
        </w:rPr>
        <w:pict>
          <v:shape id="_x0000_s1039" type="#_x0000_t75" alt="shutterstock_77164180" href="http://lookbio.ru/obzory/eda-i-supereda/unikalnost-moringi-ili-polza-dlya-vsego/attachment/shutterstoc" style="position:absolute;left:0;text-align:left;margin-left:-.3pt;margin-top:-40.4pt;width:219.75pt;height:145.5pt;z-index:-12" wrapcoords="-74 0 -74 21489 21600 21489 21600 0 -74 0" o:button="t">
            <v:fill o:detectmouseclick="t"/>
            <v:imagedata r:id="rId29" o:title=""/>
            <w10:wrap type="tight"/>
          </v:shape>
        </w:pict>
      </w:r>
      <w:r w:rsidR="00A433B0" w:rsidRPr="00BA1707">
        <w:rPr>
          <w:sz w:val="24"/>
          <w:szCs w:val="24"/>
        </w:rPr>
        <w:t>Моринга, Moringa oleifera (лат.) — засухоустойчивое вечнозеленое деревце семейства моринговые, произрастающее в субтропическом и тропическом климате разных уголков планеты. Она происходит из Южных предгорьев Гималаев, а сейчас культивируется в тропической Азии и Африке, Мексике, Индии, Центральной и Южной Америке, выращивается в странах Карибского бассейна, Флориде и на островах Тихого океана. Девять разновидностей моринги встречаются в восточной части Эфиопии, северной Кении и Сомали, восемь из которых произрастают в Африке повсеместно. Во всех этих местах она называется по-разному, самые известные имена — Очищающее дерево, Дерево драмстикс (барабанных палочек) и Лучший друг матери (благодаря улучшению родовой деятельности), Дерево жизни, Стручок-дерево, Хренное дерево.</w:t>
      </w:r>
    </w:p>
    <w:p w:rsidR="00A433B0" w:rsidRPr="00BA1707" w:rsidRDefault="00A433B0" w:rsidP="00E71CCD">
      <w:pPr>
        <w:spacing w:after="0" w:line="240" w:lineRule="auto"/>
        <w:jc w:val="both"/>
        <w:rPr>
          <w:sz w:val="24"/>
          <w:szCs w:val="24"/>
        </w:rPr>
      </w:pPr>
      <w:r w:rsidRPr="00BA1707">
        <w:rPr>
          <w:sz w:val="24"/>
          <w:szCs w:val="24"/>
        </w:rPr>
        <w:t>У моринги есть удивительная особенность — она растет настолько быстро, что считается одним из самых быстрорастущих деревьев в мире и может достигать трёх метров в высоту уже через десять месяцев после посадки. В тропическом климате дерево растет на 30 см в месяц. Вырастает до 6-8 метров.</w:t>
      </w:r>
    </w:p>
    <w:p w:rsidR="00A433B0" w:rsidRPr="00BA1707" w:rsidRDefault="00A433B0" w:rsidP="00E71CCD">
      <w:pPr>
        <w:spacing w:after="0" w:line="240" w:lineRule="auto"/>
        <w:jc w:val="both"/>
        <w:rPr>
          <w:sz w:val="24"/>
          <w:szCs w:val="24"/>
        </w:rPr>
      </w:pPr>
      <w:r w:rsidRPr="00BA1707">
        <w:rPr>
          <w:sz w:val="24"/>
          <w:szCs w:val="24"/>
        </w:rPr>
        <w:t>На дереве — ароматные цветки, ярко-зеленые листья и сами плоды, коричневые, вытянутой формы, заполненные маслянистыми семенами.</w:t>
      </w:r>
    </w:p>
    <w:p w:rsidR="00A433B0" w:rsidRPr="00BA1707" w:rsidRDefault="00A433B0" w:rsidP="00E71CCD">
      <w:pPr>
        <w:spacing w:after="0" w:line="240" w:lineRule="auto"/>
        <w:jc w:val="both"/>
        <w:rPr>
          <w:sz w:val="24"/>
          <w:szCs w:val="24"/>
        </w:rPr>
      </w:pPr>
      <w:r w:rsidRPr="00BA1707">
        <w:rPr>
          <w:sz w:val="24"/>
          <w:szCs w:val="24"/>
        </w:rPr>
        <w:t>Все части дерева моринги - кора, стручки, листья, семена, клубни, корни и цветы - съедобны. Листья используются в свежем виде, либо их сушат, либо измельчают в порошок. Стручки семян собирают в то же время зелеными и едят свежими или в составе блюд.</w:t>
      </w:r>
    </w:p>
    <w:p w:rsidR="00A433B0" w:rsidRPr="00BA1707" w:rsidRDefault="00A433B0" w:rsidP="00E71CCD">
      <w:pPr>
        <w:spacing w:after="0" w:line="240" w:lineRule="auto"/>
        <w:jc w:val="both"/>
        <w:rPr>
          <w:sz w:val="24"/>
          <w:szCs w:val="24"/>
        </w:rPr>
      </w:pPr>
    </w:p>
    <w:p w:rsidR="00A433B0" w:rsidRPr="00BA1707" w:rsidRDefault="00A433B0" w:rsidP="00FF0209">
      <w:pPr>
        <w:rPr>
          <w:b/>
          <w:i/>
          <w:sz w:val="24"/>
          <w:szCs w:val="24"/>
          <w:u w:val="single"/>
        </w:rPr>
      </w:pPr>
      <w:r w:rsidRPr="00BA1707">
        <w:rPr>
          <w:b/>
          <w:i/>
          <w:sz w:val="24"/>
          <w:szCs w:val="24"/>
          <w:u w:val="single"/>
        </w:rPr>
        <w:t>Пищевая ценность</w:t>
      </w:r>
    </w:p>
    <w:p w:rsidR="00A433B0" w:rsidRPr="00BA1707" w:rsidRDefault="00A433B0" w:rsidP="00E62B34">
      <w:pPr>
        <w:spacing w:after="0" w:line="240" w:lineRule="auto"/>
        <w:jc w:val="both"/>
        <w:rPr>
          <w:sz w:val="24"/>
          <w:szCs w:val="24"/>
        </w:rPr>
      </w:pPr>
      <w:r w:rsidRPr="00BA1707">
        <w:rPr>
          <w:sz w:val="24"/>
          <w:szCs w:val="24"/>
        </w:rPr>
        <w:t xml:space="preserve">Листья являются хорошим источником белков, кальция, железа, бета-каротин (преобразуется в витамин А в организме человека), витамин С и витамин Е. </w:t>
      </w:r>
    </w:p>
    <w:p w:rsidR="00A433B0" w:rsidRPr="00BA1707" w:rsidRDefault="00A433B0" w:rsidP="00E62B34">
      <w:pPr>
        <w:spacing w:after="0" w:line="240" w:lineRule="auto"/>
        <w:jc w:val="both"/>
        <w:rPr>
          <w:sz w:val="24"/>
          <w:szCs w:val="24"/>
        </w:rPr>
      </w:pPr>
      <w:r w:rsidRPr="00BA1707">
        <w:rPr>
          <w:sz w:val="24"/>
          <w:szCs w:val="24"/>
        </w:rPr>
        <w:t>Высушенные листья моринги содержат:</w:t>
      </w:r>
    </w:p>
    <w:p w:rsidR="00A433B0" w:rsidRPr="00BA1707" w:rsidRDefault="00A433B0" w:rsidP="00E62B34">
      <w:pPr>
        <w:spacing w:after="0" w:line="240" w:lineRule="auto"/>
        <w:jc w:val="both"/>
        <w:rPr>
          <w:sz w:val="24"/>
          <w:szCs w:val="24"/>
        </w:rPr>
      </w:pPr>
    </w:p>
    <w:p w:rsidR="00A433B0" w:rsidRPr="00BA1707" w:rsidRDefault="00A433B0" w:rsidP="00E62B34">
      <w:pPr>
        <w:spacing w:after="0" w:line="240" w:lineRule="auto"/>
        <w:jc w:val="both"/>
        <w:rPr>
          <w:sz w:val="24"/>
          <w:szCs w:val="24"/>
        </w:rPr>
      </w:pPr>
      <w:r w:rsidRPr="00BA1707">
        <w:rPr>
          <w:sz w:val="24"/>
          <w:szCs w:val="24"/>
        </w:rPr>
        <w:t>в 17 раз больше кальция, чем в молоке</w:t>
      </w:r>
    </w:p>
    <w:p w:rsidR="00A433B0" w:rsidRPr="00BA1707" w:rsidRDefault="00A433B0" w:rsidP="00E62B34">
      <w:pPr>
        <w:spacing w:after="0" w:line="240" w:lineRule="auto"/>
        <w:jc w:val="both"/>
        <w:rPr>
          <w:sz w:val="24"/>
          <w:szCs w:val="24"/>
        </w:rPr>
      </w:pPr>
      <w:r w:rsidRPr="00BA1707">
        <w:rPr>
          <w:sz w:val="24"/>
          <w:szCs w:val="24"/>
        </w:rPr>
        <w:t>в 7 раз больше витамина С, чем в апельсинах </w:t>
      </w:r>
    </w:p>
    <w:p w:rsidR="00A433B0" w:rsidRPr="00BA1707" w:rsidRDefault="00A433B0" w:rsidP="00E62B34">
      <w:pPr>
        <w:spacing w:after="0" w:line="240" w:lineRule="auto"/>
        <w:jc w:val="both"/>
        <w:rPr>
          <w:sz w:val="24"/>
          <w:szCs w:val="24"/>
        </w:rPr>
      </w:pPr>
      <w:r w:rsidRPr="00BA1707">
        <w:rPr>
          <w:sz w:val="24"/>
          <w:szCs w:val="24"/>
        </w:rPr>
        <w:t>в 4-10 раз больше витамина А, чем в моркови</w:t>
      </w:r>
    </w:p>
    <w:p w:rsidR="00A433B0" w:rsidRPr="00BA1707" w:rsidRDefault="00A433B0" w:rsidP="00E62B34">
      <w:pPr>
        <w:spacing w:after="0" w:line="240" w:lineRule="auto"/>
        <w:jc w:val="both"/>
        <w:rPr>
          <w:sz w:val="24"/>
          <w:szCs w:val="24"/>
        </w:rPr>
      </w:pPr>
      <w:r w:rsidRPr="00BA1707">
        <w:rPr>
          <w:sz w:val="24"/>
          <w:szCs w:val="24"/>
        </w:rPr>
        <w:t>в 15 раз больше калия, чем в бананах</w:t>
      </w:r>
    </w:p>
    <w:p w:rsidR="00A433B0" w:rsidRPr="00BA1707" w:rsidRDefault="00A433B0" w:rsidP="00E62B34">
      <w:pPr>
        <w:spacing w:after="0" w:line="240" w:lineRule="auto"/>
        <w:jc w:val="both"/>
        <w:rPr>
          <w:sz w:val="24"/>
          <w:szCs w:val="24"/>
        </w:rPr>
      </w:pPr>
      <w:r w:rsidRPr="00BA1707">
        <w:rPr>
          <w:sz w:val="24"/>
          <w:szCs w:val="24"/>
        </w:rPr>
        <w:t>в 25 раз больше железа, чем в шпинате</w:t>
      </w:r>
    </w:p>
    <w:p w:rsidR="00A433B0" w:rsidRPr="00BA1707" w:rsidRDefault="00A433B0" w:rsidP="00E62B34">
      <w:pPr>
        <w:spacing w:after="0" w:line="240" w:lineRule="auto"/>
        <w:jc w:val="both"/>
        <w:rPr>
          <w:sz w:val="24"/>
          <w:szCs w:val="24"/>
        </w:rPr>
      </w:pPr>
      <w:r w:rsidRPr="00BA1707">
        <w:rPr>
          <w:sz w:val="24"/>
          <w:szCs w:val="24"/>
        </w:rPr>
        <w:t>в 36 раз больше магния, чем в яйцах</w:t>
      </w:r>
    </w:p>
    <w:p w:rsidR="00A433B0" w:rsidRPr="00BA1707" w:rsidRDefault="00A433B0" w:rsidP="00E62B34">
      <w:pPr>
        <w:spacing w:after="0" w:line="240" w:lineRule="auto"/>
        <w:jc w:val="both"/>
        <w:rPr>
          <w:sz w:val="24"/>
          <w:szCs w:val="24"/>
        </w:rPr>
      </w:pPr>
    </w:p>
    <w:p w:rsidR="00A433B0" w:rsidRPr="00BA1707" w:rsidRDefault="00A433B0" w:rsidP="00E62B34">
      <w:pPr>
        <w:spacing w:after="0" w:line="240" w:lineRule="auto"/>
        <w:jc w:val="both"/>
        <w:rPr>
          <w:sz w:val="24"/>
          <w:szCs w:val="24"/>
        </w:rPr>
      </w:pPr>
      <w:r w:rsidRPr="00BA1707">
        <w:rPr>
          <w:sz w:val="24"/>
          <w:szCs w:val="24"/>
        </w:rPr>
        <w:t>10г порошка листьев Moringa Oleifera содержит:</w:t>
      </w:r>
    </w:p>
    <w:p w:rsidR="00A433B0" w:rsidRPr="00BA1707" w:rsidRDefault="00A433B0" w:rsidP="00E62B34">
      <w:pPr>
        <w:spacing w:after="0" w:line="240" w:lineRule="auto"/>
        <w:jc w:val="both"/>
        <w:rPr>
          <w:sz w:val="24"/>
          <w:szCs w:val="24"/>
        </w:rPr>
      </w:pPr>
      <w:r w:rsidRPr="00BA1707">
        <w:rPr>
          <w:sz w:val="24"/>
          <w:szCs w:val="24"/>
        </w:rPr>
        <w:t>Кальция </w:t>
      </w:r>
    </w:p>
    <w:p w:rsidR="00A433B0" w:rsidRPr="00BA1707" w:rsidRDefault="00A433B0" w:rsidP="00E62B34">
      <w:pPr>
        <w:spacing w:after="0" w:line="240" w:lineRule="auto"/>
        <w:jc w:val="both"/>
        <w:rPr>
          <w:sz w:val="24"/>
          <w:szCs w:val="24"/>
        </w:rPr>
      </w:pPr>
      <w:r w:rsidRPr="00BA1707">
        <w:rPr>
          <w:sz w:val="24"/>
          <w:szCs w:val="24"/>
        </w:rPr>
        <w:t>• Около 30% рекомендуемой суточной дозы для детей от 1 до 3 лет. </w:t>
      </w:r>
      <w:r w:rsidRPr="00BA1707">
        <w:rPr>
          <w:sz w:val="24"/>
          <w:szCs w:val="24"/>
        </w:rPr>
        <w:br/>
        <w:t>• Около 25% рекомендуемой суточной дозы для детей от 4 до 9 лет, а также взрослых женщин. </w:t>
      </w:r>
      <w:r w:rsidRPr="00BA1707">
        <w:rPr>
          <w:sz w:val="24"/>
          <w:szCs w:val="24"/>
        </w:rPr>
        <w:br/>
        <w:t>• Около 15% рекомендуемой суточной дозы для подростков и женщин старше 55 лет. </w:t>
      </w:r>
    </w:p>
    <w:p w:rsidR="00A433B0" w:rsidRPr="00BA1707" w:rsidRDefault="00A433B0" w:rsidP="00E62B34">
      <w:pPr>
        <w:spacing w:after="0" w:line="240" w:lineRule="auto"/>
        <w:jc w:val="both"/>
        <w:rPr>
          <w:sz w:val="24"/>
          <w:szCs w:val="24"/>
        </w:rPr>
      </w:pPr>
      <w:r w:rsidRPr="00BA1707">
        <w:rPr>
          <w:sz w:val="24"/>
          <w:szCs w:val="24"/>
        </w:rPr>
        <w:t>Железа </w:t>
      </w:r>
    </w:p>
    <w:p w:rsidR="00A433B0" w:rsidRPr="00BA1707" w:rsidRDefault="00A433B0" w:rsidP="00E62B34">
      <w:pPr>
        <w:spacing w:after="0" w:line="240" w:lineRule="auto"/>
        <w:jc w:val="both"/>
        <w:rPr>
          <w:sz w:val="24"/>
          <w:szCs w:val="24"/>
        </w:rPr>
      </w:pPr>
      <w:r w:rsidRPr="00BA1707">
        <w:rPr>
          <w:sz w:val="24"/>
          <w:szCs w:val="24"/>
        </w:rPr>
        <w:lastRenderedPageBreak/>
        <w:t>• Около 30% рекомендуемой суточной дозы для детей от 1 до 12 лет. </w:t>
      </w:r>
      <w:r w:rsidRPr="00BA1707">
        <w:rPr>
          <w:sz w:val="24"/>
          <w:szCs w:val="24"/>
        </w:rPr>
        <w:br/>
        <w:t>• Около 15% от рекомендуемой дневной прием для подростков. </w:t>
      </w:r>
      <w:r w:rsidRPr="00BA1707">
        <w:rPr>
          <w:sz w:val="24"/>
          <w:szCs w:val="24"/>
        </w:rPr>
        <w:br/>
        <w:t>• Примерно 20% от рекомендуемой дневной доза для взрослых старше 55 лет. </w:t>
      </w:r>
      <w:r w:rsidRPr="00BA1707">
        <w:rPr>
          <w:sz w:val="24"/>
          <w:szCs w:val="24"/>
        </w:rPr>
        <w:br/>
        <w:t>• Около 12% рекомендуемой суточной дозы для взрослых женщин. </w:t>
      </w:r>
      <w:r w:rsidRPr="00BA1707">
        <w:rPr>
          <w:sz w:val="24"/>
          <w:szCs w:val="24"/>
        </w:rPr>
        <w:br/>
        <w:t>• Около 7% рекомендуемой суточной дозы для беременных женщин.</w:t>
      </w:r>
    </w:p>
    <w:p w:rsidR="00A433B0" w:rsidRPr="00BA1707" w:rsidRDefault="00A433B0" w:rsidP="00E62B34">
      <w:pPr>
        <w:spacing w:after="0" w:line="240" w:lineRule="auto"/>
        <w:jc w:val="both"/>
        <w:rPr>
          <w:sz w:val="24"/>
          <w:szCs w:val="24"/>
        </w:rPr>
      </w:pPr>
      <w:r w:rsidRPr="00BA1707">
        <w:rPr>
          <w:sz w:val="24"/>
          <w:szCs w:val="24"/>
        </w:rPr>
        <w:t>Витамина А</w:t>
      </w:r>
    </w:p>
    <w:p w:rsidR="00A433B0" w:rsidRPr="00BA1707" w:rsidRDefault="00A433B0" w:rsidP="00E62B34">
      <w:pPr>
        <w:spacing w:after="0" w:line="240" w:lineRule="auto"/>
        <w:jc w:val="both"/>
        <w:rPr>
          <w:sz w:val="24"/>
          <w:szCs w:val="24"/>
        </w:rPr>
      </w:pPr>
      <w:r w:rsidRPr="00BA1707">
        <w:rPr>
          <w:sz w:val="24"/>
          <w:szCs w:val="24"/>
        </w:rPr>
        <w:t>• от 50 до 100% от рекомендуемой суточной дозы для всех категорий населения.</w:t>
      </w:r>
    </w:p>
    <w:p w:rsidR="00A433B0" w:rsidRPr="00BA1707" w:rsidRDefault="00A433B0" w:rsidP="00E62B34">
      <w:pPr>
        <w:spacing w:after="0" w:line="240" w:lineRule="auto"/>
        <w:jc w:val="both"/>
        <w:rPr>
          <w:sz w:val="24"/>
          <w:szCs w:val="24"/>
        </w:rPr>
      </w:pPr>
      <w:r w:rsidRPr="00BA1707">
        <w:rPr>
          <w:sz w:val="24"/>
          <w:szCs w:val="24"/>
        </w:rPr>
        <w:t>Витамина С – 20% и Бета-каротина – суточную дозу.</w:t>
      </w:r>
    </w:p>
    <w:p w:rsidR="00A433B0" w:rsidRPr="00BA1707" w:rsidRDefault="00A433B0" w:rsidP="00E62B34">
      <w:pPr>
        <w:spacing w:after="0" w:line="240" w:lineRule="auto"/>
        <w:jc w:val="both"/>
        <w:rPr>
          <w:sz w:val="24"/>
          <w:szCs w:val="24"/>
        </w:rPr>
      </w:pPr>
    </w:p>
    <w:p w:rsidR="00A433B0" w:rsidRPr="00BA1707" w:rsidRDefault="00A433B0" w:rsidP="00E62B34">
      <w:pPr>
        <w:spacing w:after="0" w:line="240" w:lineRule="auto"/>
        <w:jc w:val="both"/>
        <w:rPr>
          <w:sz w:val="24"/>
          <w:szCs w:val="24"/>
        </w:rPr>
      </w:pPr>
      <w:r w:rsidRPr="00BA1707">
        <w:rPr>
          <w:sz w:val="24"/>
          <w:szCs w:val="24"/>
        </w:rPr>
        <w:t>Термическая обработка листьев Moringa Oleifera при добавлении их при приготовлении пищи не обязательно имеет негативное влияние на содержание питательных веществ. Тепло разрушает некоторые из витаминов, но улучшает усвоение железа.</w:t>
      </w:r>
    </w:p>
    <w:p w:rsidR="00A433B0" w:rsidRPr="00BA1707" w:rsidRDefault="00A433B0" w:rsidP="00E62B34">
      <w:pPr>
        <w:spacing w:after="0" w:line="240" w:lineRule="auto"/>
        <w:jc w:val="both"/>
        <w:rPr>
          <w:sz w:val="24"/>
          <w:szCs w:val="24"/>
        </w:rPr>
      </w:pPr>
      <w:r w:rsidRPr="00BA1707">
        <w:rPr>
          <w:sz w:val="24"/>
          <w:szCs w:val="24"/>
        </w:rPr>
        <w:t>Витамин С и все витамины группы В, содержащиеся в листьях являются водорастворимыми. Другие витамины растворяются в жире: так обстоит дело витамина А (бета-каротин) и Е (а-токоферол). Листья Moringa должны быть подвергнуты кратковременной термообработке в небольшом количестве воды, с последующей обжаркой в масле. Таким образом, и водорастворимые и жирорастворимые витамины будут доступны для усвоения.</w:t>
      </w:r>
    </w:p>
    <w:p w:rsidR="00A433B0" w:rsidRPr="00BA1707" w:rsidRDefault="00A433B0" w:rsidP="00A57222">
      <w:pPr>
        <w:rPr>
          <w:sz w:val="24"/>
          <w:szCs w:val="24"/>
        </w:rPr>
      </w:pPr>
      <w:r w:rsidRPr="00BA1707">
        <w:rPr>
          <w:sz w:val="24"/>
          <w:szCs w:val="24"/>
        </w:rPr>
        <w:t>Моринга масличная содержит ряд уникальных соединений</w:t>
      </w:r>
    </w:p>
    <w:p w:rsidR="00A433B0" w:rsidRPr="00BA1707" w:rsidRDefault="00A433B0" w:rsidP="00570210">
      <w:pPr>
        <w:spacing w:after="0" w:line="240" w:lineRule="auto"/>
        <w:jc w:val="both"/>
        <w:rPr>
          <w:sz w:val="24"/>
          <w:szCs w:val="24"/>
        </w:rPr>
      </w:pPr>
      <w:r w:rsidRPr="00BA1707">
        <w:rPr>
          <w:sz w:val="24"/>
          <w:szCs w:val="24"/>
        </w:rPr>
        <w:t>Сухие листья также можно добавлять в супы, рагу, омлеты, салат или рис, желательно в конце приготовления, чтобы сохранить максимальное количество полезных веществ.</w:t>
      </w:r>
    </w:p>
    <w:p w:rsidR="00A433B0" w:rsidRPr="00BA1707" w:rsidRDefault="00A433B0" w:rsidP="00570210">
      <w:pPr>
        <w:spacing w:after="0" w:line="240" w:lineRule="auto"/>
        <w:jc w:val="both"/>
        <w:rPr>
          <w:sz w:val="24"/>
          <w:szCs w:val="24"/>
        </w:rPr>
      </w:pPr>
      <w:r w:rsidRPr="00BA1707">
        <w:rPr>
          <w:sz w:val="24"/>
          <w:szCs w:val="24"/>
        </w:rPr>
        <w:t>Сухие листья можно перемолоть в порошок и добавлять в молочные и другие коктейли.</w:t>
      </w:r>
    </w:p>
    <w:p w:rsidR="00A433B0" w:rsidRPr="00BA1707" w:rsidRDefault="00A433B0" w:rsidP="00570210">
      <w:pPr>
        <w:spacing w:after="0" w:line="240" w:lineRule="auto"/>
        <w:jc w:val="both"/>
        <w:rPr>
          <w:sz w:val="24"/>
          <w:szCs w:val="24"/>
        </w:rPr>
      </w:pPr>
      <w:r w:rsidRPr="00BA1707">
        <w:rPr>
          <w:sz w:val="24"/>
          <w:szCs w:val="24"/>
        </w:rPr>
        <w:t>Чтобы сохранить полезные свойства, листья моринги должна быть высушены естественным путем или при низких температурах.</w:t>
      </w:r>
    </w:p>
    <w:p w:rsidR="00A433B0" w:rsidRPr="00BA1707" w:rsidRDefault="00A433B0" w:rsidP="005C666A">
      <w:pPr>
        <w:spacing w:after="0" w:line="240" w:lineRule="auto"/>
        <w:rPr>
          <w:sz w:val="24"/>
          <w:szCs w:val="24"/>
        </w:rPr>
      </w:pPr>
    </w:p>
    <w:p w:rsidR="00A433B0" w:rsidRPr="00BA1707" w:rsidRDefault="00A433B0" w:rsidP="00FF0209">
      <w:pPr>
        <w:rPr>
          <w:b/>
          <w:i/>
          <w:sz w:val="24"/>
          <w:szCs w:val="24"/>
          <w:u w:val="single"/>
        </w:rPr>
      </w:pPr>
      <w:r w:rsidRPr="00BA1707">
        <w:rPr>
          <w:b/>
          <w:i/>
          <w:sz w:val="24"/>
          <w:szCs w:val="24"/>
          <w:u w:val="single"/>
        </w:rPr>
        <w:t>Косметические свойства</w:t>
      </w:r>
    </w:p>
    <w:p w:rsidR="00A433B0" w:rsidRPr="00BA1707" w:rsidRDefault="00A433B0" w:rsidP="000D1E11">
      <w:pPr>
        <w:pStyle w:val="a4"/>
        <w:shd w:val="clear" w:color="auto" w:fill="FFFFFF"/>
        <w:spacing w:before="0" w:beforeAutospacing="0" w:after="0" w:afterAutospacing="0"/>
        <w:jc w:val="both"/>
        <w:textAlignment w:val="baseline"/>
        <w:rPr>
          <w:rFonts w:ascii="Calibri" w:hAnsi="Calibri"/>
        </w:rPr>
      </w:pPr>
      <w:r w:rsidRPr="00BA1707">
        <w:rPr>
          <w:rFonts w:ascii="Calibri" w:hAnsi="Calibri"/>
        </w:rPr>
        <w:t>Основное применение в косметике имеет масло моринги. Его получают из семян (они обладают противомикробными свойствами). Оно очень долго не портится и используется в совершенно разных областях: в косметике, как основа для изготовления духов и, как </w:t>
      </w:r>
      <w:hyperlink r:id="rId30" w:history="1">
        <w:r w:rsidRPr="00BA1707">
          <w:rPr>
            <w:rStyle w:val="a8"/>
            <w:rFonts w:ascii="Calibri" w:hAnsi="Calibri"/>
            <w:color w:val="auto"/>
          </w:rPr>
          <w:t>средство для лечения волос</w:t>
        </w:r>
      </w:hyperlink>
      <w:r w:rsidRPr="00BA1707">
        <w:rPr>
          <w:rFonts w:ascii="Calibri" w:hAnsi="Calibri"/>
        </w:rPr>
        <w:t>.</w:t>
      </w:r>
      <w:r w:rsidR="00B71885">
        <w:rPr>
          <w:noProof/>
        </w:rPr>
        <w:pict>
          <v:shape id="_x0000_s1040" type="#_x0000_t75" alt="Starr_070207-4337_Moringa_oleifera" href="http://lookbio.ru/obzory/eda-i-supereda/unikalnost-moringi-ili-polza-dlya-vsego/attachment/starr_070207-4337_moring" style="position:absolute;left:0;text-align:left;margin-left:-.3pt;margin-top:14.25pt;width:219.9pt;height:164.6pt;z-index:-11;mso-position-horizontal-relative:text;mso-position-vertical-relative:text" wrapcoords="-74 0 -74 21501 21600 21501 21600 0 -74 0" o:button="t">
            <v:fill o:detectmouseclick="t"/>
            <v:imagedata r:id="rId31" o:title=""/>
            <w10:wrap type="tight"/>
          </v:shape>
        </w:pict>
      </w:r>
      <w:r w:rsidRPr="00BA1707">
        <w:rPr>
          <w:rFonts w:ascii="Calibri" w:hAnsi="Calibri"/>
        </w:rPr>
        <w:t xml:space="preserve"> Масло моринги </w:t>
      </w:r>
      <w:hyperlink r:id="rId32" w:history="1">
        <w:r w:rsidRPr="00BA1707">
          <w:rPr>
            <w:rStyle w:val="a8"/>
            <w:rFonts w:ascii="Calibri" w:hAnsi="Calibri"/>
            <w:color w:val="auto"/>
          </w:rPr>
          <w:t>одно из лучших восстанавливающих средств для волос</w:t>
        </w:r>
      </w:hyperlink>
      <w:r w:rsidRPr="00BA1707">
        <w:rPr>
          <w:rFonts w:ascii="Calibri" w:hAnsi="Calibri"/>
        </w:rPr>
        <w:t>, к тому же оно отлично очищает кожу головы от загрязнений, помогает при различных кожных заболеваниях. Для лица оно тоже хорошо. Масло Моринги и настой листьев эффективно очищают поры, увлажняют и восстанавливают поврежденную кожу, борются с морщинами и предупреждают их. Моринга стимулирует процесс </w:t>
      </w:r>
      <w:hyperlink r:id="rId33" w:history="1">
        <w:r w:rsidRPr="00BA1707">
          <w:rPr>
            <w:rStyle w:val="a8"/>
            <w:rFonts w:ascii="Calibri" w:hAnsi="Calibri"/>
            <w:color w:val="auto"/>
          </w:rPr>
          <w:t>загара</w:t>
        </w:r>
      </w:hyperlink>
      <w:r w:rsidRPr="00BA1707">
        <w:rPr>
          <w:rFonts w:ascii="Calibri" w:hAnsi="Calibri"/>
        </w:rPr>
        <w:t> благодаря тирозину, способствующему выработке меланина в коже.</w:t>
      </w:r>
    </w:p>
    <w:p w:rsidR="00A433B0" w:rsidRPr="00BA1707" w:rsidRDefault="00A433B0" w:rsidP="000D1E11">
      <w:pPr>
        <w:spacing w:after="0" w:line="240" w:lineRule="auto"/>
        <w:jc w:val="both"/>
        <w:rPr>
          <w:sz w:val="24"/>
          <w:szCs w:val="24"/>
        </w:rPr>
      </w:pPr>
      <w:r w:rsidRPr="00BA1707">
        <w:rPr>
          <w:sz w:val="24"/>
          <w:szCs w:val="24"/>
        </w:rPr>
        <w:t>Антимикробные, антиоксидантные свойства моринги; уникальный, богатый аминокислотами, микро- и макроэлементами, полисахаридами состав, позволяет широко использовать порошок листьев моринги в различных средствах ухода за кожей:</w:t>
      </w:r>
    </w:p>
    <w:p w:rsidR="00A433B0" w:rsidRPr="00BA1707" w:rsidRDefault="00A433B0" w:rsidP="000D1E11">
      <w:pPr>
        <w:spacing w:after="0" w:line="240" w:lineRule="auto"/>
        <w:jc w:val="both"/>
        <w:rPr>
          <w:sz w:val="24"/>
          <w:szCs w:val="24"/>
        </w:rPr>
      </w:pPr>
      <w:r w:rsidRPr="00BA1707">
        <w:rPr>
          <w:sz w:val="24"/>
          <w:szCs w:val="24"/>
        </w:rPr>
        <w:t>- для улучшения состояния возрастной, стареющей кожи;</w:t>
      </w:r>
    </w:p>
    <w:p w:rsidR="00A433B0" w:rsidRPr="00BA1707" w:rsidRDefault="00A433B0" w:rsidP="000D1E11">
      <w:pPr>
        <w:spacing w:after="0" w:line="240" w:lineRule="auto"/>
        <w:jc w:val="both"/>
        <w:rPr>
          <w:sz w:val="24"/>
          <w:szCs w:val="24"/>
        </w:rPr>
      </w:pPr>
      <w:r w:rsidRPr="00BA1707">
        <w:rPr>
          <w:sz w:val="24"/>
          <w:szCs w:val="24"/>
        </w:rPr>
        <w:t>- для тусклой, безжизненной кожи с неровным тоном;</w:t>
      </w:r>
    </w:p>
    <w:p w:rsidR="00A433B0" w:rsidRPr="00BA1707" w:rsidRDefault="00A433B0" w:rsidP="000D1E11">
      <w:pPr>
        <w:spacing w:after="0" w:line="240" w:lineRule="auto"/>
        <w:jc w:val="both"/>
        <w:rPr>
          <w:sz w:val="24"/>
          <w:szCs w:val="24"/>
        </w:rPr>
      </w:pPr>
      <w:r w:rsidRPr="00BA1707">
        <w:rPr>
          <w:sz w:val="24"/>
          <w:szCs w:val="24"/>
        </w:rPr>
        <w:t>- для крупнопористой кожи, склонной к комедонам;</w:t>
      </w:r>
    </w:p>
    <w:p w:rsidR="00A433B0" w:rsidRPr="00BA1707" w:rsidRDefault="00A433B0" w:rsidP="007E00C3">
      <w:pPr>
        <w:spacing w:after="0" w:line="240" w:lineRule="auto"/>
        <w:jc w:val="both"/>
        <w:rPr>
          <w:sz w:val="24"/>
          <w:szCs w:val="24"/>
        </w:rPr>
      </w:pPr>
      <w:r w:rsidRPr="00BA1707">
        <w:rPr>
          <w:sz w:val="24"/>
          <w:szCs w:val="24"/>
        </w:rPr>
        <w:lastRenderedPageBreak/>
        <w:t>Кроме того, листья моринги масличной используются в разнообразных средствах для волос при различных видах себореи, тусклых, ломких, безжизненных волосах, ускоренном выпадении волос.</w:t>
      </w:r>
    </w:p>
    <w:p w:rsidR="00A433B0" w:rsidRPr="00BA1707" w:rsidRDefault="00A433B0" w:rsidP="007E00C3">
      <w:pPr>
        <w:spacing w:after="0" w:line="240" w:lineRule="auto"/>
        <w:rPr>
          <w:b/>
          <w:i/>
          <w:sz w:val="24"/>
          <w:szCs w:val="24"/>
          <w:u w:val="single"/>
        </w:rPr>
      </w:pPr>
    </w:p>
    <w:p w:rsidR="00A433B0" w:rsidRPr="00BA1707" w:rsidRDefault="00A433B0" w:rsidP="00690A0B">
      <w:pPr>
        <w:rPr>
          <w:b/>
          <w:i/>
          <w:sz w:val="24"/>
          <w:szCs w:val="24"/>
          <w:u w:val="single"/>
        </w:rPr>
      </w:pPr>
      <w:r w:rsidRPr="00BA1707">
        <w:rPr>
          <w:b/>
          <w:i/>
          <w:sz w:val="24"/>
          <w:szCs w:val="24"/>
          <w:u w:val="single"/>
        </w:rPr>
        <w:t>Медицинское применение</w:t>
      </w:r>
    </w:p>
    <w:p w:rsidR="00A433B0" w:rsidRPr="00BA1707" w:rsidRDefault="00B71885" w:rsidP="00570210">
      <w:pPr>
        <w:pStyle w:val="a4"/>
        <w:shd w:val="clear" w:color="auto" w:fill="FFFFFF"/>
        <w:spacing w:before="0" w:beforeAutospacing="0" w:after="0" w:afterAutospacing="0"/>
        <w:jc w:val="both"/>
        <w:textAlignment w:val="baseline"/>
        <w:rPr>
          <w:rFonts w:ascii="Calibri" w:hAnsi="Calibri"/>
        </w:rPr>
      </w:pPr>
      <w:r>
        <w:rPr>
          <w:noProof/>
        </w:rPr>
        <w:pict>
          <v:shape id="_x0000_s1041" type="#_x0000_t75" alt="shutterstock_141517348" href="http://lookbio.ru/obzory/eda-i-supereda/unikalnost-moringi-ili-polza-dlya-vsego/attachment/shutterstock" style="position:absolute;left:0;text-align:left;margin-left:-.3pt;margin-top:5.55pt;width:210.9pt;height:138.9pt;z-index:-14" wrapcoords="-77 0 -77 21483 21600 21483 21600 0 -77 0" o:button="t">
            <v:fill o:detectmouseclick="t"/>
            <v:imagedata r:id="rId34" o:title=""/>
            <w10:wrap type="tight"/>
          </v:shape>
        </w:pict>
      </w:r>
      <w:r w:rsidR="00A433B0" w:rsidRPr="00BA1707">
        <w:rPr>
          <w:rFonts w:ascii="Calibri" w:hAnsi="Calibri"/>
        </w:rPr>
        <w:t>Настой листьев используется для стабилизации кровяного давления, цветки как противовоспалительное средство, стручки от болей в суставах, корни — для лечения ревматизма, а кора как средство для улучшения пищеварения. Известно также, что сок корня применяется наружно против кожных раздражений, а масло моринги — при кожных заболеваниях. Листья применяются в качестве компрессов на болячки и в качестве мазей для натирания висков при головной боли. Также отвар листьев эффективен при эпилепсии, параличе, повреждении нервов или истерии, сердечно-сосудистых расстройствах и кишечных спазмах. Горькие на вкус корни используются для улучшения пищеварения, как отхаркивающее при болезнях легких, как слабое мочегонное средство и стимулятор при эпилепсии и истерии. Ко всему прочему цветки моринги, ее листья и корни используются для лечения опухолей.</w:t>
      </w:r>
    </w:p>
    <w:p w:rsidR="00A433B0" w:rsidRPr="00BA1707" w:rsidRDefault="00B71885" w:rsidP="00B02A00">
      <w:pPr>
        <w:spacing w:after="0" w:line="240" w:lineRule="auto"/>
        <w:jc w:val="both"/>
        <w:rPr>
          <w:rStyle w:val="a8"/>
          <w:color w:val="auto"/>
          <w:sz w:val="24"/>
          <w:szCs w:val="24"/>
        </w:rPr>
      </w:pPr>
      <w:r>
        <w:rPr>
          <w:noProof/>
          <w:lang w:eastAsia="ru-RU"/>
        </w:rPr>
        <w:pict>
          <v:shape id="_x0000_s1042" type="#_x0000_t75" alt="Суперпродукт моринга — польза для всего" href="http://www.econet.ru/articles/64856-superprodukt-moringa" style="position:absolute;left:0;text-align:left;margin-left:-.3pt;margin-top:0;width:210.9pt;height:139.65pt;z-index:-13;mso-position-vertical:center" wrapcoords="-77 0 -77 21484 21600 21484 21600 0 -77 0" o:button="t">
            <v:imagedata r:id="rId35" o:title=""/>
            <w10:wrap type="tight"/>
          </v:shape>
        </w:pict>
      </w:r>
      <w:r w:rsidR="00A433B0" w:rsidRPr="00BA1707">
        <w:rPr>
          <w:sz w:val="24"/>
          <w:szCs w:val="24"/>
        </w:rPr>
        <w:fldChar w:fldCharType="begin"/>
      </w:r>
      <w:r w:rsidR="00A433B0" w:rsidRPr="00BA1707">
        <w:rPr>
          <w:sz w:val="24"/>
          <w:szCs w:val="24"/>
        </w:rPr>
        <w:instrText xml:space="preserve"> HYPERLINK "http://www.econet.ru/articles/64856-superprodukt-moringa-polza-dlya-vsego" </w:instrText>
      </w:r>
      <w:r w:rsidR="00A433B0" w:rsidRPr="00BA1707">
        <w:rPr>
          <w:sz w:val="24"/>
          <w:szCs w:val="24"/>
        </w:rPr>
        <w:fldChar w:fldCharType="separate"/>
      </w:r>
    </w:p>
    <w:p w:rsidR="00A433B0" w:rsidRPr="00BA1707" w:rsidRDefault="00A433B0" w:rsidP="005C666A">
      <w:pPr>
        <w:spacing w:after="0" w:line="240" w:lineRule="auto"/>
        <w:jc w:val="both"/>
        <w:rPr>
          <w:sz w:val="24"/>
          <w:szCs w:val="24"/>
        </w:rPr>
      </w:pPr>
      <w:r w:rsidRPr="00BA1707">
        <w:rPr>
          <w:sz w:val="24"/>
          <w:szCs w:val="24"/>
        </w:rPr>
        <w:fldChar w:fldCharType="end"/>
      </w:r>
      <w:r w:rsidRPr="00BA1707">
        <w:rPr>
          <w:sz w:val="24"/>
          <w:szCs w:val="24"/>
        </w:rPr>
        <w:t>Моринга обладает антиревматическим, противовоспалительным, антиспазматическим действиями. Также оказывает общестимулирующее действие. Листья содержат ряд минеральных веществ, витаминов и аминокислот, необходимых для хорошего питания. Добавляя морингу в рацион питания люди сразу замечают улучшение здоровья и снижение усталости. Кроме того, она способствует нормализации уровня холестерина.</w:t>
      </w:r>
    </w:p>
    <w:p w:rsidR="00A433B0" w:rsidRPr="00BA1707" w:rsidRDefault="00A433B0" w:rsidP="005C666A">
      <w:pPr>
        <w:spacing w:after="0" w:line="240" w:lineRule="auto"/>
        <w:jc w:val="both"/>
        <w:rPr>
          <w:sz w:val="24"/>
          <w:szCs w:val="24"/>
        </w:rPr>
      </w:pPr>
      <w:r w:rsidRPr="00BA1707">
        <w:rPr>
          <w:sz w:val="24"/>
          <w:szCs w:val="24"/>
        </w:rPr>
        <w:t>Моринга эффективна для очищения организма от шлаков и тяжелых металлов, для уничтожения желудочно-кишечных паразитов, или же как укрепляющее средство во время курса химиотерапии. Эффективно гриппозные заболевания.</w:t>
      </w:r>
      <w:r w:rsidRPr="00BA1707">
        <w:rPr>
          <w:sz w:val="24"/>
          <w:szCs w:val="24"/>
        </w:rPr>
        <w:br/>
        <w:t>Оказывает противовоспалительное, противоинфекционное, противоаллергенное, обезболивающее и антиоксидантное действие на организм.</w:t>
      </w:r>
      <w:r w:rsidRPr="00BA1707">
        <w:rPr>
          <w:sz w:val="24"/>
          <w:szCs w:val="24"/>
        </w:rPr>
        <w:br/>
        <w:t>Основные сферы применения: укрепление иммунной системы; очищение организма от вредных веществ и тяжёлых металлов, от паразитов и глистов; поддержка организма во время облучений и химиотерапии; лечение потери аппетита у взрослых и детей; компенсирует потери кальция в организме. Рекомендуется при повышенных физических и умственных нагрузках, при беременности и кормлении грудью, благотворно влияет на кожу, волосы и ногти. Растение обладает ярко выраженными антибактериальными и антивируснымиными свойствами, богато хлорофиллом.</w:t>
      </w:r>
      <w:r w:rsidRPr="00BA1707">
        <w:rPr>
          <w:sz w:val="24"/>
          <w:szCs w:val="24"/>
        </w:rPr>
        <w:br/>
        <w:t>Официально зарегистрировано как лекарственное средство в Великобритании.</w:t>
      </w:r>
    </w:p>
    <w:p w:rsidR="00A433B0" w:rsidRPr="00BA1707" w:rsidRDefault="00A433B0" w:rsidP="005C666A">
      <w:pPr>
        <w:spacing w:after="0" w:line="240" w:lineRule="auto"/>
        <w:jc w:val="both"/>
        <w:rPr>
          <w:sz w:val="24"/>
          <w:szCs w:val="24"/>
        </w:rPr>
      </w:pPr>
      <w:r w:rsidRPr="00BA1707">
        <w:rPr>
          <w:sz w:val="24"/>
          <w:szCs w:val="24"/>
        </w:rPr>
        <w:t>Моринга содержит огромное количества витамина А, поэтому ее используют для лечения кори, катаракты, заболеваний костной ткани. Моринга содержит кальций, калий, витамин С и полный комплекс аминокислот, содержащихся в мясе.</w:t>
      </w:r>
    </w:p>
    <w:p w:rsidR="00A433B0" w:rsidRPr="00BA1707" w:rsidRDefault="00A433B0" w:rsidP="005C666A">
      <w:pPr>
        <w:spacing w:after="0" w:line="240" w:lineRule="auto"/>
        <w:jc w:val="both"/>
        <w:rPr>
          <w:sz w:val="24"/>
          <w:szCs w:val="24"/>
        </w:rPr>
      </w:pPr>
      <w:r w:rsidRPr="00BA1707">
        <w:rPr>
          <w:sz w:val="24"/>
          <w:szCs w:val="24"/>
        </w:rPr>
        <w:t xml:space="preserve">Показания к применению: ревматизм, сахарный диабет, воспаления кишечника, суставов и дёсен, увеличения и воспаления предстательной железы, кожных заболеваний, заболеваний </w:t>
      </w:r>
      <w:r w:rsidRPr="00BA1707">
        <w:rPr>
          <w:sz w:val="24"/>
          <w:szCs w:val="24"/>
        </w:rPr>
        <w:lastRenderedPageBreak/>
        <w:t>дыхательных путей, головные боли, мигрень, облысение, артрит, в качестве припарок для лечения трофических язв, для повышения лактации и профилактики анемии у кормящих матерей, для поддержания иммунитета..</w:t>
      </w:r>
    </w:p>
    <w:p w:rsidR="00A433B0" w:rsidRPr="00BA1707" w:rsidRDefault="00A433B0" w:rsidP="005C666A">
      <w:pPr>
        <w:spacing w:after="0" w:line="240" w:lineRule="auto"/>
        <w:jc w:val="both"/>
        <w:rPr>
          <w:sz w:val="24"/>
          <w:szCs w:val="24"/>
        </w:rPr>
      </w:pPr>
      <w:r w:rsidRPr="00BA1707">
        <w:rPr>
          <w:sz w:val="24"/>
          <w:szCs w:val="24"/>
        </w:rPr>
        <w:t>Официальная медицина располагает клиническими наблюдениями, подтверждающими эффективность использования моринги как противоопухолевого и антибактериального средства (некоторые опухоли кожи, лимфома Беркитта, антихеликобактерная активность)</w:t>
      </w:r>
    </w:p>
    <w:p w:rsidR="00A433B0" w:rsidRPr="00BA1707" w:rsidRDefault="00A433B0" w:rsidP="00B02A00">
      <w:pPr>
        <w:spacing w:after="0" w:line="240" w:lineRule="auto"/>
        <w:jc w:val="both"/>
        <w:rPr>
          <w:sz w:val="24"/>
          <w:szCs w:val="24"/>
        </w:rPr>
      </w:pPr>
    </w:p>
    <w:p w:rsidR="00A433B0" w:rsidRPr="00BA1707" w:rsidRDefault="00A433B0" w:rsidP="00C20822">
      <w:pPr>
        <w:spacing w:after="0" w:line="240" w:lineRule="auto"/>
        <w:rPr>
          <w:sz w:val="24"/>
          <w:szCs w:val="24"/>
        </w:rPr>
      </w:pPr>
      <w:r w:rsidRPr="00BA1707">
        <w:rPr>
          <w:sz w:val="24"/>
          <w:szCs w:val="24"/>
        </w:rPr>
        <w:t>В составе разнообразных биологически активных добавок порошок листьев моринги масличной показан для: </w:t>
      </w:r>
    </w:p>
    <w:p w:rsidR="00A433B0" w:rsidRPr="00BA1707" w:rsidRDefault="00A433B0" w:rsidP="00C20822">
      <w:pPr>
        <w:spacing w:after="0" w:line="240" w:lineRule="auto"/>
        <w:rPr>
          <w:sz w:val="24"/>
          <w:szCs w:val="24"/>
        </w:rPr>
      </w:pPr>
      <w:r w:rsidRPr="00BA1707">
        <w:rPr>
          <w:sz w:val="24"/>
          <w:szCs w:val="24"/>
        </w:rPr>
        <w:t>стимуляции метаболических процессов;</w:t>
      </w:r>
    </w:p>
    <w:p w:rsidR="00A433B0" w:rsidRPr="00BA1707" w:rsidRDefault="00A433B0" w:rsidP="00C20822">
      <w:pPr>
        <w:spacing w:after="0" w:line="240" w:lineRule="auto"/>
        <w:rPr>
          <w:sz w:val="24"/>
          <w:szCs w:val="24"/>
        </w:rPr>
      </w:pPr>
      <w:r w:rsidRPr="00BA1707">
        <w:rPr>
          <w:sz w:val="24"/>
          <w:szCs w:val="24"/>
        </w:rPr>
        <w:t>комплексной терапии поддержания оптимального уровня глюкозы в крови (сахарный диабет);</w:t>
      </w:r>
    </w:p>
    <w:p w:rsidR="00A433B0" w:rsidRPr="00BA1707" w:rsidRDefault="00A433B0" w:rsidP="00C20822">
      <w:pPr>
        <w:spacing w:after="0" w:line="240" w:lineRule="auto"/>
        <w:rPr>
          <w:sz w:val="24"/>
          <w:szCs w:val="24"/>
        </w:rPr>
      </w:pPr>
      <w:r w:rsidRPr="00BA1707">
        <w:rPr>
          <w:sz w:val="24"/>
          <w:szCs w:val="24"/>
        </w:rPr>
        <w:t>улучшения памяти (особенно пожилым людям);</w:t>
      </w:r>
    </w:p>
    <w:p w:rsidR="00A433B0" w:rsidRPr="00BA1707" w:rsidRDefault="00A433B0" w:rsidP="00C20822">
      <w:pPr>
        <w:spacing w:after="0" w:line="240" w:lineRule="auto"/>
        <w:rPr>
          <w:sz w:val="24"/>
          <w:szCs w:val="24"/>
        </w:rPr>
      </w:pPr>
      <w:r w:rsidRPr="00BA1707">
        <w:rPr>
          <w:sz w:val="24"/>
          <w:szCs w:val="24"/>
        </w:rPr>
        <w:t>поддержания остроты зрения;</w:t>
      </w:r>
    </w:p>
    <w:p w:rsidR="00A433B0" w:rsidRPr="00BA1707" w:rsidRDefault="00A433B0" w:rsidP="00C20822">
      <w:pPr>
        <w:spacing w:after="0" w:line="240" w:lineRule="auto"/>
        <w:rPr>
          <w:sz w:val="24"/>
          <w:szCs w:val="24"/>
        </w:rPr>
      </w:pPr>
      <w:r w:rsidRPr="00BA1707">
        <w:rPr>
          <w:sz w:val="24"/>
          <w:szCs w:val="24"/>
        </w:rPr>
        <w:t>снижения уровня тревоги и депрессии;</w:t>
      </w:r>
    </w:p>
    <w:p w:rsidR="00A433B0" w:rsidRPr="00BA1707" w:rsidRDefault="00A433B0" w:rsidP="00C20822">
      <w:pPr>
        <w:spacing w:after="0" w:line="240" w:lineRule="auto"/>
        <w:rPr>
          <w:sz w:val="24"/>
          <w:szCs w:val="24"/>
        </w:rPr>
      </w:pPr>
      <w:r w:rsidRPr="00BA1707">
        <w:rPr>
          <w:sz w:val="24"/>
          <w:szCs w:val="24"/>
        </w:rPr>
        <w:t>усиления эффективности антигипертензивной терапии;</w:t>
      </w:r>
    </w:p>
    <w:p w:rsidR="00A433B0" w:rsidRPr="00BA1707" w:rsidRDefault="00A433B0" w:rsidP="00C20822">
      <w:pPr>
        <w:spacing w:after="0" w:line="240" w:lineRule="auto"/>
        <w:rPr>
          <w:sz w:val="24"/>
          <w:szCs w:val="24"/>
        </w:rPr>
      </w:pPr>
      <w:r w:rsidRPr="00BA1707">
        <w:rPr>
          <w:sz w:val="24"/>
          <w:szCs w:val="24"/>
        </w:rPr>
        <w:t>пищевого дополнения (усиление эффективности эрадикационной терапии при хеликобактерной инфекции, синдром мальабсорбции, состояния с повышенной энергетической потребностью).</w:t>
      </w:r>
    </w:p>
    <w:p w:rsidR="00A433B0" w:rsidRPr="00BA1707" w:rsidRDefault="00A433B0" w:rsidP="0066774F">
      <w:pPr>
        <w:spacing w:after="0" w:line="240" w:lineRule="auto"/>
        <w:jc w:val="both"/>
        <w:rPr>
          <w:sz w:val="24"/>
          <w:szCs w:val="24"/>
        </w:rPr>
      </w:pPr>
    </w:p>
    <w:p w:rsidR="00A433B0" w:rsidRPr="00BA1707" w:rsidRDefault="00A433B0" w:rsidP="0066774F">
      <w:pPr>
        <w:spacing w:after="0" w:line="240" w:lineRule="auto"/>
        <w:jc w:val="both"/>
        <w:rPr>
          <w:sz w:val="24"/>
          <w:szCs w:val="24"/>
        </w:rPr>
      </w:pPr>
      <w:r w:rsidRPr="00BA1707">
        <w:rPr>
          <w:sz w:val="24"/>
          <w:szCs w:val="24"/>
        </w:rPr>
        <w:t>Сушеные листья Моринги для заваривания чая.</w:t>
      </w:r>
    </w:p>
    <w:p w:rsidR="00A433B0" w:rsidRPr="00BA1707" w:rsidRDefault="00A433B0" w:rsidP="0066774F">
      <w:pPr>
        <w:spacing w:after="0" w:line="240" w:lineRule="auto"/>
        <w:jc w:val="both"/>
        <w:rPr>
          <w:sz w:val="24"/>
          <w:szCs w:val="24"/>
        </w:rPr>
      </w:pPr>
      <w:r w:rsidRPr="00BA1707">
        <w:rPr>
          <w:sz w:val="24"/>
          <w:szCs w:val="24"/>
        </w:rPr>
        <w:t>1 чайная ложка на 1 стакан кипятка. При этом вкус будет не сильно выраженный, мягкий и вы также можете добавить в этот напиток что-то ещё, например, лимон, базилик или шалфея, имбирь, мед или обычный чай.</w:t>
      </w:r>
    </w:p>
    <w:p w:rsidR="00A433B0" w:rsidRPr="00BA1707" w:rsidRDefault="00A433B0" w:rsidP="0066774F">
      <w:pPr>
        <w:spacing w:after="0" w:line="240" w:lineRule="auto"/>
        <w:jc w:val="both"/>
        <w:rPr>
          <w:sz w:val="24"/>
          <w:szCs w:val="24"/>
        </w:rPr>
      </w:pPr>
      <w:r w:rsidRPr="00BA1707">
        <w:rPr>
          <w:sz w:val="24"/>
          <w:szCs w:val="24"/>
        </w:rPr>
        <w:t>Охлажденный в холодильнике чай может стать прекрасным освежающим прохладительным напитком.</w:t>
      </w:r>
    </w:p>
    <w:p w:rsidR="00A433B0" w:rsidRPr="00BA1707" w:rsidRDefault="00A433B0" w:rsidP="0066774F">
      <w:pPr>
        <w:spacing w:after="0" w:line="240" w:lineRule="auto"/>
        <w:jc w:val="both"/>
        <w:rPr>
          <w:sz w:val="24"/>
          <w:szCs w:val="24"/>
        </w:rPr>
      </w:pPr>
      <w:r w:rsidRPr="00BA1707">
        <w:rPr>
          <w:sz w:val="24"/>
          <w:szCs w:val="24"/>
        </w:rPr>
        <w:t>Даже после заваривания, в листьях Моринги всё равно сохраняется большое количество питательных веществ, поэтому после того как вы допьёте чай, очень полезно будет съесть и листья тоже.</w:t>
      </w:r>
    </w:p>
    <w:p w:rsidR="00A433B0" w:rsidRDefault="00A433B0" w:rsidP="00D20685">
      <w:pPr>
        <w:spacing w:after="0" w:line="240" w:lineRule="auto"/>
        <w:jc w:val="both"/>
        <w:rPr>
          <w:sz w:val="24"/>
          <w:szCs w:val="24"/>
        </w:rPr>
      </w:pPr>
      <w:r w:rsidRPr="00BA1707">
        <w:rPr>
          <w:sz w:val="24"/>
          <w:szCs w:val="24"/>
        </w:rPr>
        <w:t>Противопоказания:</w:t>
      </w:r>
      <w:r w:rsidR="00345A9A">
        <w:rPr>
          <w:sz w:val="24"/>
          <w:szCs w:val="24"/>
        </w:rPr>
        <w:t xml:space="preserve"> </w:t>
      </w:r>
      <w:r w:rsidRPr="00BA1707">
        <w:rPr>
          <w:sz w:val="24"/>
          <w:szCs w:val="24"/>
        </w:rPr>
        <w:t>индивидуальная непереносимость компонентов препарата</w:t>
      </w:r>
    </w:p>
    <w:p w:rsidR="0069244D" w:rsidRDefault="0069244D" w:rsidP="00D20685">
      <w:pPr>
        <w:spacing w:after="0" w:line="240" w:lineRule="auto"/>
        <w:jc w:val="both"/>
        <w:rPr>
          <w:sz w:val="24"/>
          <w:szCs w:val="24"/>
        </w:rPr>
      </w:pPr>
    </w:p>
    <w:p w:rsidR="0069244D" w:rsidRDefault="0069244D" w:rsidP="00D20685">
      <w:pPr>
        <w:spacing w:after="0" w:line="240" w:lineRule="auto"/>
        <w:jc w:val="both"/>
        <w:rPr>
          <w:sz w:val="24"/>
          <w:szCs w:val="24"/>
        </w:rPr>
      </w:pPr>
      <w:r>
        <w:rPr>
          <w:sz w:val="24"/>
          <w:szCs w:val="24"/>
        </w:rPr>
        <w:t xml:space="preserve">Образцы </w:t>
      </w:r>
      <w:r w:rsidR="00565393">
        <w:rPr>
          <w:sz w:val="24"/>
          <w:szCs w:val="24"/>
        </w:rPr>
        <w:t>зарубежной продукции из Моринги</w:t>
      </w:r>
    </w:p>
    <w:p w:rsidR="008D3A2E" w:rsidRDefault="008D3A2E" w:rsidP="00D20685">
      <w:pPr>
        <w:spacing w:after="0" w:line="240" w:lineRule="auto"/>
        <w:jc w:val="both"/>
        <w:rPr>
          <w:sz w:val="24"/>
          <w:szCs w:val="24"/>
        </w:rPr>
      </w:pPr>
    </w:p>
    <w:p w:rsidR="008D3A2E" w:rsidRDefault="00E01A0A" w:rsidP="00D20685">
      <w:pPr>
        <w:spacing w:after="0" w:line="240" w:lineRule="auto"/>
        <w:jc w:val="both"/>
        <w:rPr>
          <w:sz w:val="24"/>
          <w:szCs w:val="24"/>
        </w:rPr>
      </w:pPr>
      <w:r>
        <w:rPr>
          <w:sz w:val="24"/>
          <w:szCs w:val="24"/>
        </w:rPr>
        <w:pict>
          <v:shape id="_x0000_i1028" type="#_x0000_t75" style="width:120pt;height:120pt">
            <v:imagedata r:id="rId36" o:title="51DsGKt38yL"/>
          </v:shape>
        </w:pict>
      </w:r>
      <w:r>
        <w:rPr>
          <w:sz w:val="24"/>
          <w:szCs w:val="24"/>
        </w:rPr>
        <w:pict>
          <v:shape id="_x0000_i1029" type="#_x0000_t75" style="width:131.25pt;height:131.25pt">
            <v:imagedata r:id="rId37" o:title="71FSooaEm7L"/>
          </v:shape>
        </w:pict>
      </w:r>
      <w:r>
        <w:rPr>
          <w:sz w:val="24"/>
          <w:szCs w:val="24"/>
        </w:rPr>
        <w:pict>
          <v:shape id="_x0000_i1030" type="#_x0000_t75" style="width:231pt;height:167.25pt">
            <v:imagedata r:id="rId38" o:title="1305581220234"/>
          </v:shape>
        </w:pict>
      </w:r>
    </w:p>
    <w:p w:rsidR="0069244D" w:rsidRPr="00BA1707" w:rsidRDefault="00E01A0A" w:rsidP="00D20685">
      <w:pPr>
        <w:spacing w:after="0" w:line="240" w:lineRule="auto"/>
        <w:jc w:val="both"/>
        <w:rPr>
          <w:sz w:val="24"/>
          <w:szCs w:val="24"/>
        </w:rPr>
      </w:pPr>
      <w:r>
        <w:rPr>
          <w:sz w:val="24"/>
          <w:szCs w:val="24"/>
        </w:rPr>
        <w:lastRenderedPageBreak/>
        <w:pict>
          <v:shape id="_x0000_i1031" type="#_x0000_t75" style="width:146.25pt;height:219.75pt">
            <v:imagedata r:id="rId39" o:title="12890328797791788585658"/>
          </v:shape>
        </w:pict>
      </w:r>
      <w:r>
        <w:rPr>
          <w:sz w:val="24"/>
          <w:szCs w:val="24"/>
        </w:rPr>
        <w:pict>
          <v:shape id="_x0000_i1032" type="#_x0000_t75" style="width:141.75pt;height:211.5pt">
            <v:imagedata r:id="rId40" o:title="bio-nutrition-moringa-tea-lemon-flavor-30-tea-bags-moringa-oleifera-teas"/>
          </v:shape>
        </w:pict>
      </w:r>
      <w:r>
        <w:rPr>
          <w:sz w:val="24"/>
          <w:szCs w:val="24"/>
        </w:rPr>
        <w:pict>
          <v:shape id="_x0000_i1033" type="#_x0000_t75" style="width:157.5pt;height:299.25pt">
            <v:imagedata r:id="rId41" o:title="BPds0hkCUAAQbJc"/>
          </v:shape>
        </w:pict>
      </w:r>
    </w:p>
    <w:p w:rsidR="00A433B0" w:rsidRPr="00BF1E63" w:rsidRDefault="00A433B0" w:rsidP="00C20822">
      <w:pPr>
        <w:spacing w:after="0" w:line="240" w:lineRule="auto"/>
        <w:rPr>
          <w:rFonts w:ascii="Times New Roman" w:hAnsi="Times New Roman"/>
          <w:sz w:val="24"/>
          <w:szCs w:val="24"/>
        </w:rPr>
      </w:pPr>
    </w:p>
    <w:p w:rsidR="00A433B0" w:rsidRDefault="00A433B0" w:rsidP="00123976">
      <w:pPr>
        <w:pStyle w:val="a3"/>
        <w:ind w:left="0"/>
        <w:rPr>
          <w:b/>
          <w:sz w:val="24"/>
          <w:szCs w:val="24"/>
        </w:rPr>
      </w:pPr>
      <w:r w:rsidRPr="002651EC">
        <w:rPr>
          <w:b/>
          <w:sz w:val="24"/>
          <w:szCs w:val="24"/>
        </w:rPr>
        <w:t>Так же как и в случае Кинкелибы на первоначальном этапе планируется выпуск чая Моринга в одноразовых фильтр-пакетиках, а также порошок Моринга как пищевой добавки в рациона питания.</w:t>
      </w:r>
    </w:p>
    <w:p w:rsidR="00570210" w:rsidRDefault="00570210" w:rsidP="00123976">
      <w:pPr>
        <w:pStyle w:val="a3"/>
        <w:ind w:left="0"/>
        <w:rPr>
          <w:b/>
          <w:sz w:val="24"/>
          <w:szCs w:val="24"/>
        </w:rPr>
      </w:pPr>
    </w:p>
    <w:p w:rsidR="00570210" w:rsidRDefault="00570210" w:rsidP="00123976">
      <w:pPr>
        <w:pStyle w:val="a3"/>
        <w:ind w:left="0"/>
        <w:rPr>
          <w:b/>
          <w:sz w:val="24"/>
          <w:szCs w:val="24"/>
        </w:rPr>
      </w:pPr>
    </w:p>
    <w:p w:rsidR="00570210" w:rsidRDefault="00570210" w:rsidP="00123976">
      <w:pPr>
        <w:pStyle w:val="a3"/>
        <w:ind w:left="0"/>
        <w:rPr>
          <w:b/>
          <w:sz w:val="24"/>
          <w:szCs w:val="24"/>
        </w:rPr>
      </w:pPr>
    </w:p>
    <w:p w:rsidR="00570210" w:rsidRDefault="00570210" w:rsidP="00123976">
      <w:pPr>
        <w:pStyle w:val="a3"/>
        <w:ind w:left="0"/>
        <w:rPr>
          <w:b/>
          <w:sz w:val="24"/>
          <w:szCs w:val="24"/>
        </w:rPr>
      </w:pPr>
    </w:p>
    <w:p w:rsidR="00570210" w:rsidRDefault="00570210" w:rsidP="00123976">
      <w:pPr>
        <w:pStyle w:val="a3"/>
        <w:ind w:left="0"/>
        <w:rPr>
          <w:b/>
          <w:sz w:val="24"/>
          <w:szCs w:val="24"/>
        </w:rPr>
      </w:pPr>
    </w:p>
    <w:p w:rsidR="00570210" w:rsidRDefault="00570210" w:rsidP="00123976">
      <w:pPr>
        <w:pStyle w:val="a3"/>
        <w:ind w:left="0"/>
        <w:rPr>
          <w:b/>
          <w:sz w:val="24"/>
          <w:szCs w:val="24"/>
        </w:rPr>
      </w:pPr>
    </w:p>
    <w:p w:rsidR="00570210" w:rsidRDefault="00570210" w:rsidP="00123976">
      <w:pPr>
        <w:pStyle w:val="a3"/>
        <w:ind w:left="0"/>
        <w:rPr>
          <w:b/>
          <w:sz w:val="24"/>
          <w:szCs w:val="24"/>
        </w:rPr>
      </w:pPr>
    </w:p>
    <w:p w:rsidR="00570210" w:rsidRDefault="00570210" w:rsidP="00123976">
      <w:pPr>
        <w:pStyle w:val="a3"/>
        <w:ind w:left="0"/>
        <w:rPr>
          <w:b/>
          <w:sz w:val="24"/>
          <w:szCs w:val="24"/>
        </w:rPr>
      </w:pPr>
    </w:p>
    <w:p w:rsidR="00570210" w:rsidRDefault="00570210" w:rsidP="00123976">
      <w:pPr>
        <w:pStyle w:val="a3"/>
        <w:ind w:left="0"/>
        <w:rPr>
          <w:b/>
          <w:sz w:val="24"/>
          <w:szCs w:val="24"/>
        </w:rPr>
      </w:pPr>
    </w:p>
    <w:p w:rsidR="00570210" w:rsidRDefault="00570210" w:rsidP="00123976">
      <w:pPr>
        <w:pStyle w:val="a3"/>
        <w:ind w:left="0"/>
        <w:rPr>
          <w:b/>
          <w:sz w:val="24"/>
          <w:szCs w:val="24"/>
        </w:rPr>
      </w:pPr>
    </w:p>
    <w:p w:rsidR="00570210" w:rsidRDefault="00570210" w:rsidP="00123976">
      <w:pPr>
        <w:pStyle w:val="a3"/>
        <w:ind w:left="0"/>
        <w:rPr>
          <w:b/>
          <w:sz w:val="24"/>
          <w:szCs w:val="24"/>
        </w:rPr>
      </w:pPr>
    </w:p>
    <w:p w:rsidR="00570210" w:rsidRDefault="00570210" w:rsidP="00123976">
      <w:pPr>
        <w:pStyle w:val="a3"/>
        <w:ind w:left="0"/>
        <w:rPr>
          <w:b/>
          <w:sz w:val="24"/>
          <w:szCs w:val="24"/>
        </w:rPr>
      </w:pPr>
    </w:p>
    <w:p w:rsidR="00570210" w:rsidRDefault="00570210" w:rsidP="00123976">
      <w:pPr>
        <w:pStyle w:val="a3"/>
        <w:ind w:left="0"/>
        <w:rPr>
          <w:b/>
          <w:sz w:val="24"/>
          <w:szCs w:val="24"/>
        </w:rPr>
      </w:pPr>
    </w:p>
    <w:p w:rsidR="00570210" w:rsidRDefault="00570210" w:rsidP="00123976">
      <w:pPr>
        <w:pStyle w:val="a3"/>
        <w:ind w:left="0"/>
        <w:rPr>
          <w:b/>
          <w:sz w:val="24"/>
          <w:szCs w:val="24"/>
        </w:rPr>
      </w:pPr>
    </w:p>
    <w:p w:rsidR="00570210" w:rsidRDefault="00570210" w:rsidP="00123976">
      <w:pPr>
        <w:pStyle w:val="a3"/>
        <w:ind w:left="0"/>
        <w:rPr>
          <w:b/>
          <w:sz w:val="24"/>
          <w:szCs w:val="24"/>
        </w:rPr>
      </w:pPr>
    </w:p>
    <w:p w:rsidR="00570210" w:rsidRDefault="00570210" w:rsidP="00123976">
      <w:pPr>
        <w:pStyle w:val="a3"/>
        <w:ind w:left="0"/>
        <w:rPr>
          <w:b/>
          <w:sz w:val="24"/>
          <w:szCs w:val="24"/>
        </w:rPr>
      </w:pPr>
    </w:p>
    <w:p w:rsidR="00570210" w:rsidRDefault="00570210" w:rsidP="00123976">
      <w:pPr>
        <w:pStyle w:val="a3"/>
        <w:ind w:left="0"/>
        <w:rPr>
          <w:b/>
          <w:sz w:val="24"/>
          <w:szCs w:val="24"/>
        </w:rPr>
      </w:pPr>
    </w:p>
    <w:p w:rsidR="00570210" w:rsidRDefault="00570210" w:rsidP="00123976">
      <w:pPr>
        <w:pStyle w:val="a3"/>
        <w:ind w:left="0"/>
        <w:rPr>
          <w:b/>
          <w:sz w:val="24"/>
          <w:szCs w:val="24"/>
        </w:rPr>
      </w:pPr>
    </w:p>
    <w:p w:rsidR="00570210" w:rsidRDefault="00570210" w:rsidP="00123976">
      <w:pPr>
        <w:pStyle w:val="a3"/>
        <w:ind w:left="0"/>
        <w:rPr>
          <w:b/>
          <w:sz w:val="24"/>
          <w:szCs w:val="24"/>
        </w:rPr>
      </w:pPr>
    </w:p>
    <w:p w:rsidR="00570210" w:rsidRPr="002651EC" w:rsidRDefault="00570210" w:rsidP="00123976">
      <w:pPr>
        <w:pStyle w:val="a3"/>
        <w:ind w:left="0"/>
        <w:rPr>
          <w:b/>
          <w:sz w:val="24"/>
          <w:szCs w:val="24"/>
        </w:rPr>
      </w:pPr>
    </w:p>
    <w:p w:rsidR="00A433B0" w:rsidRPr="000E2AA1" w:rsidRDefault="00A433B0" w:rsidP="00A25B58">
      <w:pPr>
        <w:spacing w:after="0" w:line="240" w:lineRule="auto"/>
        <w:jc w:val="both"/>
        <w:rPr>
          <w:b/>
          <w:sz w:val="28"/>
          <w:szCs w:val="28"/>
        </w:rPr>
      </w:pPr>
      <w:r w:rsidRPr="000E2AA1">
        <w:rPr>
          <w:b/>
          <w:sz w:val="28"/>
          <w:szCs w:val="28"/>
        </w:rPr>
        <w:lastRenderedPageBreak/>
        <w:t>5.5. Гибискус сабдариффа, каркаде, биссап</w:t>
      </w:r>
    </w:p>
    <w:p w:rsidR="00A433B0" w:rsidRDefault="00A433B0" w:rsidP="00A25B58">
      <w:pPr>
        <w:spacing w:after="0" w:line="240" w:lineRule="auto"/>
        <w:jc w:val="both"/>
        <w:rPr>
          <w:sz w:val="24"/>
          <w:szCs w:val="24"/>
        </w:rPr>
      </w:pPr>
    </w:p>
    <w:p w:rsidR="00A433B0" w:rsidRPr="009E60D7" w:rsidRDefault="00B71885" w:rsidP="003B32D1">
      <w:pPr>
        <w:jc w:val="both"/>
        <w:rPr>
          <w:sz w:val="24"/>
          <w:szCs w:val="24"/>
        </w:rPr>
      </w:pPr>
      <w:r>
        <w:rPr>
          <w:noProof/>
          <w:sz w:val="24"/>
          <w:szCs w:val="24"/>
          <w:lang w:eastAsia="ru-RU"/>
        </w:rPr>
        <w:pict>
          <v:shape id="_x0000_s1043" type="#_x0000_t75" style="position:absolute;left:0;text-align:left;margin-left:.35pt;margin-top:26.15pt;width:131.8pt;height:145.5pt;z-index:-10" wrapcoords="-92 0 -92 21531 21600 21531 21600 0 -92 0">
            <v:imagedata r:id="rId42" o:title=""/>
            <w10:wrap type="tight"/>
          </v:shape>
        </w:pict>
      </w:r>
      <w:r w:rsidR="00A433B0" w:rsidRPr="009E60D7">
        <w:rPr>
          <w:sz w:val="24"/>
          <w:szCs w:val="24"/>
        </w:rPr>
        <w:t>Следующей, очень интересной лечебно-оздоровительной продукцией, которая поставляется нашей компанией из Сенегала и, о которой хотелось бы рассказать, является травяной чай Биссап.</w:t>
      </w:r>
    </w:p>
    <w:p w:rsidR="00A433B0" w:rsidRPr="009E60D7" w:rsidRDefault="00A433B0" w:rsidP="003B32D1">
      <w:pPr>
        <w:jc w:val="both"/>
        <w:rPr>
          <w:sz w:val="24"/>
          <w:szCs w:val="24"/>
        </w:rPr>
      </w:pPr>
      <w:r w:rsidRPr="009E60D7">
        <w:rPr>
          <w:sz w:val="24"/>
          <w:szCs w:val="24"/>
        </w:rPr>
        <w:t xml:space="preserve">На самом деле это уже очень давно широко известный в России продукт под названием – чай Каркаде. </w:t>
      </w:r>
      <w:r w:rsidRPr="009E60D7">
        <w:rPr>
          <w:bCs/>
          <w:sz w:val="24"/>
          <w:szCs w:val="24"/>
        </w:rPr>
        <w:t xml:space="preserve">Гибискус </w:t>
      </w:r>
      <w:r w:rsidRPr="009E60D7">
        <w:rPr>
          <w:sz w:val="24"/>
          <w:szCs w:val="24"/>
        </w:rPr>
        <w:t>(лат.HYBISCUS SABDARIFFA </w:t>
      </w:r>
      <w:r w:rsidRPr="009E60D7">
        <w:rPr>
          <w:sz w:val="24"/>
          <w:szCs w:val="24"/>
          <w:bdr w:val="none" w:sz="0" w:space="0" w:color="auto" w:frame="1"/>
        </w:rPr>
        <w:t>, гвинейский щавель или каркаде) является травянистым растением семейства мальвовых.</w:t>
      </w:r>
      <w:r w:rsidRPr="009E60D7">
        <w:rPr>
          <w:sz w:val="24"/>
          <w:szCs w:val="24"/>
        </w:rPr>
        <w:t> </w:t>
      </w:r>
      <w:r w:rsidRPr="009E60D7">
        <w:rPr>
          <w:sz w:val="24"/>
          <w:szCs w:val="24"/>
          <w:bdr w:val="none" w:sz="0" w:space="0" w:color="auto" w:frame="1"/>
        </w:rPr>
        <w:t>Это растение также известно в Египте и Мексике, где оно называется Флор-де-Ямайка.</w:t>
      </w:r>
      <w:r w:rsidRPr="009E60D7">
        <w:rPr>
          <w:sz w:val="24"/>
          <w:szCs w:val="24"/>
        </w:rPr>
        <w:t> </w:t>
      </w:r>
      <w:r w:rsidRPr="009E60D7">
        <w:rPr>
          <w:sz w:val="24"/>
          <w:szCs w:val="24"/>
          <w:bdr w:val="none" w:sz="0" w:space="0" w:color="auto" w:frame="1"/>
        </w:rPr>
        <w:t>Оно известно под разными названиями, такими как Bissap, Dabléni и т.д.</w:t>
      </w:r>
    </w:p>
    <w:p w:rsidR="00A433B0" w:rsidRPr="009E60D7" w:rsidRDefault="00B71885" w:rsidP="002410C6">
      <w:pPr>
        <w:spacing w:before="100" w:beforeAutospacing="1" w:after="100" w:afterAutospacing="1"/>
        <w:jc w:val="both"/>
        <w:rPr>
          <w:sz w:val="24"/>
          <w:szCs w:val="24"/>
        </w:rPr>
      </w:pPr>
      <w:r>
        <w:rPr>
          <w:noProof/>
          <w:sz w:val="24"/>
          <w:szCs w:val="24"/>
          <w:lang w:eastAsia="ru-RU"/>
        </w:rPr>
        <w:pict>
          <v:shape id="_x0000_s1044" type="#_x0000_t75" style="position:absolute;left:0;text-align:left;margin-left:.35pt;margin-top:55.55pt;width:152.65pt;height:159.35pt;z-index:-9" wrapcoords="-62 0 -62 21519 21600 21519 21600 0 -62 0">
            <v:imagedata r:id="rId43" o:title=""/>
            <w10:wrap type="tight"/>
          </v:shape>
        </w:pict>
      </w:r>
      <w:r w:rsidR="00A433B0" w:rsidRPr="009E60D7">
        <w:rPr>
          <w:sz w:val="24"/>
          <w:szCs w:val="24"/>
        </w:rPr>
        <w:t>Но, в отличие всех сортов, ранее завозимых в Россию из других стран, сенегальский каркаде отличается гораздо большей концентрацией полезных для человеческого организма веществ.</w:t>
      </w:r>
    </w:p>
    <w:p w:rsidR="00A433B0" w:rsidRPr="009E60D7" w:rsidRDefault="00A433B0" w:rsidP="00833D26">
      <w:pPr>
        <w:jc w:val="both"/>
        <w:rPr>
          <w:sz w:val="24"/>
          <w:szCs w:val="24"/>
        </w:rPr>
      </w:pPr>
      <w:r w:rsidRPr="009E60D7">
        <w:rPr>
          <w:sz w:val="24"/>
          <w:szCs w:val="24"/>
        </w:rPr>
        <w:t>Травяной чай из цветков гибискуса, под названием «Биссап» очень популярен в Сенегале. Местные фабрики производят его промышленный вариант – газированный напиток «Вимто», по названию одного из сортов гибискуса.</w:t>
      </w:r>
    </w:p>
    <w:p w:rsidR="00A433B0" w:rsidRPr="009E60D7" w:rsidRDefault="00A433B0" w:rsidP="00833D26">
      <w:pPr>
        <w:jc w:val="both"/>
        <w:rPr>
          <w:sz w:val="24"/>
          <w:szCs w:val="24"/>
        </w:rPr>
      </w:pPr>
      <w:r w:rsidRPr="009E60D7">
        <w:rPr>
          <w:sz w:val="24"/>
          <w:szCs w:val="24"/>
        </w:rPr>
        <w:t>Чашечки цветов гибискуса содержат много органических кислот и антоцианов, (</w:t>
      </w:r>
      <w:r w:rsidRPr="009E60D7">
        <w:rPr>
          <w:sz w:val="24"/>
          <w:szCs w:val="24"/>
          <w:shd w:val="clear" w:color="auto" w:fill="FFFFFF"/>
        </w:rPr>
        <w:t>вызывающих его красное окрашивание), которые обладают ярко выраженной Р-витаминной активностью, укрепляют стенки кровеносных сосудов, регулируют их проницаемость и кровяное давление, являются защитниками венозной системы.</w:t>
      </w:r>
      <w:r w:rsidRPr="009E60D7">
        <w:rPr>
          <w:sz w:val="24"/>
          <w:szCs w:val="24"/>
        </w:rPr>
        <w:t xml:space="preserve"> </w:t>
      </w:r>
    </w:p>
    <w:p w:rsidR="00A433B0" w:rsidRPr="009E60D7" w:rsidRDefault="00A433B0" w:rsidP="003F6A15">
      <w:pPr>
        <w:jc w:val="both"/>
        <w:rPr>
          <w:sz w:val="24"/>
          <w:szCs w:val="24"/>
        </w:rPr>
      </w:pPr>
      <w:r w:rsidRPr="009E60D7">
        <w:rPr>
          <w:sz w:val="24"/>
          <w:szCs w:val="24"/>
        </w:rPr>
        <w:t>Эти компоненты ответственны, в частности, за гипотензивную активность Биссапа. Недавние исследования доказали 10%-е снижение числа систолического и диастолического давления при его регулярном употреблении.</w:t>
      </w:r>
      <w:r w:rsidRPr="009E60D7">
        <w:rPr>
          <w:sz w:val="24"/>
          <w:szCs w:val="24"/>
        </w:rPr>
        <w:br/>
        <w:t>Его сильная гипотензивная активность широко используется африканскими традиционными целителями. Этот эффект объясняется с научной точки ингибированием ангиотензинпревращающего фермента (который имеет сосудосуживающее и гипотензивное действие), а также выходом внутриклеточного кальция, который помогает улучшить кровяное давление.</w:t>
      </w:r>
    </w:p>
    <w:p w:rsidR="00A433B0" w:rsidRPr="009E60D7" w:rsidRDefault="00A433B0" w:rsidP="003F6A15">
      <w:pPr>
        <w:spacing w:line="240" w:lineRule="atLeast"/>
        <w:contextualSpacing/>
        <w:jc w:val="both"/>
        <w:rPr>
          <w:vanish/>
          <w:sz w:val="24"/>
          <w:szCs w:val="24"/>
        </w:rPr>
      </w:pPr>
    </w:p>
    <w:p w:rsidR="00A433B0" w:rsidRPr="009E60D7" w:rsidRDefault="00A433B0" w:rsidP="003F6A15">
      <w:pPr>
        <w:jc w:val="both"/>
        <w:rPr>
          <w:sz w:val="24"/>
          <w:szCs w:val="24"/>
        </w:rPr>
      </w:pPr>
      <w:r w:rsidRPr="009E60D7">
        <w:rPr>
          <w:sz w:val="24"/>
          <w:szCs w:val="24"/>
        </w:rPr>
        <w:t>Биссап обладает спазмолитическим действием и способствует улучшению общего состояния.</w:t>
      </w:r>
    </w:p>
    <w:p w:rsidR="00A433B0" w:rsidRPr="009E60D7" w:rsidRDefault="00A433B0" w:rsidP="00AC2EA1">
      <w:pPr>
        <w:jc w:val="both"/>
        <w:rPr>
          <w:sz w:val="24"/>
          <w:szCs w:val="24"/>
        </w:rPr>
      </w:pPr>
      <w:r w:rsidRPr="009E60D7">
        <w:rPr>
          <w:sz w:val="24"/>
          <w:szCs w:val="24"/>
        </w:rPr>
        <w:t xml:space="preserve">Содержащийся в гибискусе флавоноид – кверцитин (обладает противоотечным, спазмолитическим, антигистаминным и противовоспалительным действиями),  антиоксидант, диуретик. Входит в группу «витамин P), усиливает действие антоцианов, помогает очистке организма. Из организма выводятся ненужные продукты обмена. </w:t>
      </w:r>
      <w:r w:rsidRPr="009E60D7">
        <w:rPr>
          <w:sz w:val="24"/>
          <w:szCs w:val="24"/>
        </w:rPr>
        <w:lastRenderedPageBreak/>
        <w:t>Стимулируется выработка желчи и повышается защита печени от неблагоприятных воздействий, улучшается метаболизм.</w:t>
      </w:r>
    </w:p>
    <w:p w:rsidR="00A433B0" w:rsidRPr="009E60D7" w:rsidRDefault="00A433B0" w:rsidP="00AC2EA1">
      <w:pPr>
        <w:jc w:val="both"/>
        <w:rPr>
          <w:sz w:val="24"/>
          <w:szCs w:val="24"/>
        </w:rPr>
      </w:pPr>
      <w:r w:rsidRPr="009E60D7">
        <w:rPr>
          <w:sz w:val="24"/>
          <w:szCs w:val="24"/>
        </w:rPr>
        <w:t>Убивает некоторые болезнетворные микроорганизмы, может использоваться как глистогонное средство.</w:t>
      </w:r>
    </w:p>
    <w:p w:rsidR="00A433B0" w:rsidRPr="009E60D7" w:rsidRDefault="00B71885" w:rsidP="00AC2EA1">
      <w:pPr>
        <w:jc w:val="both"/>
        <w:rPr>
          <w:sz w:val="24"/>
          <w:szCs w:val="24"/>
        </w:rPr>
      </w:pPr>
      <w:r>
        <w:rPr>
          <w:noProof/>
          <w:sz w:val="24"/>
          <w:szCs w:val="24"/>
          <w:lang w:eastAsia="ru-RU"/>
        </w:rPr>
        <w:pict>
          <v:shape id="_x0000_s1045" type="#_x0000_t75" style="position:absolute;left:0;text-align:left;margin-left:.35pt;margin-top:.55pt;width:108.85pt;height:159.9pt;z-index:-8" wrapcoords="-149 0 -149 21499 21600 21499 21600 0 -149 0">
            <v:imagedata r:id="rId44" o:title=""/>
            <w10:wrap type="tight"/>
          </v:shape>
        </w:pict>
      </w:r>
      <w:r w:rsidR="00A433B0" w:rsidRPr="009E60D7">
        <w:rPr>
          <w:sz w:val="24"/>
          <w:szCs w:val="24"/>
        </w:rPr>
        <w:t>Лимонная кислота придает напитку приятный вкус, он действует освежающе в жару и при повышенной температуре. Действие аскорбиновой кислоты и действие флавоноидов и антоцианов в гибискусе взаимно усиливается. Биссап известен своими противовоспалительными, мочегонными улучшающими пищеварение свойствами. Регулирует дефекацию.</w:t>
      </w:r>
    </w:p>
    <w:p w:rsidR="00A433B0" w:rsidRPr="009E60D7" w:rsidRDefault="00A433B0" w:rsidP="00AC2EA1">
      <w:pPr>
        <w:jc w:val="both"/>
        <w:rPr>
          <w:sz w:val="24"/>
          <w:szCs w:val="24"/>
        </w:rPr>
      </w:pPr>
      <w:r w:rsidRPr="009E60D7">
        <w:rPr>
          <w:sz w:val="24"/>
          <w:szCs w:val="24"/>
        </w:rPr>
        <w:t>Гибискус не содержит щавелевой кислоты, поэтому безопасен для почечных больных. </w:t>
      </w:r>
    </w:p>
    <w:p w:rsidR="00A433B0" w:rsidRPr="009E60D7" w:rsidRDefault="00A433B0" w:rsidP="00AC2EA1">
      <w:pPr>
        <w:jc w:val="both"/>
        <w:rPr>
          <w:sz w:val="24"/>
          <w:szCs w:val="24"/>
        </w:rPr>
      </w:pPr>
      <w:r w:rsidRPr="009E60D7">
        <w:rPr>
          <w:sz w:val="24"/>
          <w:szCs w:val="24"/>
        </w:rPr>
        <w:t>Интересной особенностью готового напитка является то, что в горячем виде он повышает артериальное давление, а в холодном виде – понижает.</w:t>
      </w:r>
    </w:p>
    <w:p w:rsidR="00A433B0" w:rsidRPr="009E60D7" w:rsidRDefault="00A433B0" w:rsidP="00AC2EA1">
      <w:pPr>
        <w:jc w:val="both"/>
        <w:rPr>
          <w:sz w:val="24"/>
          <w:szCs w:val="24"/>
        </w:rPr>
      </w:pPr>
      <w:r w:rsidRPr="009E60D7">
        <w:rPr>
          <w:sz w:val="24"/>
          <w:szCs w:val="24"/>
        </w:rPr>
        <w:t>Также полезно съедать размоченные при заварке чашечки, они ценный продукт питания: содержат от 7,5 до 9,5% белка, в состав которого входят 13 аминокислот, из них 6 незаменимых. Также в них присутствуют полисахариды, в том числе пектин (2,4%), которые способствуют выделению из кишечника токсинов и тяжелых металлов. </w:t>
      </w:r>
    </w:p>
    <w:p w:rsidR="00A433B0" w:rsidRPr="009E60D7" w:rsidRDefault="00A433B0" w:rsidP="00AC2EA1">
      <w:pPr>
        <w:jc w:val="both"/>
        <w:rPr>
          <w:sz w:val="24"/>
          <w:szCs w:val="24"/>
        </w:rPr>
      </w:pPr>
      <w:r w:rsidRPr="009E60D7">
        <w:rPr>
          <w:sz w:val="24"/>
          <w:szCs w:val="24"/>
        </w:rPr>
        <w:t>Напиток можно употреблять как с сахаром, так и без. Вкус и послевкусие напитка очень сильно зависят от того, насколько он крепко заварен.</w:t>
      </w:r>
    </w:p>
    <w:p w:rsidR="00A433B0" w:rsidRPr="009E60D7" w:rsidRDefault="00A433B0" w:rsidP="00AC2EA1">
      <w:pPr>
        <w:jc w:val="both"/>
        <w:rPr>
          <w:sz w:val="24"/>
          <w:szCs w:val="24"/>
        </w:rPr>
      </w:pPr>
      <w:r w:rsidRPr="009E60D7">
        <w:rPr>
          <w:sz w:val="24"/>
          <w:szCs w:val="24"/>
        </w:rPr>
        <w:t>Использующийся для восстановления жизненной энергии тонизирующий напиток Биссап улучшает обмен веществ в организме, обладает седативным (успокаивающим) эффектом, бактерицидным действием, чистит печень, прочищает и улучшает мочеполовую систему, благотворно влияет на деятельность поджелудочной железы, регулирует желудок, особенно у лиц с гастритами и колитами, и имеет профилактические свойства против гриппа.</w:t>
      </w:r>
    </w:p>
    <w:p w:rsidR="00A433B0" w:rsidRPr="009E60D7" w:rsidRDefault="00A433B0" w:rsidP="00AC2EA1">
      <w:pPr>
        <w:jc w:val="both"/>
        <w:rPr>
          <w:sz w:val="24"/>
          <w:szCs w:val="24"/>
        </w:rPr>
      </w:pPr>
      <w:r w:rsidRPr="009E60D7">
        <w:rPr>
          <w:sz w:val="24"/>
          <w:szCs w:val="24"/>
        </w:rPr>
        <w:t>Особенной популярностью может пользоваться напиток среди гипертоников, потому что он нормализует давление и укрепляет стенки кровеносных сосудов, противодействуя повышению содержания холестерина в крови.</w:t>
      </w:r>
    </w:p>
    <w:p w:rsidR="00A433B0" w:rsidRPr="009E60D7" w:rsidRDefault="00A433B0" w:rsidP="00AC2EA1">
      <w:pPr>
        <w:jc w:val="both"/>
        <w:rPr>
          <w:sz w:val="24"/>
          <w:szCs w:val="24"/>
        </w:rPr>
      </w:pPr>
      <w:r w:rsidRPr="009E60D7">
        <w:rPr>
          <w:sz w:val="24"/>
          <w:szCs w:val="24"/>
        </w:rPr>
        <w:t xml:space="preserve">Биссап неплохо очищает организм от алкогольной интоксикации и уменьшает степень всасывания спирта в крови! </w:t>
      </w:r>
    </w:p>
    <w:p w:rsidR="00A433B0" w:rsidRPr="009E60D7" w:rsidRDefault="00A433B0" w:rsidP="00AC2EA1">
      <w:pPr>
        <w:jc w:val="both"/>
        <w:rPr>
          <w:sz w:val="24"/>
          <w:szCs w:val="24"/>
        </w:rPr>
      </w:pPr>
      <w:r w:rsidRPr="009E60D7">
        <w:rPr>
          <w:sz w:val="24"/>
          <w:szCs w:val="24"/>
        </w:rPr>
        <w:t xml:space="preserve">"Биссап" может быть рекомендован как поливитаминный столовый напиток, имеющий в своем составе практически все витамины в полезных для человеческого организма пропорциях. И является  прекрасным тонизирующим напитком. </w:t>
      </w:r>
    </w:p>
    <w:p w:rsidR="00A433B0" w:rsidRPr="009E60D7" w:rsidRDefault="00A433B0" w:rsidP="00AC2EA1">
      <w:pPr>
        <w:jc w:val="both"/>
        <w:rPr>
          <w:sz w:val="24"/>
          <w:szCs w:val="24"/>
        </w:rPr>
      </w:pPr>
    </w:p>
    <w:p w:rsidR="00A433B0" w:rsidRPr="009E60D7" w:rsidRDefault="00A433B0" w:rsidP="00AC2EA1">
      <w:pPr>
        <w:jc w:val="both"/>
        <w:rPr>
          <w:sz w:val="24"/>
          <w:szCs w:val="24"/>
        </w:rPr>
      </w:pPr>
      <w:r w:rsidRPr="009E60D7">
        <w:rPr>
          <w:sz w:val="24"/>
          <w:szCs w:val="24"/>
        </w:rPr>
        <w:t>Сегодня за пределами России есть бесчисленное множество препаратов, которые содержат экстракты этого растения  в своих формулах.</w:t>
      </w:r>
    </w:p>
    <w:p w:rsidR="00A433B0" w:rsidRPr="009E60D7" w:rsidRDefault="00A433B0" w:rsidP="00AC2EA1">
      <w:pPr>
        <w:jc w:val="both"/>
        <w:rPr>
          <w:sz w:val="24"/>
          <w:szCs w:val="24"/>
        </w:rPr>
      </w:pPr>
    </w:p>
    <w:p w:rsidR="00A433B0" w:rsidRPr="009E60D7" w:rsidRDefault="00A433B0" w:rsidP="00AC2EA1">
      <w:pPr>
        <w:spacing w:line="240" w:lineRule="atLeast"/>
        <w:contextualSpacing/>
        <w:jc w:val="both"/>
        <w:textAlignment w:val="baseline"/>
        <w:rPr>
          <w:sz w:val="24"/>
          <w:szCs w:val="24"/>
        </w:rPr>
      </w:pPr>
      <w:r w:rsidRPr="009E60D7">
        <w:rPr>
          <w:bCs/>
          <w:sz w:val="24"/>
          <w:szCs w:val="24"/>
          <w:u w:val="single"/>
        </w:rPr>
        <w:t>Потребление</w:t>
      </w:r>
    </w:p>
    <w:p w:rsidR="00A433B0" w:rsidRPr="009E60D7" w:rsidRDefault="00B71885" w:rsidP="00AC2EA1">
      <w:pPr>
        <w:spacing w:line="240" w:lineRule="atLeast"/>
        <w:contextualSpacing/>
        <w:jc w:val="both"/>
        <w:textAlignment w:val="baseline"/>
        <w:rPr>
          <w:color w:val="444444"/>
          <w:sz w:val="24"/>
          <w:szCs w:val="24"/>
        </w:rPr>
      </w:pPr>
      <w:r>
        <w:rPr>
          <w:noProof/>
          <w:sz w:val="24"/>
          <w:szCs w:val="24"/>
          <w:lang w:eastAsia="ru-RU"/>
        </w:rPr>
        <w:pict>
          <v:shape id="Рисунок 7" o:spid="_x0000_s1046" type="#_x0000_t75" alt="http://www.cultivoo.com/images/articles/infusion2.jpg" style="position:absolute;left:0;text-align:left;margin-left:1.2pt;margin-top:12pt;width:75pt;height:120pt;z-index:3;visibility:visible">
            <v:imagedata r:id="rId45" o:title=""/>
            <w10:wrap type="square"/>
          </v:shape>
        </w:pict>
      </w:r>
    </w:p>
    <w:p w:rsidR="00A433B0" w:rsidRPr="009E60D7" w:rsidRDefault="00A433B0" w:rsidP="00AC2EA1">
      <w:pPr>
        <w:spacing w:line="240" w:lineRule="atLeast"/>
        <w:contextualSpacing/>
        <w:rPr>
          <w:sz w:val="24"/>
          <w:szCs w:val="24"/>
        </w:rPr>
      </w:pPr>
      <w:r w:rsidRPr="009E60D7">
        <w:rPr>
          <w:sz w:val="24"/>
          <w:szCs w:val="24"/>
        </w:rPr>
        <w:t xml:space="preserve">Биссап </w:t>
      </w:r>
      <w:r w:rsidRPr="009E60D7">
        <w:rPr>
          <w:bCs/>
          <w:sz w:val="24"/>
          <w:szCs w:val="24"/>
        </w:rPr>
        <w:t>:</w:t>
      </w:r>
      <w:r w:rsidRPr="009E60D7">
        <w:rPr>
          <w:bCs/>
          <w:color w:val="444444"/>
          <w:sz w:val="24"/>
          <w:szCs w:val="24"/>
        </w:rPr>
        <w:t xml:space="preserve"> </w:t>
      </w:r>
      <w:r w:rsidRPr="009E60D7">
        <w:rPr>
          <w:bCs/>
          <w:sz w:val="24"/>
          <w:szCs w:val="24"/>
        </w:rPr>
        <w:t>натуральный напиток</w:t>
      </w:r>
      <w:r w:rsidRPr="009E60D7">
        <w:rPr>
          <w:sz w:val="24"/>
          <w:szCs w:val="24"/>
          <w:bdr w:val="none" w:sz="0" w:space="0" w:color="auto" w:frame="1"/>
        </w:rPr>
        <w:t>,</w:t>
      </w:r>
      <w:r w:rsidRPr="009E60D7">
        <w:rPr>
          <w:color w:val="444444"/>
          <w:sz w:val="24"/>
          <w:szCs w:val="24"/>
          <w:bdr w:val="none" w:sz="0" w:space="0" w:color="auto" w:frame="1"/>
        </w:rPr>
        <w:t xml:space="preserve"> </w:t>
      </w:r>
      <w:r w:rsidRPr="009E60D7">
        <w:rPr>
          <w:sz w:val="24"/>
          <w:szCs w:val="24"/>
          <w:bdr w:val="none" w:sz="0" w:space="0" w:color="auto" w:frame="1"/>
        </w:rPr>
        <w:t>красного цвета, как вино. В первую очередь является просто натуральным тонизирующим напитком, подается в любое время и конкурирует с некоторыми западными напитками, такими как Coca-Cola.</w:t>
      </w:r>
      <w:r w:rsidRPr="009E60D7">
        <w:rPr>
          <w:sz w:val="24"/>
          <w:szCs w:val="24"/>
        </w:rPr>
        <w:t> </w:t>
      </w:r>
    </w:p>
    <w:p w:rsidR="00A433B0" w:rsidRPr="009E60D7" w:rsidRDefault="00A433B0" w:rsidP="00AC2EA1">
      <w:pPr>
        <w:spacing w:line="240" w:lineRule="atLeast"/>
        <w:contextualSpacing/>
        <w:rPr>
          <w:sz w:val="24"/>
          <w:szCs w:val="24"/>
        </w:rPr>
      </w:pPr>
    </w:p>
    <w:p w:rsidR="00A433B0" w:rsidRPr="009E60D7" w:rsidRDefault="00A433B0" w:rsidP="00AC2EA1">
      <w:pPr>
        <w:spacing w:line="240" w:lineRule="atLeast"/>
        <w:contextualSpacing/>
        <w:jc w:val="both"/>
        <w:rPr>
          <w:i/>
          <w:sz w:val="24"/>
          <w:szCs w:val="24"/>
          <w:u w:val="single"/>
        </w:rPr>
      </w:pPr>
      <w:r w:rsidRPr="009E60D7">
        <w:rPr>
          <w:i/>
          <w:sz w:val="24"/>
          <w:szCs w:val="24"/>
          <w:u w:val="single"/>
        </w:rPr>
        <w:t xml:space="preserve">Рецепт 1: Bissap сок </w:t>
      </w:r>
    </w:p>
    <w:p w:rsidR="00A433B0" w:rsidRPr="009E60D7" w:rsidRDefault="00A433B0" w:rsidP="00AC2EA1">
      <w:pPr>
        <w:spacing w:line="240" w:lineRule="atLeast"/>
        <w:contextualSpacing/>
        <w:jc w:val="both"/>
        <w:rPr>
          <w:i/>
          <w:color w:val="00B050"/>
          <w:sz w:val="24"/>
          <w:szCs w:val="24"/>
          <w:u w:val="single"/>
        </w:rPr>
      </w:pPr>
    </w:p>
    <w:p w:rsidR="00A433B0" w:rsidRPr="009E60D7" w:rsidRDefault="00A433B0" w:rsidP="00AC2EA1">
      <w:pPr>
        <w:spacing w:line="240" w:lineRule="atLeast"/>
        <w:contextualSpacing/>
        <w:jc w:val="both"/>
        <w:rPr>
          <w:sz w:val="24"/>
          <w:szCs w:val="24"/>
        </w:rPr>
      </w:pPr>
      <w:r w:rsidRPr="009E60D7">
        <w:rPr>
          <w:sz w:val="24"/>
          <w:szCs w:val="24"/>
        </w:rPr>
        <w:t>1,5 литра воды, 50 гр. Гибискуса, сахар по вкусу (80-100 г.) можно заменить медом, лимонный сок или мята по вкусу.</w:t>
      </w:r>
    </w:p>
    <w:p w:rsidR="00A433B0" w:rsidRPr="009E60D7" w:rsidRDefault="00A433B0" w:rsidP="00AC2EA1">
      <w:pPr>
        <w:spacing w:line="240" w:lineRule="atLeast"/>
        <w:contextualSpacing/>
        <w:jc w:val="both"/>
        <w:rPr>
          <w:sz w:val="24"/>
          <w:szCs w:val="24"/>
        </w:rPr>
      </w:pPr>
      <w:r w:rsidRPr="009E60D7">
        <w:rPr>
          <w:sz w:val="24"/>
          <w:szCs w:val="24"/>
        </w:rPr>
        <w:t xml:space="preserve">Вскипятить  1 л воды, остудить до 60-70 градусов С. Предварительно промытый гибискус залить остывшей до нужной температуры водой. Настаивать не менее 1 часа. Процедить через мелкое сито.  </w:t>
      </w:r>
    </w:p>
    <w:p w:rsidR="00A433B0" w:rsidRPr="009E60D7" w:rsidRDefault="00A433B0" w:rsidP="00AC2EA1">
      <w:pPr>
        <w:spacing w:line="240" w:lineRule="atLeast"/>
        <w:contextualSpacing/>
        <w:jc w:val="both"/>
        <w:rPr>
          <w:sz w:val="24"/>
          <w:szCs w:val="24"/>
        </w:rPr>
      </w:pPr>
      <w:r w:rsidRPr="009E60D7">
        <w:rPr>
          <w:sz w:val="24"/>
          <w:szCs w:val="24"/>
        </w:rPr>
        <w:t xml:space="preserve">Развести сахар в 0,5 литра воды, добавить лимон или мяту (по желанию). Смешать с настоем. Подавать охлажденным или со льдом. </w:t>
      </w:r>
    </w:p>
    <w:p w:rsidR="00A433B0" w:rsidRPr="009E60D7" w:rsidRDefault="00A433B0" w:rsidP="00AC2EA1">
      <w:pPr>
        <w:spacing w:line="240" w:lineRule="atLeast"/>
        <w:contextualSpacing/>
        <w:jc w:val="both"/>
        <w:rPr>
          <w:sz w:val="24"/>
          <w:szCs w:val="24"/>
        </w:rPr>
      </w:pPr>
      <w:r w:rsidRPr="009E60D7">
        <w:rPr>
          <w:sz w:val="24"/>
          <w:szCs w:val="24"/>
        </w:rPr>
        <w:t>Сок можно хранить в холодильнике в течение нескольких дней.</w:t>
      </w:r>
    </w:p>
    <w:p w:rsidR="00A433B0" w:rsidRPr="009E60D7" w:rsidRDefault="00A433B0" w:rsidP="00AC2EA1">
      <w:pPr>
        <w:pStyle w:val="a4"/>
        <w:shd w:val="clear" w:color="auto" w:fill="FFFFFF"/>
        <w:spacing w:before="96" w:beforeAutospacing="0" w:after="120" w:afterAutospacing="0" w:line="240" w:lineRule="atLeast"/>
        <w:contextualSpacing/>
        <w:jc w:val="both"/>
        <w:rPr>
          <w:rStyle w:val="apple-converted-space"/>
          <w:rFonts w:ascii="Calibri" w:hAnsi="Calibri"/>
          <w:color w:val="000000"/>
        </w:rPr>
      </w:pPr>
      <w:r w:rsidRPr="009E60D7">
        <w:rPr>
          <w:rFonts w:ascii="Calibri" w:hAnsi="Calibri"/>
        </w:rPr>
        <w:t>Подобный напиток делается на Ямайке, но дополнительный аромат добавляет имбирь и  ром.</w:t>
      </w:r>
      <w:r w:rsidRPr="009E60D7">
        <w:rPr>
          <w:rStyle w:val="apple-converted-space"/>
          <w:rFonts w:ascii="Calibri" w:hAnsi="Calibri"/>
        </w:rPr>
        <w:t> В</w:t>
      </w:r>
      <w:r w:rsidRPr="009E60D7">
        <w:rPr>
          <w:rFonts w:ascii="Calibri" w:hAnsi="Calibri"/>
        </w:rPr>
        <w:t xml:space="preserve"> Тринидаде и Тобаго корица, гвоздика и лавровый лист предпочтительнее имбиря.</w:t>
      </w:r>
      <w:r w:rsidRPr="009E60D7">
        <w:rPr>
          <w:rStyle w:val="apple-converted-space"/>
          <w:rFonts w:ascii="Calibri" w:hAnsi="Calibri"/>
        </w:rPr>
        <w:t> </w:t>
      </w:r>
      <w:r w:rsidRPr="009E60D7">
        <w:rPr>
          <w:rStyle w:val="apple-converted-space"/>
          <w:rFonts w:ascii="Calibri" w:hAnsi="Calibri"/>
          <w:color w:val="000000"/>
        </w:rPr>
        <w:t xml:space="preserve"> Жители </w:t>
      </w:r>
      <w:r w:rsidRPr="009E60D7">
        <w:rPr>
          <w:rFonts w:ascii="Calibri" w:hAnsi="Calibri"/>
          <w:color w:val="000000"/>
        </w:rPr>
        <w:t>Ближнего Востока и Судана напиток готовят холодным способом, путем замачивания сушеных чашечек в холодной воде в течение ночи в холодильнике с сахаром, затем добавляя сок лимона или лайма, а также кубики льда. Ливанцы, иногда добавляют в напиток жареные кедровые орехи.</w:t>
      </w:r>
    </w:p>
    <w:p w:rsidR="00A433B0" w:rsidRPr="009E60D7" w:rsidRDefault="00A433B0" w:rsidP="00AC2EA1">
      <w:pPr>
        <w:spacing w:line="240" w:lineRule="atLeast"/>
        <w:contextualSpacing/>
        <w:jc w:val="both"/>
        <w:rPr>
          <w:i/>
          <w:sz w:val="24"/>
          <w:szCs w:val="24"/>
          <w:u w:val="single"/>
        </w:rPr>
      </w:pPr>
      <w:r w:rsidRPr="009E60D7">
        <w:rPr>
          <w:i/>
          <w:sz w:val="24"/>
          <w:szCs w:val="24"/>
          <w:u w:val="single"/>
        </w:rPr>
        <w:t xml:space="preserve">Рецепт 2: коктейль Bissap </w:t>
      </w:r>
    </w:p>
    <w:p w:rsidR="00A433B0" w:rsidRPr="009E60D7" w:rsidRDefault="00A433B0" w:rsidP="00AC2EA1">
      <w:pPr>
        <w:spacing w:line="240" w:lineRule="atLeast"/>
        <w:contextualSpacing/>
        <w:jc w:val="both"/>
        <w:rPr>
          <w:i/>
          <w:color w:val="00B050"/>
          <w:sz w:val="24"/>
          <w:szCs w:val="24"/>
          <w:u w:val="single"/>
        </w:rPr>
      </w:pPr>
    </w:p>
    <w:p w:rsidR="00A433B0" w:rsidRPr="009E60D7" w:rsidRDefault="00A433B0" w:rsidP="00AC2EA1">
      <w:pPr>
        <w:spacing w:line="240" w:lineRule="atLeast"/>
        <w:contextualSpacing/>
        <w:jc w:val="both"/>
        <w:textAlignment w:val="baseline"/>
        <w:rPr>
          <w:sz w:val="24"/>
          <w:szCs w:val="24"/>
          <w:bdr w:val="none" w:sz="0" w:space="0" w:color="auto" w:frame="1"/>
        </w:rPr>
      </w:pPr>
      <w:r w:rsidRPr="009E60D7">
        <w:rPr>
          <w:sz w:val="24"/>
          <w:szCs w:val="24"/>
          <w:bdr w:val="none" w:sz="0" w:space="0" w:color="auto" w:frame="1"/>
        </w:rPr>
        <w:t xml:space="preserve">Биссап можно смешивать с другими фруктовыми соками: апельсин, ананас, гуава, тамарин, ананас и т. д. </w:t>
      </w:r>
    </w:p>
    <w:p w:rsidR="00A433B0" w:rsidRPr="009E60D7" w:rsidRDefault="00A433B0" w:rsidP="00AC2EA1">
      <w:pPr>
        <w:spacing w:line="240" w:lineRule="atLeast"/>
        <w:contextualSpacing/>
        <w:rPr>
          <w:sz w:val="24"/>
          <w:szCs w:val="24"/>
        </w:rPr>
      </w:pPr>
      <w:r w:rsidRPr="009E60D7">
        <w:rPr>
          <w:sz w:val="24"/>
          <w:szCs w:val="24"/>
          <w:bdr w:val="none" w:sz="0" w:space="0" w:color="auto" w:frame="1"/>
        </w:rPr>
        <w:t>0,5 литра напитка Биссап</w:t>
      </w:r>
      <w:r w:rsidRPr="009E60D7">
        <w:rPr>
          <w:sz w:val="24"/>
          <w:szCs w:val="24"/>
        </w:rPr>
        <w:t> </w:t>
      </w:r>
      <w:r w:rsidRPr="009E60D7">
        <w:rPr>
          <w:sz w:val="24"/>
          <w:szCs w:val="24"/>
        </w:rPr>
        <w:br/>
      </w:r>
      <w:r w:rsidRPr="009E60D7">
        <w:rPr>
          <w:sz w:val="24"/>
          <w:szCs w:val="24"/>
          <w:bdr w:val="none" w:sz="0" w:space="0" w:color="auto" w:frame="1"/>
        </w:rPr>
        <w:t>сок из половины апельсина</w:t>
      </w:r>
      <w:r w:rsidRPr="009E60D7">
        <w:rPr>
          <w:sz w:val="24"/>
          <w:szCs w:val="24"/>
        </w:rPr>
        <w:t> </w:t>
      </w:r>
      <w:r w:rsidRPr="009E60D7">
        <w:rPr>
          <w:sz w:val="24"/>
          <w:szCs w:val="24"/>
          <w:bdr w:val="none" w:sz="0" w:space="0" w:color="auto" w:frame="1"/>
        </w:rPr>
        <w:t>(можно заменить его на другой фруктовый сок),</w:t>
      </w:r>
      <w:r w:rsidRPr="009E60D7">
        <w:rPr>
          <w:sz w:val="24"/>
          <w:szCs w:val="24"/>
        </w:rPr>
        <w:br/>
      </w:r>
      <w:r w:rsidRPr="009E60D7">
        <w:rPr>
          <w:sz w:val="24"/>
          <w:szCs w:val="24"/>
          <w:bdr w:val="none" w:sz="0" w:space="0" w:color="auto" w:frame="1"/>
        </w:rPr>
        <w:t>2 капли ванильного экстракта</w:t>
      </w:r>
    </w:p>
    <w:p w:rsidR="00A433B0" w:rsidRPr="009E60D7" w:rsidRDefault="00A433B0" w:rsidP="00AC2EA1">
      <w:pPr>
        <w:spacing w:line="240" w:lineRule="atLeast"/>
        <w:contextualSpacing/>
        <w:jc w:val="both"/>
        <w:textAlignment w:val="baseline"/>
        <w:rPr>
          <w:sz w:val="24"/>
          <w:szCs w:val="24"/>
        </w:rPr>
      </w:pPr>
      <w:r w:rsidRPr="009E60D7">
        <w:rPr>
          <w:sz w:val="24"/>
          <w:szCs w:val="24"/>
          <w:bdr w:val="none" w:sz="0" w:space="0" w:color="auto" w:frame="1"/>
        </w:rPr>
        <w:t>Вы можете добавить немного водки.</w:t>
      </w:r>
    </w:p>
    <w:p w:rsidR="00A433B0" w:rsidRPr="009E60D7" w:rsidRDefault="00A433B0" w:rsidP="00AC2EA1">
      <w:pPr>
        <w:spacing w:line="240" w:lineRule="atLeast"/>
        <w:contextualSpacing/>
        <w:textAlignment w:val="baseline"/>
        <w:rPr>
          <w:rFonts w:cs="Arial"/>
          <w:color w:val="444444"/>
          <w:sz w:val="24"/>
          <w:szCs w:val="24"/>
        </w:rPr>
      </w:pPr>
    </w:p>
    <w:p w:rsidR="00A433B0" w:rsidRPr="009E60D7" w:rsidRDefault="00A433B0" w:rsidP="00AC2EA1">
      <w:pPr>
        <w:spacing w:line="240" w:lineRule="atLeast"/>
        <w:contextualSpacing/>
        <w:jc w:val="both"/>
        <w:rPr>
          <w:i/>
          <w:sz w:val="24"/>
          <w:szCs w:val="24"/>
          <w:u w:val="single"/>
        </w:rPr>
      </w:pPr>
      <w:r w:rsidRPr="009E60D7">
        <w:rPr>
          <w:i/>
          <w:sz w:val="24"/>
          <w:szCs w:val="24"/>
          <w:u w:val="single"/>
        </w:rPr>
        <w:t xml:space="preserve">Рецепт 3: конфитюр Биссап </w:t>
      </w:r>
    </w:p>
    <w:p w:rsidR="00A433B0" w:rsidRPr="009E60D7" w:rsidRDefault="00A433B0" w:rsidP="00AC2EA1">
      <w:pPr>
        <w:spacing w:line="240" w:lineRule="atLeast"/>
        <w:contextualSpacing/>
        <w:jc w:val="both"/>
        <w:rPr>
          <w:i/>
          <w:color w:val="00B050"/>
          <w:sz w:val="24"/>
          <w:szCs w:val="24"/>
          <w:u w:val="single"/>
        </w:rPr>
      </w:pPr>
    </w:p>
    <w:p w:rsidR="00A433B0" w:rsidRPr="009E60D7" w:rsidRDefault="00A433B0" w:rsidP="00192B25">
      <w:pPr>
        <w:jc w:val="both"/>
        <w:rPr>
          <w:sz w:val="24"/>
          <w:szCs w:val="24"/>
        </w:rPr>
      </w:pPr>
      <w:r w:rsidRPr="009E60D7">
        <w:rPr>
          <w:sz w:val="24"/>
          <w:szCs w:val="24"/>
        </w:rPr>
        <w:t>100 г сушеных цветов гибискуса, 1 л воды, 1 пакетик ванильного сахара.</w:t>
      </w:r>
    </w:p>
    <w:p w:rsidR="00A433B0" w:rsidRPr="009E60D7" w:rsidRDefault="00A433B0" w:rsidP="00192B25">
      <w:pPr>
        <w:jc w:val="both"/>
        <w:rPr>
          <w:sz w:val="24"/>
          <w:szCs w:val="24"/>
        </w:rPr>
      </w:pPr>
      <w:r w:rsidRPr="009E60D7">
        <w:rPr>
          <w:sz w:val="24"/>
          <w:szCs w:val="24"/>
        </w:rPr>
        <w:t>Общее время приготовления: 35 минут</w:t>
      </w:r>
    </w:p>
    <w:p w:rsidR="00A433B0" w:rsidRPr="009E60D7" w:rsidRDefault="00A433B0" w:rsidP="00192B25">
      <w:pPr>
        <w:jc w:val="both"/>
        <w:rPr>
          <w:sz w:val="24"/>
          <w:szCs w:val="24"/>
        </w:rPr>
      </w:pPr>
      <w:r w:rsidRPr="009E60D7">
        <w:rPr>
          <w:sz w:val="24"/>
          <w:szCs w:val="24"/>
        </w:rPr>
        <w:t xml:space="preserve">Промыть несколько раз цветы гибискуса в холодной воде, чтобы удалить любые остатки песка или земли. Залить 1 л воды, довести до кипения и варить под крышкой около 15 минут. </w:t>
      </w:r>
    </w:p>
    <w:p w:rsidR="00A433B0" w:rsidRPr="009E60D7" w:rsidRDefault="00A433B0" w:rsidP="00192B25">
      <w:pPr>
        <w:jc w:val="both"/>
        <w:rPr>
          <w:sz w:val="24"/>
          <w:szCs w:val="24"/>
        </w:rPr>
      </w:pPr>
      <w:r w:rsidRPr="009E60D7">
        <w:rPr>
          <w:sz w:val="24"/>
          <w:szCs w:val="24"/>
        </w:rPr>
        <w:t>Протереть  отвар  через мелкое сито.</w:t>
      </w:r>
    </w:p>
    <w:p w:rsidR="00A433B0" w:rsidRPr="009E60D7" w:rsidRDefault="00A433B0" w:rsidP="00192B25">
      <w:pPr>
        <w:jc w:val="both"/>
        <w:rPr>
          <w:sz w:val="24"/>
          <w:szCs w:val="24"/>
        </w:rPr>
      </w:pPr>
      <w:r w:rsidRPr="009E60D7">
        <w:rPr>
          <w:sz w:val="24"/>
          <w:szCs w:val="24"/>
        </w:rPr>
        <w:t>В полученный сок, в той же пропорции ввести сахар. Можно дозу сахара уменьшить до 3:4, но при этом  у конфитюра будет кислый вкус.</w:t>
      </w:r>
    </w:p>
    <w:p w:rsidR="00A433B0" w:rsidRPr="009E60D7" w:rsidRDefault="00A433B0" w:rsidP="00192B25">
      <w:pPr>
        <w:jc w:val="both"/>
        <w:rPr>
          <w:sz w:val="24"/>
          <w:szCs w:val="24"/>
        </w:rPr>
      </w:pPr>
      <w:r w:rsidRPr="009E60D7">
        <w:rPr>
          <w:sz w:val="24"/>
          <w:szCs w:val="24"/>
        </w:rPr>
        <w:lastRenderedPageBreak/>
        <w:t>Взять 2 столовых ложки сахара и смешать с пакетиком ванильного сахара. Полученную смесь, постоянно помешивая, всыпать  в сок гибискуса.  Довести до кипения и варить не более 5  минут.</w:t>
      </w:r>
      <w:r w:rsidR="00833D26">
        <w:rPr>
          <w:sz w:val="24"/>
          <w:szCs w:val="24"/>
        </w:rPr>
        <w:t xml:space="preserve"> </w:t>
      </w:r>
      <w:r w:rsidRPr="009E60D7">
        <w:rPr>
          <w:sz w:val="24"/>
          <w:szCs w:val="24"/>
        </w:rPr>
        <w:t>Разлить  в банки и хранить в прохладном месте. Употреблять через несколько дней.</w:t>
      </w:r>
    </w:p>
    <w:p w:rsidR="00A433B0" w:rsidRDefault="00A433B0" w:rsidP="003A6865">
      <w:pPr>
        <w:spacing w:line="240" w:lineRule="atLeast"/>
        <w:contextualSpacing/>
        <w:jc w:val="both"/>
        <w:textAlignment w:val="baseline"/>
        <w:rPr>
          <w:sz w:val="24"/>
          <w:szCs w:val="24"/>
          <w:shd w:val="clear" w:color="auto" w:fill="FFFFFF"/>
        </w:rPr>
      </w:pPr>
      <w:r w:rsidRPr="009E60D7">
        <w:rPr>
          <w:sz w:val="24"/>
          <w:szCs w:val="24"/>
          <w:bdr w:val="none" w:sz="0" w:space="0" w:color="auto" w:frame="1"/>
        </w:rPr>
        <w:t xml:space="preserve">Биссап можно употреблять в пищу горячим или холодным, не забывая, что </w:t>
      </w:r>
      <w:r w:rsidRPr="009E60D7">
        <w:rPr>
          <w:sz w:val="24"/>
          <w:szCs w:val="24"/>
          <w:shd w:val="clear" w:color="auto" w:fill="FFFFFF"/>
        </w:rPr>
        <w:t>в горячем виде продукт повышает кровяное давление, а в холодном понижает его.</w:t>
      </w:r>
    </w:p>
    <w:p w:rsidR="00746218" w:rsidRDefault="00746218" w:rsidP="003A6865">
      <w:pPr>
        <w:spacing w:line="240" w:lineRule="atLeast"/>
        <w:contextualSpacing/>
        <w:jc w:val="both"/>
        <w:textAlignment w:val="baseline"/>
        <w:rPr>
          <w:sz w:val="24"/>
          <w:szCs w:val="24"/>
          <w:shd w:val="clear" w:color="auto" w:fill="FFFFFF"/>
        </w:rPr>
      </w:pPr>
    </w:p>
    <w:p w:rsidR="00746218" w:rsidRDefault="00746218" w:rsidP="003A6865">
      <w:pPr>
        <w:spacing w:line="240" w:lineRule="atLeast"/>
        <w:contextualSpacing/>
        <w:jc w:val="both"/>
        <w:textAlignment w:val="baseline"/>
        <w:rPr>
          <w:sz w:val="24"/>
          <w:szCs w:val="24"/>
          <w:shd w:val="clear" w:color="auto" w:fill="FFFFFF"/>
        </w:rPr>
      </w:pPr>
      <w:r>
        <w:rPr>
          <w:sz w:val="24"/>
          <w:szCs w:val="24"/>
          <w:shd w:val="clear" w:color="auto" w:fill="FFFFFF"/>
        </w:rPr>
        <w:t>Образцы продукции на основе гибискуса сабдариффа.</w:t>
      </w:r>
    </w:p>
    <w:p w:rsidR="00713417" w:rsidRDefault="00E01A0A" w:rsidP="003A6865">
      <w:pPr>
        <w:spacing w:line="240" w:lineRule="atLeast"/>
        <w:contextualSpacing/>
        <w:jc w:val="both"/>
        <w:textAlignment w:val="baseline"/>
        <w:rPr>
          <w:sz w:val="24"/>
          <w:szCs w:val="24"/>
          <w:shd w:val="clear" w:color="auto" w:fill="FFFFFF"/>
        </w:rPr>
      </w:pPr>
      <w:r>
        <w:rPr>
          <w:sz w:val="24"/>
          <w:szCs w:val="24"/>
          <w:shd w:val="clear" w:color="auto" w:fill="FFFFFF"/>
        </w:rPr>
        <w:pict>
          <v:shape id="_x0000_i1034" type="#_x0000_t75" style="width:225.75pt;height:169.5pt">
            <v:imagedata r:id="rId46" o:title="1159429"/>
          </v:shape>
        </w:pict>
      </w:r>
      <w:r>
        <w:rPr>
          <w:sz w:val="24"/>
          <w:szCs w:val="24"/>
          <w:shd w:val="clear" w:color="auto" w:fill="FFFFFF"/>
        </w:rPr>
        <w:pict>
          <v:shape id="_x0000_i1035" type="#_x0000_t75" style="width:224.25pt;height:126pt">
            <v:imagedata r:id="rId47" o:title="images (1)"/>
          </v:shape>
        </w:pict>
      </w:r>
      <w:r>
        <w:rPr>
          <w:sz w:val="24"/>
          <w:szCs w:val="24"/>
          <w:shd w:val="clear" w:color="auto" w:fill="FFFFFF"/>
        </w:rPr>
        <w:pict>
          <v:shape id="_x0000_i1036" type="#_x0000_t75" style="width:212.25pt;height:133.5pt">
            <v:imagedata r:id="rId48" o:title="images (2)"/>
          </v:shape>
        </w:pict>
      </w:r>
      <w:r>
        <w:rPr>
          <w:sz w:val="24"/>
          <w:szCs w:val="24"/>
          <w:shd w:val="clear" w:color="auto" w:fill="FFFFFF"/>
        </w:rPr>
        <w:pict>
          <v:shape id="_x0000_i1037" type="#_x0000_t75" style="width:234.75pt;height:121.5pt">
            <v:imagedata r:id="rId49" o:title="images"/>
          </v:shape>
        </w:pict>
      </w:r>
    </w:p>
    <w:p w:rsidR="00746218" w:rsidRPr="009E60D7" w:rsidRDefault="00E01A0A" w:rsidP="003A6865">
      <w:pPr>
        <w:spacing w:line="240" w:lineRule="atLeast"/>
        <w:contextualSpacing/>
        <w:jc w:val="both"/>
        <w:textAlignment w:val="baseline"/>
        <w:rPr>
          <w:sz w:val="24"/>
          <w:szCs w:val="24"/>
          <w:shd w:val="clear" w:color="auto" w:fill="FFFFFF"/>
        </w:rPr>
      </w:pPr>
      <w:r>
        <w:rPr>
          <w:sz w:val="24"/>
          <w:szCs w:val="24"/>
          <w:shd w:val="clear" w:color="auto" w:fill="FFFFFF"/>
        </w:rPr>
        <w:pict>
          <v:shape id="_x0000_i1038" type="#_x0000_t75" style="width:114pt;height:164.25pt">
            <v:imagedata r:id="rId50" o:title="Karkade_80"/>
          </v:shape>
        </w:pict>
      </w:r>
      <w:r>
        <w:rPr>
          <w:sz w:val="24"/>
          <w:szCs w:val="24"/>
          <w:shd w:val="clear" w:color="auto" w:fill="FFFFFF"/>
        </w:rPr>
        <w:pict>
          <v:shape id="_x0000_i1039" type="#_x0000_t75" style="width:137.25pt;height:227.25pt">
            <v:imagedata r:id="rId51" o:title="newgreenice hibicus"/>
          </v:shape>
        </w:pict>
      </w:r>
      <w:r>
        <w:rPr>
          <w:sz w:val="24"/>
          <w:szCs w:val="24"/>
          <w:shd w:val="clear" w:color="auto" w:fill="FFFFFF"/>
        </w:rPr>
        <w:pict>
          <v:shape id="_x0000_i1040" type="#_x0000_t75" style="width:211.5pt;height:176.25pt">
            <v:imagedata r:id="rId52" o:title="travi_tcveti_karkade"/>
          </v:shape>
        </w:pict>
      </w:r>
    </w:p>
    <w:p w:rsidR="00A433B0" w:rsidRPr="009D53EE" w:rsidRDefault="00A433B0" w:rsidP="00DF145F">
      <w:pPr>
        <w:spacing w:line="240" w:lineRule="atLeast"/>
        <w:contextualSpacing/>
        <w:textAlignment w:val="baseline"/>
        <w:rPr>
          <w:rFonts w:ascii="Arial" w:hAnsi="Arial" w:cs="Arial"/>
          <w:color w:val="444444"/>
        </w:rPr>
      </w:pPr>
    </w:p>
    <w:p w:rsidR="00A433B0" w:rsidRPr="005B5E43" w:rsidRDefault="00C42EAD" w:rsidP="00A25B58">
      <w:pPr>
        <w:spacing w:after="0" w:line="240" w:lineRule="auto"/>
        <w:jc w:val="both"/>
        <w:rPr>
          <w:b/>
          <w:sz w:val="24"/>
          <w:szCs w:val="24"/>
        </w:rPr>
      </w:pPr>
      <w:r w:rsidRPr="005B5E43">
        <w:rPr>
          <w:b/>
          <w:sz w:val="24"/>
          <w:szCs w:val="24"/>
        </w:rPr>
        <w:t xml:space="preserve">Многие зарубежные </w:t>
      </w:r>
      <w:r w:rsidR="00746218">
        <w:rPr>
          <w:b/>
          <w:sz w:val="24"/>
          <w:szCs w:val="24"/>
        </w:rPr>
        <w:t xml:space="preserve">и российские </w:t>
      </w:r>
      <w:r w:rsidRPr="005B5E43">
        <w:rPr>
          <w:b/>
          <w:sz w:val="24"/>
          <w:szCs w:val="24"/>
        </w:rPr>
        <w:t>компании производят на основе гибискуса не только известный в России чай Каркаде, но сиропы, джемы и безалкогольные напитки.</w:t>
      </w:r>
    </w:p>
    <w:p w:rsidR="00C42EAD" w:rsidRPr="005B5E43" w:rsidRDefault="00C42EAD" w:rsidP="00A25B58">
      <w:pPr>
        <w:spacing w:after="0" w:line="240" w:lineRule="auto"/>
        <w:jc w:val="both"/>
        <w:rPr>
          <w:b/>
          <w:sz w:val="24"/>
          <w:szCs w:val="24"/>
        </w:rPr>
      </w:pPr>
      <w:r w:rsidRPr="005B5E43">
        <w:rPr>
          <w:b/>
          <w:sz w:val="24"/>
          <w:szCs w:val="24"/>
        </w:rPr>
        <w:t>На первом этапе мы остановимся только на производстве чая</w:t>
      </w:r>
      <w:r w:rsidR="00746218">
        <w:rPr>
          <w:b/>
          <w:sz w:val="24"/>
          <w:szCs w:val="24"/>
        </w:rPr>
        <w:t xml:space="preserve"> и на оптовых поставках компаниям по его фасовке.</w:t>
      </w:r>
    </w:p>
    <w:p w:rsidR="008E4199" w:rsidRDefault="00763F28" w:rsidP="001E6E46">
      <w:pPr>
        <w:pStyle w:val="a3"/>
        <w:ind w:left="0"/>
        <w:rPr>
          <w:b/>
          <w:sz w:val="28"/>
          <w:szCs w:val="28"/>
        </w:rPr>
      </w:pPr>
      <w:r>
        <w:rPr>
          <w:b/>
          <w:sz w:val="28"/>
          <w:szCs w:val="28"/>
        </w:rPr>
        <w:lastRenderedPageBreak/>
        <w:t xml:space="preserve">        </w:t>
      </w:r>
      <w:r w:rsidR="000E63CF" w:rsidRPr="000E63CF">
        <w:rPr>
          <w:b/>
          <w:sz w:val="28"/>
          <w:szCs w:val="28"/>
        </w:rPr>
        <w:t>6.</w:t>
      </w:r>
      <w:r>
        <w:rPr>
          <w:b/>
          <w:sz w:val="28"/>
          <w:szCs w:val="28"/>
        </w:rPr>
        <w:t xml:space="preserve"> </w:t>
      </w:r>
      <w:r w:rsidR="000E63CF" w:rsidRPr="000E63CF">
        <w:rPr>
          <w:b/>
          <w:sz w:val="28"/>
          <w:szCs w:val="28"/>
        </w:rPr>
        <w:t>Н</w:t>
      </w:r>
      <w:r>
        <w:rPr>
          <w:b/>
          <w:sz w:val="28"/>
          <w:szCs w:val="28"/>
        </w:rPr>
        <w:t>аправления реализации продукции</w:t>
      </w:r>
    </w:p>
    <w:p w:rsidR="008E4199" w:rsidRDefault="008E4199" w:rsidP="0033296E">
      <w:pPr>
        <w:pStyle w:val="a3"/>
        <w:ind w:left="0"/>
        <w:jc w:val="both"/>
        <w:rPr>
          <w:sz w:val="24"/>
          <w:szCs w:val="24"/>
        </w:rPr>
      </w:pPr>
      <w:r w:rsidRPr="008E4199">
        <w:rPr>
          <w:sz w:val="24"/>
          <w:szCs w:val="24"/>
        </w:rPr>
        <w:t xml:space="preserve">Основными потребителями продукции, производимой компанией, </w:t>
      </w:r>
      <w:r>
        <w:rPr>
          <w:sz w:val="24"/>
          <w:szCs w:val="24"/>
        </w:rPr>
        <w:t>будут магазины здорового питания, оздоровительные и фитнесс-це</w:t>
      </w:r>
      <w:r w:rsidR="0033296E">
        <w:rPr>
          <w:sz w:val="24"/>
          <w:szCs w:val="24"/>
        </w:rPr>
        <w:t>нтры, санатории и аптечные сети и обычные торговые сети по продаже кофе и чая.</w:t>
      </w:r>
    </w:p>
    <w:p w:rsidR="008E4199" w:rsidRDefault="008E4199" w:rsidP="0033296E">
      <w:pPr>
        <w:pStyle w:val="a3"/>
        <w:ind w:left="0"/>
        <w:jc w:val="both"/>
        <w:rPr>
          <w:sz w:val="24"/>
          <w:szCs w:val="24"/>
        </w:rPr>
      </w:pPr>
      <w:r>
        <w:rPr>
          <w:sz w:val="24"/>
          <w:szCs w:val="24"/>
        </w:rPr>
        <w:t>Крупнооптовые продажи нефасованной продукции можно продвигать компаниям по производству оздоровительных продуктов и косметики. Также есть возможность заинтересовать фармацевтические фабрики, занимающи</w:t>
      </w:r>
      <w:r w:rsidR="00412E2D">
        <w:rPr>
          <w:sz w:val="24"/>
          <w:szCs w:val="24"/>
        </w:rPr>
        <w:t>еся фасовкой лекарственных трав, и заводы по производству безалкогольных напитков.</w:t>
      </w:r>
    </w:p>
    <w:p w:rsidR="008E4199" w:rsidRPr="008E4199" w:rsidRDefault="008E4199" w:rsidP="001E6E46">
      <w:pPr>
        <w:pStyle w:val="a3"/>
        <w:ind w:left="0"/>
        <w:rPr>
          <w:sz w:val="24"/>
          <w:szCs w:val="24"/>
        </w:rPr>
      </w:pPr>
    </w:p>
    <w:p w:rsidR="004F6B55" w:rsidRPr="004F6B55" w:rsidRDefault="00763F28" w:rsidP="004F6B55">
      <w:pPr>
        <w:pStyle w:val="a3"/>
        <w:ind w:left="360"/>
        <w:rPr>
          <w:b/>
          <w:sz w:val="28"/>
          <w:szCs w:val="28"/>
        </w:rPr>
      </w:pPr>
      <w:r>
        <w:rPr>
          <w:b/>
          <w:sz w:val="28"/>
          <w:szCs w:val="28"/>
        </w:rPr>
        <w:t xml:space="preserve">   </w:t>
      </w:r>
      <w:r w:rsidR="004F6B55">
        <w:rPr>
          <w:b/>
          <w:sz w:val="28"/>
          <w:szCs w:val="28"/>
        </w:rPr>
        <w:t>7</w:t>
      </w:r>
      <w:r>
        <w:rPr>
          <w:b/>
          <w:sz w:val="28"/>
          <w:szCs w:val="28"/>
        </w:rPr>
        <w:t xml:space="preserve">. </w:t>
      </w:r>
      <w:r w:rsidR="004F6B55" w:rsidRPr="004F6B55">
        <w:rPr>
          <w:b/>
          <w:sz w:val="28"/>
          <w:szCs w:val="28"/>
        </w:rPr>
        <w:t>Организация работы предприятия в Сенегале, закупка сырья</w:t>
      </w:r>
      <w:r w:rsidR="00BA1707">
        <w:rPr>
          <w:b/>
          <w:sz w:val="28"/>
          <w:szCs w:val="28"/>
        </w:rPr>
        <w:t>,</w:t>
      </w:r>
      <w:r w:rsidR="004F6B55" w:rsidRPr="004F6B55">
        <w:rPr>
          <w:b/>
          <w:sz w:val="28"/>
          <w:szCs w:val="28"/>
        </w:rPr>
        <w:t xml:space="preserve"> технология и оборудование основного производства</w:t>
      </w:r>
    </w:p>
    <w:p w:rsidR="004F6B55" w:rsidRDefault="004F6B55" w:rsidP="004F6B55">
      <w:pPr>
        <w:pStyle w:val="a3"/>
        <w:ind w:left="360"/>
        <w:rPr>
          <w:b/>
          <w:sz w:val="28"/>
          <w:szCs w:val="28"/>
        </w:rPr>
      </w:pPr>
      <w:r w:rsidRPr="004F6B55">
        <w:rPr>
          <w:b/>
          <w:sz w:val="28"/>
          <w:szCs w:val="28"/>
        </w:rPr>
        <w:t xml:space="preserve">          </w:t>
      </w:r>
      <w:r w:rsidR="00763F28">
        <w:rPr>
          <w:b/>
          <w:sz w:val="28"/>
          <w:szCs w:val="28"/>
        </w:rPr>
        <w:t>7</w:t>
      </w:r>
      <w:r w:rsidRPr="004F6B55">
        <w:rPr>
          <w:b/>
          <w:sz w:val="28"/>
          <w:szCs w:val="28"/>
        </w:rPr>
        <w:t xml:space="preserve">.1. Этап </w:t>
      </w:r>
      <w:r>
        <w:rPr>
          <w:b/>
          <w:sz w:val="28"/>
          <w:szCs w:val="28"/>
        </w:rPr>
        <w:t>дополнительного</w:t>
      </w:r>
      <w:r w:rsidR="004F70BE">
        <w:rPr>
          <w:b/>
          <w:sz w:val="28"/>
          <w:szCs w:val="28"/>
        </w:rPr>
        <w:t xml:space="preserve"> </w:t>
      </w:r>
      <w:r w:rsidRPr="004F6B55">
        <w:rPr>
          <w:b/>
          <w:sz w:val="28"/>
          <w:szCs w:val="28"/>
        </w:rPr>
        <w:t>проектирования, согласования и монтажа</w:t>
      </w:r>
    </w:p>
    <w:p w:rsidR="00BA1707" w:rsidRDefault="00BA1707" w:rsidP="00250D19">
      <w:pPr>
        <w:pStyle w:val="a3"/>
        <w:ind w:left="0"/>
        <w:jc w:val="both"/>
        <w:rPr>
          <w:sz w:val="24"/>
          <w:szCs w:val="24"/>
        </w:rPr>
      </w:pPr>
      <w:r>
        <w:rPr>
          <w:sz w:val="24"/>
          <w:szCs w:val="24"/>
        </w:rPr>
        <w:t xml:space="preserve">Благодаря упрощённому контролю деятельности </w:t>
      </w:r>
      <w:r w:rsidR="00B57658">
        <w:rPr>
          <w:sz w:val="24"/>
          <w:szCs w:val="24"/>
        </w:rPr>
        <w:t xml:space="preserve">малых </w:t>
      </w:r>
      <w:r>
        <w:rPr>
          <w:sz w:val="24"/>
          <w:szCs w:val="24"/>
        </w:rPr>
        <w:t xml:space="preserve">предприятий в Сенегале, процесс проектирования </w:t>
      </w:r>
      <w:r w:rsidR="00B57658">
        <w:rPr>
          <w:sz w:val="24"/>
          <w:szCs w:val="24"/>
        </w:rPr>
        <w:t>производства и его согласованием ограничен только имеющимися площадями, необходимым оборудованием и требуемой производительностью. Так как производство не имеет вредных выбросов, значительных шумов при работе оборудования и не использует в технологическом процессе воду, достаточно согласования с региональной коммерческой палатой.</w:t>
      </w:r>
    </w:p>
    <w:p w:rsidR="00B57658" w:rsidRPr="00BA1707" w:rsidRDefault="00B57658" w:rsidP="00250D19">
      <w:pPr>
        <w:pStyle w:val="a3"/>
        <w:ind w:left="0"/>
        <w:jc w:val="both"/>
        <w:rPr>
          <w:sz w:val="24"/>
          <w:szCs w:val="24"/>
        </w:rPr>
      </w:pPr>
      <w:r>
        <w:rPr>
          <w:sz w:val="24"/>
          <w:szCs w:val="24"/>
        </w:rPr>
        <w:t>Компания «Прайд» имеет разрешение на минимальные производственные площади, а также специальное разрешение на импортно-экспортные операции.</w:t>
      </w:r>
    </w:p>
    <w:p w:rsidR="004F6B55" w:rsidRDefault="004F6B55" w:rsidP="004F6B55">
      <w:pPr>
        <w:pStyle w:val="a3"/>
        <w:ind w:left="360"/>
        <w:rPr>
          <w:b/>
          <w:sz w:val="28"/>
          <w:szCs w:val="28"/>
        </w:rPr>
      </w:pPr>
      <w:r w:rsidRPr="004F6B55">
        <w:rPr>
          <w:b/>
          <w:sz w:val="28"/>
          <w:szCs w:val="28"/>
        </w:rPr>
        <w:t xml:space="preserve">          </w:t>
      </w:r>
      <w:r w:rsidR="00D0582C">
        <w:rPr>
          <w:b/>
          <w:sz w:val="28"/>
          <w:szCs w:val="28"/>
        </w:rPr>
        <w:t>7</w:t>
      </w:r>
      <w:r w:rsidRPr="004F6B55">
        <w:rPr>
          <w:b/>
          <w:sz w:val="28"/>
          <w:szCs w:val="28"/>
        </w:rPr>
        <w:t>.2. Закупка сырья</w:t>
      </w:r>
    </w:p>
    <w:p w:rsidR="00094BD6" w:rsidRDefault="00094BD6" w:rsidP="00250D19">
      <w:pPr>
        <w:pStyle w:val="a3"/>
        <w:ind w:left="0"/>
        <w:jc w:val="both"/>
        <w:rPr>
          <w:sz w:val="24"/>
          <w:szCs w:val="24"/>
        </w:rPr>
      </w:pPr>
      <w:r>
        <w:rPr>
          <w:sz w:val="24"/>
          <w:szCs w:val="24"/>
        </w:rPr>
        <w:t xml:space="preserve">Так как, кроме гибискуса, всё остальное растительное сырьё естественного произрастания, закупку осуществляют на рыночных территориях, имеющихся в каждом районном населённом пункте. Можно организовать отдельную небольшую весовую, либо договорится с уже расположенной на рынке торговой точкой. </w:t>
      </w:r>
    </w:p>
    <w:p w:rsidR="00094BD6" w:rsidRPr="00094BD6" w:rsidRDefault="00094BD6" w:rsidP="00250D19">
      <w:pPr>
        <w:pStyle w:val="a3"/>
        <w:ind w:left="0"/>
        <w:jc w:val="both"/>
        <w:rPr>
          <w:sz w:val="24"/>
          <w:szCs w:val="24"/>
        </w:rPr>
      </w:pPr>
      <w:r>
        <w:rPr>
          <w:sz w:val="24"/>
          <w:szCs w:val="24"/>
        </w:rPr>
        <w:t xml:space="preserve">Гибискус целесообразно закупать на оптовых рынках, оснащённых поверенными весами, а также заключать договора с фермерскими хозяйствами, специализирующимися на его культивации. </w:t>
      </w:r>
    </w:p>
    <w:p w:rsidR="004F6B55" w:rsidRDefault="004F6B55" w:rsidP="004F6B55">
      <w:pPr>
        <w:pStyle w:val="a3"/>
        <w:ind w:left="360"/>
        <w:rPr>
          <w:b/>
          <w:sz w:val="28"/>
          <w:szCs w:val="28"/>
        </w:rPr>
      </w:pPr>
      <w:r w:rsidRPr="004F6B55">
        <w:rPr>
          <w:b/>
          <w:sz w:val="28"/>
          <w:szCs w:val="28"/>
        </w:rPr>
        <w:t xml:space="preserve">          </w:t>
      </w:r>
      <w:r w:rsidR="00D0582C">
        <w:rPr>
          <w:b/>
          <w:sz w:val="28"/>
          <w:szCs w:val="28"/>
        </w:rPr>
        <w:t>7</w:t>
      </w:r>
      <w:r w:rsidRPr="004F6B55">
        <w:rPr>
          <w:b/>
          <w:sz w:val="28"/>
          <w:szCs w:val="28"/>
        </w:rPr>
        <w:t>.3. Технология переработки</w:t>
      </w:r>
    </w:p>
    <w:p w:rsidR="00440B08" w:rsidRDefault="00440B08" w:rsidP="00250D19">
      <w:pPr>
        <w:pStyle w:val="a3"/>
        <w:ind w:left="0"/>
        <w:jc w:val="both"/>
        <w:rPr>
          <w:sz w:val="24"/>
          <w:szCs w:val="24"/>
        </w:rPr>
      </w:pPr>
      <w:r>
        <w:rPr>
          <w:sz w:val="24"/>
          <w:szCs w:val="24"/>
        </w:rPr>
        <w:t>Так как основная задача предприятия в Сенегале это производство сырья для дальнейшей переработки и фасовки в России, технологический процесс производства достаточно прост.</w:t>
      </w:r>
    </w:p>
    <w:p w:rsidR="00440B08" w:rsidRPr="00440B08" w:rsidRDefault="00440B08" w:rsidP="00440B08">
      <w:pPr>
        <w:pStyle w:val="a3"/>
        <w:ind w:left="0"/>
        <w:rPr>
          <w:b/>
          <w:sz w:val="24"/>
          <w:szCs w:val="24"/>
        </w:rPr>
      </w:pPr>
      <w:r w:rsidRPr="00440B08">
        <w:rPr>
          <w:b/>
          <w:sz w:val="24"/>
          <w:szCs w:val="24"/>
        </w:rPr>
        <w:t>Орех колы.</w:t>
      </w:r>
    </w:p>
    <w:p w:rsidR="00440B08" w:rsidRDefault="00440B08" w:rsidP="00250D19">
      <w:pPr>
        <w:pStyle w:val="a3"/>
        <w:ind w:left="0"/>
        <w:jc w:val="both"/>
        <w:rPr>
          <w:sz w:val="24"/>
          <w:szCs w:val="24"/>
        </w:rPr>
      </w:pPr>
      <w:r>
        <w:rPr>
          <w:sz w:val="24"/>
          <w:szCs w:val="24"/>
        </w:rPr>
        <w:t>- предварительная переборка ореха и удаление гнилого, плесневелого и поражённого насекомыми;</w:t>
      </w:r>
    </w:p>
    <w:p w:rsidR="00440B08" w:rsidRDefault="00440B08" w:rsidP="00250D19">
      <w:pPr>
        <w:pStyle w:val="a3"/>
        <w:ind w:left="0"/>
        <w:jc w:val="both"/>
        <w:rPr>
          <w:sz w:val="24"/>
          <w:szCs w:val="24"/>
        </w:rPr>
      </w:pPr>
      <w:r>
        <w:rPr>
          <w:sz w:val="24"/>
          <w:szCs w:val="24"/>
        </w:rPr>
        <w:t>- размещение ореха на стеллажах на просушивание (в зависимости от погодных условий непосредственно на открытом пространстве, или в помещении с дополнительной вытяжкой);</w:t>
      </w:r>
    </w:p>
    <w:p w:rsidR="00440B08" w:rsidRDefault="00440B08" w:rsidP="00250D19">
      <w:pPr>
        <w:pStyle w:val="a3"/>
        <w:ind w:left="0"/>
        <w:jc w:val="both"/>
        <w:rPr>
          <w:sz w:val="24"/>
          <w:szCs w:val="24"/>
        </w:rPr>
      </w:pPr>
      <w:r>
        <w:rPr>
          <w:sz w:val="24"/>
          <w:szCs w:val="24"/>
        </w:rPr>
        <w:t>- окончательная переборка ореха перед измельчением;</w:t>
      </w:r>
    </w:p>
    <w:p w:rsidR="00440B08" w:rsidRDefault="00440B08" w:rsidP="00250D19">
      <w:pPr>
        <w:pStyle w:val="a3"/>
        <w:ind w:left="0"/>
        <w:jc w:val="both"/>
        <w:rPr>
          <w:sz w:val="24"/>
          <w:szCs w:val="24"/>
        </w:rPr>
      </w:pPr>
      <w:r>
        <w:rPr>
          <w:sz w:val="24"/>
          <w:szCs w:val="24"/>
        </w:rPr>
        <w:t>- измельчение ореха на специальной машине;</w:t>
      </w:r>
    </w:p>
    <w:p w:rsidR="00440B08" w:rsidRDefault="00440B08" w:rsidP="00250D19">
      <w:pPr>
        <w:pStyle w:val="a3"/>
        <w:ind w:left="0"/>
        <w:jc w:val="both"/>
        <w:rPr>
          <w:sz w:val="24"/>
          <w:szCs w:val="24"/>
        </w:rPr>
      </w:pPr>
      <w:r>
        <w:rPr>
          <w:sz w:val="24"/>
          <w:szCs w:val="24"/>
        </w:rPr>
        <w:t>- отсев порошка необходимой фракции;</w:t>
      </w:r>
    </w:p>
    <w:p w:rsidR="00440B08" w:rsidRDefault="00440B08" w:rsidP="00250D19">
      <w:pPr>
        <w:pStyle w:val="a3"/>
        <w:ind w:left="0"/>
        <w:jc w:val="both"/>
        <w:rPr>
          <w:sz w:val="24"/>
          <w:szCs w:val="24"/>
        </w:rPr>
      </w:pPr>
      <w:r>
        <w:rPr>
          <w:sz w:val="24"/>
          <w:szCs w:val="24"/>
        </w:rPr>
        <w:t>- фасовка готового порошка в необходимую тару, в зависимости от заказа (п/п мешки, п/э пакеты, п/п банки).</w:t>
      </w:r>
    </w:p>
    <w:p w:rsidR="009430F1" w:rsidRDefault="009430F1" w:rsidP="00440B08">
      <w:pPr>
        <w:pStyle w:val="a3"/>
        <w:ind w:left="0"/>
        <w:rPr>
          <w:b/>
          <w:sz w:val="24"/>
          <w:szCs w:val="24"/>
        </w:rPr>
      </w:pPr>
    </w:p>
    <w:p w:rsidR="00440B08" w:rsidRPr="000E70B3" w:rsidRDefault="00440B08" w:rsidP="00440B08">
      <w:pPr>
        <w:pStyle w:val="a3"/>
        <w:ind w:left="0"/>
        <w:rPr>
          <w:b/>
          <w:sz w:val="24"/>
          <w:szCs w:val="24"/>
        </w:rPr>
      </w:pPr>
      <w:r w:rsidRPr="000E70B3">
        <w:rPr>
          <w:b/>
          <w:sz w:val="24"/>
          <w:szCs w:val="24"/>
        </w:rPr>
        <w:lastRenderedPageBreak/>
        <w:t>Порошок мякоти плодов баобаба.</w:t>
      </w:r>
    </w:p>
    <w:p w:rsidR="000E70B3" w:rsidRDefault="00440B08" w:rsidP="00250D19">
      <w:pPr>
        <w:pStyle w:val="a3"/>
        <w:ind w:left="0"/>
        <w:jc w:val="both"/>
        <w:rPr>
          <w:sz w:val="24"/>
          <w:szCs w:val="24"/>
        </w:rPr>
      </w:pPr>
      <w:r>
        <w:rPr>
          <w:sz w:val="24"/>
          <w:szCs w:val="24"/>
        </w:rPr>
        <w:t>- предварительная переборка сырья и удаление посторонних материалов (листья, ветки, кожура)</w:t>
      </w:r>
      <w:r w:rsidR="000E70B3">
        <w:rPr>
          <w:sz w:val="24"/>
          <w:szCs w:val="24"/>
        </w:rPr>
        <w:t>, камни и т.д.;</w:t>
      </w:r>
    </w:p>
    <w:p w:rsidR="00440B08" w:rsidRDefault="000E70B3" w:rsidP="00250D19">
      <w:pPr>
        <w:pStyle w:val="a3"/>
        <w:ind w:left="0"/>
        <w:jc w:val="both"/>
        <w:rPr>
          <w:sz w:val="24"/>
          <w:szCs w:val="24"/>
        </w:rPr>
      </w:pPr>
      <w:r>
        <w:rPr>
          <w:sz w:val="24"/>
          <w:szCs w:val="24"/>
        </w:rPr>
        <w:t>- отделение на специальной машине мякоти от семени баобаба;</w:t>
      </w:r>
    </w:p>
    <w:p w:rsidR="000E70B3" w:rsidRDefault="000E70B3" w:rsidP="00250D19">
      <w:pPr>
        <w:pStyle w:val="a3"/>
        <w:ind w:left="0"/>
        <w:jc w:val="both"/>
        <w:rPr>
          <w:sz w:val="24"/>
          <w:szCs w:val="24"/>
        </w:rPr>
      </w:pPr>
      <w:r>
        <w:rPr>
          <w:sz w:val="24"/>
          <w:szCs w:val="24"/>
        </w:rPr>
        <w:t>- измельчение мякоти на микромельнице;</w:t>
      </w:r>
    </w:p>
    <w:p w:rsidR="000E70B3" w:rsidRDefault="000E70B3" w:rsidP="00250D19">
      <w:pPr>
        <w:pStyle w:val="a3"/>
        <w:ind w:left="0"/>
        <w:jc w:val="both"/>
        <w:rPr>
          <w:sz w:val="24"/>
          <w:szCs w:val="24"/>
        </w:rPr>
      </w:pPr>
      <w:r>
        <w:rPr>
          <w:sz w:val="24"/>
          <w:szCs w:val="24"/>
        </w:rPr>
        <w:t>- отсев порошка от посторонних вкраплений и крупной фракции;</w:t>
      </w:r>
    </w:p>
    <w:p w:rsidR="000E70B3" w:rsidRDefault="000E70B3" w:rsidP="00250D19">
      <w:pPr>
        <w:pStyle w:val="a3"/>
        <w:ind w:left="0"/>
        <w:jc w:val="both"/>
        <w:rPr>
          <w:sz w:val="24"/>
          <w:szCs w:val="24"/>
        </w:rPr>
      </w:pPr>
      <w:r>
        <w:rPr>
          <w:sz w:val="24"/>
          <w:szCs w:val="24"/>
        </w:rPr>
        <w:t xml:space="preserve">- </w:t>
      </w:r>
      <w:r w:rsidRPr="000E70B3">
        <w:rPr>
          <w:sz w:val="24"/>
          <w:szCs w:val="24"/>
        </w:rPr>
        <w:t>фасовка готового порошка в необходимую тару, в зависимости от заказа (п/</w:t>
      </w:r>
      <w:r>
        <w:rPr>
          <w:sz w:val="24"/>
          <w:szCs w:val="24"/>
        </w:rPr>
        <w:t>п мешки, п/э пакеты, п/п банки);</w:t>
      </w:r>
    </w:p>
    <w:p w:rsidR="000E70B3" w:rsidRDefault="000E70B3" w:rsidP="00250D19">
      <w:pPr>
        <w:pStyle w:val="a3"/>
        <w:ind w:left="0"/>
        <w:jc w:val="both"/>
        <w:rPr>
          <w:sz w:val="24"/>
          <w:szCs w:val="24"/>
        </w:rPr>
      </w:pPr>
      <w:r>
        <w:rPr>
          <w:sz w:val="24"/>
          <w:szCs w:val="24"/>
        </w:rPr>
        <w:t>- выжимка масла из семян баобаба на масло-прессе холодного отжима и фасовка в необходимую тару.</w:t>
      </w:r>
    </w:p>
    <w:p w:rsidR="000E70B3" w:rsidRPr="000E70B3" w:rsidRDefault="000E70B3" w:rsidP="00440B08">
      <w:pPr>
        <w:pStyle w:val="a3"/>
        <w:ind w:left="0"/>
        <w:rPr>
          <w:b/>
          <w:sz w:val="24"/>
          <w:szCs w:val="24"/>
        </w:rPr>
      </w:pPr>
      <w:r w:rsidRPr="000E70B3">
        <w:rPr>
          <w:b/>
          <w:sz w:val="24"/>
          <w:szCs w:val="24"/>
        </w:rPr>
        <w:t>Кинкелиба.</w:t>
      </w:r>
    </w:p>
    <w:p w:rsidR="000E70B3" w:rsidRDefault="000E70B3" w:rsidP="00250D19">
      <w:pPr>
        <w:pStyle w:val="a3"/>
        <w:ind w:left="0"/>
        <w:jc w:val="both"/>
        <w:rPr>
          <w:sz w:val="24"/>
          <w:szCs w:val="24"/>
        </w:rPr>
      </w:pPr>
      <w:r>
        <w:rPr>
          <w:sz w:val="24"/>
          <w:szCs w:val="24"/>
        </w:rPr>
        <w:t>- предварительная переборка сырья и удаление посторонних материалов, в т.ч. частей других растений;</w:t>
      </w:r>
    </w:p>
    <w:p w:rsidR="000E70B3" w:rsidRDefault="000E70B3" w:rsidP="00250D19">
      <w:pPr>
        <w:pStyle w:val="a3"/>
        <w:ind w:left="0"/>
        <w:jc w:val="both"/>
        <w:rPr>
          <w:sz w:val="24"/>
          <w:szCs w:val="24"/>
        </w:rPr>
      </w:pPr>
      <w:r>
        <w:rPr>
          <w:sz w:val="24"/>
          <w:szCs w:val="24"/>
        </w:rPr>
        <w:t xml:space="preserve">- дополнительная просушка </w:t>
      </w:r>
      <w:r w:rsidRPr="000E70B3">
        <w:rPr>
          <w:sz w:val="24"/>
          <w:szCs w:val="24"/>
        </w:rPr>
        <w:t>(в зависимости от погодных условий непосредственно на открытом пространстве, или в помещении с дополнительной вытяжкой);</w:t>
      </w:r>
    </w:p>
    <w:p w:rsidR="00E072D0" w:rsidRDefault="00E072D0" w:rsidP="00250D19">
      <w:pPr>
        <w:pStyle w:val="a3"/>
        <w:ind w:left="0"/>
        <w:jc w:val="both"/>
        <w:rPr>
          <w:sz w:val="24"/>
          <w:szCs w:val="24"/>
        </w:rPr>
      </w:pPr>
      <w:r>
        <w:rPr>
          <w:sz w:val="24"/>
          <w:szCs w:val="24"/>
        </w:rPr>
        <w:t>- фасовка листьев в необходимую тару</w:t>
      </w:r>
      <w:r w:rsidR="009B39C5" w:rsidRPr="009B39C5">
        <w:rPr>
          <w:sz w:val="24"/>
          <w:szCs w:val="24"/>
        </w:rPr>
        <w:t>, в зависимости от заказа (п/п мешки, п/э пакеты)</w:t>
      </w:r>
      <w:r w:rsidR="009B39C5">
        <w:rPr>
          <w:sz w:val="24"/>
          <w:szCs w:val="24"/>
        </w:rPr>
        <w:t xml:space="preserve"> или дальнейшее измельчение на траворезках до </w:t>
      </w:r>
      <w:r w:rsidR="009B39C5" w:rsidRPr="009B39C5">
        <w:rPr>
          <w:sz w:val="24"/>
          <w:szCs w:val="24"/>
        </w:rPr>
        <w:t>TBC  ( фильтро-пакетная фракция)</w:t>
      </w:r>
      <w:r w:rsidR="009B39C5">
        <w:rPr>
          <w:sz w:val="24"/>
          <w:szCs w:val="24"/>
        </w:rPr>
        <w:t xml:space="preserve"> с последующей фасовкой.</w:t>
      </w:r>
    </w:p>
    <w:p w:rsidR="009B39C5" w:rsidRPr="009B39C5" w:rsidRDefault="009B39C5" w:rsidP="00440B08">
      <w:pPr>
        <w:pStyle w:val="a3"/>
        <w:ind w:left="0"/>
        <w:rPr>
          <w:b/>
          <w:sz w:val="24"/>
          <w:szCs w:val="24"/>
        </w:rPr>
      </w:pPr>
      <w:r w:rsidRPr="009B39C5">
        <w:rPr>
          <w:b/>
          <w:sz w:val="24"/>
          <w:szCs w:val="24"/>
        </w:rPr>
        <w:t>Моринга</w:t>
      </w:r>
    </w:p>
    <w:p w:rsidR="009B39C5" w:rsidRDefault="009B39C5" w:rsidP="00250D19">
      <w:pPr>
        <w:pStyle w:val="a3"/>
        <w:ind w:left="0"/>
        <w:jc w:val="both"/>
        <w:rPr>
          <w:sz w:val="24"/>
          <w:szCs w:val="24"/>
        </w:rPr>
      </w:pPr>
      <w:r>
        <w:rPr>
          <w:sz w:val="24"/>
          <w:szCs w:val="24"/>
        </w:rPr>
        <w:t xml:space="preserve">- </w:t>
      </w:r>
      <w:r w:rsidRPr="009B39C5">
        <w:rPr>
          <w:sz w:val="24"/>
          <w:szCs w:val="24"/>
        </w:rPr>
        <w:t>предварительная переборка сырья</w:t>
      </w:r>
      <w:r>
        <w:rPr>
          <w:sz w:val="24"/>
          <w:szCs w:val="24"/>
        </w:rPr>
        <w:t xml:space="preserve">, </w:t>
      </w:r>
      <w:r w:rsidRPr="009B39C5">
        <w:rPr>
          <w:sz w:val="24"/>
          <w:szCs w:val="24"/>
        </w:rPr>
        <w:t xml:space="preserve"> удаление посторонних материалов, в т.ч. частей других растений</w:t>
      </w:r>
      <w:r>
        <w:rPr>
          <w:sz w:val="24"/>
          <w:szCs w:val="24"/>
        </w:rPr>
        <w:t xml:space="preserve"> и отбор семян</w:t>
      </w:r>
      <w:r w:rsidRPr="009B39C5">
        <w:rPr>
          <w:sz w:val="24"/>
          <w:szCs w:val="24"/>
        </w:rPr>
        <w:t>;</w:t>
      </w:r>
    </w:p>
    <w:p w:rsidR="009B39C5" w:rsidRPr="009B39C5" w:rsidRDefault="009B39C5" w:rsidP="00250D19">
      <w:pPr>
        <w:pStyle w:val="a3"/>
        <w:ind w:left="0"/>
        <w:jc w:val="both"/>
        <w:rPr>
          <w:sz w:val="24"/>
          <w:szCs w:val="24"/>
        </w:rPr>
      </w:pPr>
      <w:r w:rsidRPr="009B39C5">
        <w:rPr>
          <w:sz w:val="24"/>
          <w:szCs w:val="24"/>
        </w:rPr>
        <w:t>- дополнительная просушка (в зависимости от погодных условий непосредственно на открытом пространстве, или в помещении с дополнительной вытяжкой);</w:t>
      </w:r>
    </w:p>
    <w:p w:rsidR="009B39C5" w:rsidRDefault="009B39C5" w:rsidP="00250D19">
      <w:pPr>
        <w:pStyle w:val="a3"/>
        <w:ind w:left="0"/>
        <w:jc w:val="both"/>
        <w:rPr>
          <w:sz w:val="24"/>
          <w:szCs w:val="24"/>
        </w:rPr>
      </w:pPr>
      <w:r w:rsidRPr="009B39C5">
        <w:rPr>
          <w:sz w:val="24"/>
          <w:szCs w:val="24"/>
        </w:rPr>
        <w:t>- фасовка листьев в необходимую тару, в зависимости от заказа (п/п мешки, п/э пакеты) или дальнейшее измельчение на траворезках до TBC  ( фильтро-пакетная фракция) с последующей фасовк</w:t>
      </w:r>
      <w:r>
        <w:rPr>
          <w:sz w:val="24"/>
          <w:szCs w:val="24"/>
        </w:rPr>
        <w:t>ой;</w:t>
      </w:r>
    </w:p>
    <w:p w:rsidR="009B39C5" w:rsidRDefault="009B39C5" w:rsidP="00250D19">
      <w:pPr>
        <w:pStyle w:val="a3"/>
        <w:ind w:left="0"/>
        <w:jc w:val="both"/>
        <w:rPr>
          <w:sz w:val="24"/>
          <w:szCs w:val="24"/>
        </w:rPr>
      </w:pPr>
      <w:r w:rsidRPr="009B39C5">
        <w:rPr>
          <w:sz w:val="24"/>
          <w:szCs w:val="24"/>
        </w:rPr>
        <w:t xml:space="preserve">- выжимка масла из семян </w:t>
      </w:r>
      <w:r>
        <w:rPr>
          <w:sz w:val="24"/>
          <w:szCs w:val="24"/>
        </w:rPr>
        <w:t>моринги</w:t>
      </w:r>
      <w:r w:rsidRPr="009B39C5">
        <w:rPr>
          <w:sz w:val="24"/>
          <w:szCs w:val="24"/>
        </w:rPr>
        <w:t xml:space="preserve"> на масло-прессе холодного отжима и фасовка в необходимую тару.</w:t>
      </w:r>
    </w:p>
    <w:p w:rsidR="000517AC" w:rsidRPr="00364DA2" w:rsidRDefault="000517AC" w:rsidP="009B39C5">
      <w:pPr>
        <w:pStyle w:val="a3"/>
        <w:ind w:left="0"/>
        <w:rPr>
          <w:b/>
          <w:sz w:val="24"/>
          <w:szCs w:val="24"/>
        </w:rPr>
      </w:pPr>
      <w:r w:rsidRPr="00364DA2">
        <w:rPr>
          <w:b/>
          <w:sz w:val="24"/>
          <w:szCs w:val="24"/>
        </w:rPr>
        <w:t>Гибискус сабдариффа</w:t>
      </w:r>
    </w:p>
    <w:p w:rsidR="000517AC" w:rsidRPr="000517AC" w:rsidRDefault="000517AC" w:rsidP="00250D19">
      <w:pPr>
        <w:pStyle w:val="a3"/>
        <w:ind w:left="0"/>
        <w:jc w:val="both"/>
        <w:rPr>
          <w:sz w:val="24"/>
          <w:szCs w:val="24"/>
        </w:rPr>
      </w:pPr>
      <w:r w:rsidRPr="000517AC">
        <w:rPr>
          <w:sz w:val="24"/>
          <w:szCs w:val="24"/>
        </w:rPr>
        <w:t>- предварительная переборка сырья и удаление посторонних материалов, в т.ч. частей других растений;</w:t>
      </w:r>
    </w:p>
    <w:p w:rsidR="000517AC" w:rsidRPr="000517AC" w:rsidRDefault="000517AC" w:rsidP="00250D19">
      <w:pPr>
        <w:pStyle w:val="a3"/>
        <w:ind w:left="0"/>
        <w:jc w:val="both"/>
        <w:rPr>
          <w:sz w:val="24"/>
          <w:szCs w:val="24"/>
        </w:rPr>
      </w:pPr>
      <w:r w:rsidRPr="000517AC">
        <w:rPr>
          <w:sz w:val="24"/>
          <w:szCs w:val="24"/>
        </w:rPr>
        <w:t>- дополнительная просушка (в зависимости от погодных условий непосредственно на открытом пространстве, или в помещении с дополнительной вытяжкой);</w:t>
      </w:r>
    </w:p>
    <w:p w:rsidR="000517AC" w:rsidRDefault="000517AC" w:rsidP="00250D19">
      <w:pPr>
        <w:pStyle w:val="a3"/>
        <w:ind w:left="0"/>
        <w:jc w:val="both"/>
        <w:rPr>
          <w:sz w:val="24"/>
          <w:szCs w:val="24"/>
        </w:rPr>
      </w:pPr>
      <w:r w:rsidRPr="000517AC">
        <w:rPr>
          <w:sz w:val="24"/>
          <w:szCs w:val="24"/>
        </w:rPr>
        <w:t>- фасовка листьев в необходимую тару, в зависимости от заказа (п/п мешки, п/э пакеты) или дальнейшее измельчение на траворезках до TBC  ( фильтро-пакетная фракция) с последующей фасовкой.</w:t>
      </w:r>
    </w:p>
    <w:p w:rsidR="000E70B3" w:rsidRPr="00440B08" w:rsidRDefault="000E70B3" w:rsidP="00440B08">
      <w:pPr>
        <w:pStyle w:val="a3"/>
        <w:ind w:left="0"/>
        <w:rPr>
          <w:sz w:val="24"/>
          <w:szCs w:val="24"/>
        </w:rPr>
      </w:pPr>
    </w:p>
    <w:p w:rsidR="004F6B55" w:rsidRDefault="004F6B55" w:rsidP="004F6B55">
      <w:pPr>
        <w:pStyle w:val="a3"/>
        <w:ind w:left="360"/>
        <w:rPr>
          <w:b/>
          <w:sz w:val="28"/>
          <w:szCs w:val="28"/>
        </w:rPr>
      </w:pPr>
      <w:r w:rsidRPr="004F6B55">
        <w:rPr>
          <w:b/>
          <w:sz w:val="28"/>
          <w:szCs w:val="28"/>
        </w:rPr>
        <w:t xml:space="preserve">          </w:t>
      </w:r>
      <w:r w:rsidR="00D0582C">
        <w:rPr>
          <w:b/>
          <w:sz w:val="28"/>
          <w:szCs w:val="28"/>
        </w:rPr>
        <w:t>7</w:t>
      </w:r>
      <w:r w:rsidRPr="004F6B55">
        <w:rPr>
          <w:b/>
          <w:sz w:val="28"/>
          <w:szCs w:val="28"/>
        </w:rPr>
        <w:t xml:space="preserve">.4. Оборудование </w:t>
      </w:r>
      <w:r w:rsidR="00C1342E">
        <w:rPr>
          <w:b/>
          <w:sz w:val="28"/>
          <w:szCs w:val="28"/>
        </w:rPr>
        <w:t>для переработки и тарирования</w:t>
      </w:r>
    </w:p>
    <w:p w:rsidR="00D0582C" w:rsidRDefault="00D0582C" w:rsidP="00D0582C">
      <w:pPr>
        <w:pStyle w:val="a3"/>
        <w:ind w:left="0"/>
        <w:rPr>
          <w:sz w:val="24"/>
          <w:szCs w:val="24"/>
        </w:rPr>
      </w:pPr>
      <w:r>
        <w:rPr>
          <w:sz w:val="24"/>
          <w:szCs w:val="24"/>
        </w:rPr>
        <w:t>На данный момент в Сенегале имеется следующее производственное оборудование:</w:t>
      </w:r>
    </w:p>
    <w:p w:rsidR="00D0582C" w:rsidRDefault="00C1342E" w:rsidP="00D0582C">
      <w:pPr>
        <w:pStyle w:val="a3"/>
        <w:ind w:left="0"/>
        <w:rPr>
          <w:sz w:val="24"/>
          <w:szCs w:val="24"/>
        </w:rPr>
      </w:pPr>
      <w:r>
        <w:rPr>
          <w:sz w:val="24"/>
          <w:szCs w:val="24"/>
        </w:rPr>
        <w:t>- В</w:t>
      </w:r>
      <w:r w:rsidR="00D0582C">
        <w:rPr>
          <w:sz w:val="24"/>
          <w:szCs w:val="24"/>
        </w:rPr>
        <w:t>есы для завеса сырья и готовой продукции;</w:t>
      </w:r>
    </w:p>
    <w:p w:rsidR="00D0582C" w:rsidRDefault="00C1342E" w:rsidP="00D0582C">
      <w:pPr>
        <w:pStyle w:val="a3"/>
        <w:ind w:left="0"/>
        <w:rPr>
          <w:sz w:val="24"/>
          <w:szCs w:val="24"/>
        </w:rPr>
      </w:pPr>
      <w:r>
        <w:rPr>
          <w:sz w:val="24"/>
          <w:szCs w:val="24"/>
        </w:rPr>
        <w:t>- С</w:t>
      </w:r>
      <w:r w:rsidR="00D0582C">
        <w:rPr>
          <w:sz w:val="24"/>
          <w:szCs w:val="24"/>
        </w:rPr>
        <w:t>танок измельчения ореха колы;</w:t>
      </w:r>
    </w:p>
    <w:p w:rsidR="00D0582C" w:rsidRDefault="00C1342E" w:rsidP="00D0582C">
      <w:pPr>
        <w:pStyle w:val="a3"/>
        <w:ind w:left="0"/>
        <w:rPr>
          <w:sz w:val="24"/>
          <w:szCs w:val="24"/>
        </w:rPr>
      </w:pPr>
      <w:r>
        <w:rPr>
          <w:sz w:val="24"/>
          <w:szCs w:val="24"/>
        </w:rPr>
        <w:t>- М</w:t>
      </w:r>
      <w:r w:rsidR="00D0582C">
        <w:rPr>
          <w:sz w:val="24"/>
          <w:szCs w:val="24"/>
        </w:rPr>
        <w:t>ешкозашивочные машинки;</w:t>
      </w:r>
    </w:p>
    <w:p w:rsidR="00D0582C" w:rsidRDefault="00C1342E" w:rsidP="00D0582C">
      <w:pPr>
        <w:pStyle w:val="a3"/>
        <w:ind w:left="0"/>
        <w:rPr>
          <w:sz w:val="24"/>
          <w:szCs w:val="24"/>
        </w:rPr>
      </w:pPr>
      <w:r>
        <w:rPr>
          <w:sz w:val="24"/>
          <w:szCs w:val="24"/>
        </w:rPr>
        <w:lastRenderedPageBreak/>
        <w:t>- В</w:t>
      </w:r>
      <w:r w:rsidR="00D0582C">
        <w:rPr>
          <w:sz w:val="24"/>
          <w:szCs w:val="24"/>
        </w:rPr>
        <w:t>ентиляторы принудительной просушки сырья;</w:t>
      </w:r>
    </w:p>
    <w:p w:rsidR="00D0582C" w:rsidRDefault="00C1342E" w:rsidP="00D0582C">
      <w:pPr>
        <w:pStyle w:val="a3"/>
        <w:ind w:left="0"/>
        <w:rPr>
          <w:sz w:val="24"/>
          <w:szCs w:val="24"/>
        </w:rPr>
      </w:pPr>
      <w:r>
        <w:rPr>
          <w:sz w:val="24"/>
          <w:szCs w:val="24"/>
        </w:rPr>
        <w:t>- А</w:t>
      </w:r>
      <w:r w:rsidR="00D0582C">
        <w:rPr>
          <w:sz w:val="24"/>
          <w:szCs w:val="24"/>
        </w:rPr>
        <w:t>ппарат определения влажности;</w:t>
      </w:r>
    </w:p>
    <w:p w:rsidR="00D0582C" w:rsidRDefault="00D0582C" w:rsidP="00D0582C">
      <w:pPr>
        <w:pStyle w:val="a3"/>
        <w:ind w:left="0"/>
        <w:rPr>
          <w:sz w:val="24"/>
          <w:szCs w:val="24"/>
        </w:rPr>
      </w:pPr>
      <w:r>
        <w:rPr>
          <w:sz w:val="24"/>
          <w:szCs w:val="24"/>
        </w:rPr>
        <w:t xml:space="preserve">- </w:t>
      </w:r>
      <w:r w:rsidR="00C1342E">
        <w:rPr>
          <w:sz w:val="24"/>
          <w:szCs w:val="24"/>
        </w:rPr>
        <w:t>Б</w:t>
      </w:r>
      <w:r>
        <w:rPr>
          <w:sz w:val="24"/>
          <w:szCs w:val="24"/>
        </w:rPr>
        <w:t>ензогенератор 2 КВт/ч;</w:t>
      </w:r>
    </w:p>
    <w:p w:rsidR="00D0582C" w:rsidRDefault="00C1342E" w:rsidP="00D0582C">
      <w:pPr>
        <w:pStyle w:val="a3"/>
        <w:ind w:left="0"/>
        <w:rPr>
          <w:sz w:val="24"/>
          <w:szCs w:val="24"/>
        </w:rPr>
      </w:pPr>
      <w:r>
        <w:rPr>
          <w:sz w:val="24"/>
          <w:szCs w:val="24"/>
        </w:rPr>
        <w:t>- П</w:t>
      </w:r>
      <w:r w:rsidR="00D0582C">
        <w:rPr>
          <w:sz w:val="24"/>
          <w:szCs w:val="24"/>
        </w:rPr>
        <w:t>ортативное оборудование для запайки п/п пакетов;</w:t>
      </w:r>
    </w:p>
    <w:p w:rsidR="00D0582C" w:rsidRDefault="00C1342E" w:rsidP="00D0582C">
      <w:pPr>
        <w:pStyle w:val="a3"/>
        <w:ind w:left="0"/>
        <w:rPr>
          <w:sz w:val="24"/>
          <w:szCs w:val="24"/>
        </w:rPr>
      </w:pPr>
      <w:r>
        <w:rPr>
          <w:sz w:val="24"/>
          <w:szCs w:val="24"/>
        </w:rPr>
        <w:t>- Р</w:t>
      </w:r>
      <w:r w:rsidR="00D0582C">
        <w:rPr>
          <w:sz w:val="24"/>
          <w:szCs w:val="24"/>
        </w:rPr>
        <w:t>азличное вспомогательное оборудование и инструменты.</w:t>
      </w:r>
    </w:p>
    <w:p w:rsidR="00C1342E" w:rsidRDefault="00C1342E" w:rsidP="00D0582C">
      <w:pPr>
        <w:pStyle w:val="a3"/>
        <w:ind w:left="0"/>
        <w:rPr>
          <w:sz w:val="24"/>
          <w:szCs w:val="24"/>
        </w:rPr>
      </w:pPr>
    </w:p>
    <w:p w:rsidR="00C1342E" w:rsidRDefault="00C1342E" w:rsidP="00D0582C">
      <w:pPr>
        <w:pStyle w:val="a3"/>
        <w:ind w:left="0"/>
        <w:rPr>
          <w:sz w:val="24"/>
          <w:szCs w:val="24"/>
        </w:rPr>
      </w:pPr>
      <w:r>
        <w:rPr>
          <w:sz w:val="24"/>
          <w:szCs w:val="24"/>
        </w:rPr>
        <w:t>Дополнительно требуется закупить:</w:t>
      </w:r>
    </w:p>
    <w:p w:rsidR="00C1342E" w:rsidRDefault="00C1342E" w:rsidP="00D0582C">
      <w:pPr>
        <w:pStyle w:val="a3"/>
        <w:ind w:left="0"/>
        <w:rPr>
          <w:sz w:val="24"/>
          <w:szCs w:val="24"/>
        </w:rPr>
      </w:pPr>
      <w:r>
        <w:rPr>
          <w:sz w:val="24"/>
          <w:szCs w:val="24"/>
        </w:rPr>
        <w:t>- Дизель-генератор 10 КВт/ч;</w:t>
      </w:r>
    </w:p>
    <w:p w:rsidR="00C1342E" w:rsidRDefault="00C1342E" w:rsidP="00D0582C">
      <w:pPr>
        <w:pStyle w:val="a3"/>
        <w:ind w:left="0"/>
        <w:rPr>
          <w:sz w:val="24"/>
          <w:szCs w:val="24"/>
        </w:rPr>
      </w:pPr>
      <w:r>
        <w:rPr>
          <w:sz w:val="24"/>
          <w:szCs w:val="24"/>
        </w:rPr>
        <w:t>- Масло-пресс холодного отжима;</w:t>
      </w:r>
    </w:p>
    <w:p w:rsidR="00C1342E" w:rsidRDefault="00C1342E" w:rsidP="00D0582C">
      <w:pPr>
        <w:pStyle w:val="a3"/>
        <w:ind w:left="0"/>
        <w:rPr>
          <w:sz w:val="24"/>
          <w:szCs w:val="24"/>
        </w:rPr>
      </w:pPr>
      <w:r>
        <w:rPr>
          <w:sz w:val="24"/>
          <w:szCs w:val="24"/>
        </w:rPr>
        <w:t>- Масло-фильтр;</w:t>
      </w:r>
    </w:p>
    <w:p w:rsidR="00C1342E" w:rsidRDefault="00C1342E" w:rsidP="00D0582C">
      <w:pPr>
        <w:pStyle w:val="a3"/>
        <w:ind w:left="0"/>
        <w:rPr>
          <w:sz w:val="24"/>
          <w:szCs w:val="24"/>
        </w:rPr>
      </w:pPr>
      <w:r>
        <w:rPr>
          <w:sz w:val="24"/>
          <w:szCs w:val="24"/>
        </w:rPr>
        <w:t xml:space="preserve">- </w:t>
      </w:r>
      <w:r w:rsidRPr="00C1342E">
        <w:rPr>
          <w:sz w:val="24"/>
          <w:szCs w:val="24"/>
        </w:rPr>
        <w:t>Установка розлива масла</w:t>
      </w:r>
      <w:r>
        <w:rPr>
          <w:sz w:val="24"/>
          <w:szCs w:val="24"/>
        </w:rPr>
        <w:t>;</w:t>
      </w:r>
    </w:p>
    <w:p w:rsidR="00C1342E" w:rsidRDefault="00C1342E" w:rsidP="00D0582C">
      <w:pPr>
        <w:pStyle w:val="a3"/>
        <w:ind w:left="0"/>
        <w:rPr>
          <w:sz w:val="24"/>
          <w:szCs w:val="24"/>
        </w:rPr>
      </w:pPr>
      <w:r>
        <w:rPr>
          <w:sz w:val="24"/>
          <w:szCs w:val="24"/>
        </w:rPr>
        <w:t xml:space="preserve">- </w:t>
      </w:r>
      <w:r w:rsidRPr="00C1342E">
        <w:rPr>
          <w:sz w:val="24"/>
          <w:szCs w:val="24"/>
        </w:rPr>
        <w:t>Измельчитель твёрдого плодового сырья с отделением семени</w:t>
      </w:r>
      <w:r>
        <w:rPr>
          <w:sz w:val="24"/>
          <w:szCs w:val="24"/>
        </w:rPr>
        <w:t>;</w:t>
      </w:r>
    </w:p>
    <w:p w:rsidR="00C1342E" w:rsidRDefault="00C1342E" w:rsidP="00D0582C">
      <w:pPr>
        <w:pStyle w:val="a3"/>
        <w:ind w:left="0"/>
        <w:rPr>
          <w:sz w:val="24"/>
          <w:szCs w:val="24"/>
        </w:rPr>
      </w:pPr>
      <w:r>
        <w:rPr>
          <w:sz w:val="24"/>
          <w:szCs w:val="24"/>
        </w:rPr>
        <w:t xml:space="preserve">- </w:t>
      </w:r>
      <w:r w:rsidRPr="00C1342E">
        <w:rPr>
          <w:sz w:val="24"/>
          <w:szCs w:val="24"/>
        </w:rPr>
        <w:t>Измельчитель цветочного и лиственного сырья</w:t>
      </w:r>
      <w:r>
        <w:rPr>
          <w:sz w:val="24"/>
          <w:szCs w:val="24"/>
        </w:rPr>
        <w:t>;</w:t>
      </w:r>
    </w:p>
    <w:p w:rsidR="00C1342E" w:rsidRDefault="00C1342E" w:rsidP="00D0582C">
      <w:pPr>
        <w:pStyle w:val="a3"/>
        <w:ind w:left="0"/>
        <w:rPr>
          <w:sz w:val="24"/>
          <w:szCs w:val="24"/>
        </w:rPr>
      </w:pPr>
      <w:r>
        <w:rPr>
          <w:sz w:val="24"/>
          <w:szCs w:val="24"/>
        </w:rPr>
        <w:t xml:space="preserve">- </w:t>
      </w:r>
      <w:r w:rsidRPr="00C1342E">
        <w:rPr>
          <w:sz w:val="24"/>
          <w:szCs w:val="24"/>
        </w:rPr>
        <w:t>Вибросита (для порошков и фильтр-пакетных фракций чая)</w:t>
      </w:r>
      <w:r>
        <w:rPr>
          <w:sz w:val="24"/>
          <w:szCs w:val="24"/>
        </w:rPr>
        <w:t>.</w:t>
      </w:r>
    </w:p>
    <w:p w:rsidR="00D0582C" w:rsidRPr="00D0582C" w:rsidRDefault="00D0582C" w:rsidP="00D0582C">
      <w:pPr>
        <w:pStyle w:val="a3"/>
        <w:ind w:left="0"/>
        <w:rPr>
          <w:sz w:val="24"/>
          <w:szCs w:val="24"/>
        </w:rPr>
      </w:pPr>
    </w:p>
    <w:p w:rsidR="004F6B55" w:rsidRDefault="004F6B55" w:rsidP="004F6B55">
      <w:pPr>
        <w:pStyle w:val="a3"/>
        <w:ind w:left="360"/>
        <w:rPr>
          <w:b/>
          <w:sz w:val="28"/>
          <w:szCs w:val="28"/>
        </w:rPr>
      </w:pPr>
      <w:r w:rsidRPr="004F6B55">
        <w:rPr>
          <w:b/>
          <w:sz w:val="28"/>
          <w:szCs w:val="28"/>
        </w:rPr>
        <w:t xml:space="preserve">          </w:t>
      </w:r>
      <w:r w:rsidR="00D4108B">
        <w:rPr>
          <w:b/>
          <w:sz w:val="28"/>
          <w:szCs w:val="28"/>
        </w:rPr>
        <w:t>7</w:t>
      </w:r>
      <w:r w:rsidRPr="004F6B55">
        <w:rPr>
          <w:b/>
          <w:sz w:val="28"/>
          <w:szCs w:val="28"/>
        </w:rPr>
        <w:t>.</w:t>
      </w:r>
      <w:r w:rsidR="00D4108B">
        <w:rPr>
          <w:b/>
          <w:sz w:val="28"/>
          <w:szCs w:val="28"/>
        </w:rPr>
        <w:t>5</w:t>
      </w:r>
      <w:r w:rsidRPr="004F6B55">
        <w:rPr>
          <w:b/>
          <w:sz w:val="28"/>
          <w:szCs w:val="28"/>
        </w:rPr>
        <w:t>. Сертификация и логистика</w:t>
      </w:r>
    </w:p>
    <w:p w:rsidR="00D4108B" w:rsidRDefault="00E81C92" w:rsidP="00250D19">
      <w:pPr>
        <w:pStyle w:val="a3"/>
        <w:ind w:left="0"/>
        <w:jc w:val="both"/>
        <w:rPr>
          <w:sz w:val="24"/>
          <w:szCs w:val="24"/>
        </w:rPr>
      </w:pPr>
      <w:r>
        <w:rPr>
          <w:sz w:val="24"/>
          <w:szCs w:val="24"/>
        </w:rPr>
        <w:t>Для реализации внутри Сенегала требуется получение специального регистрационного номера на основе разрешения на производство региональной коммерческой палаты, лабораторных анализов качества продукции и предоставленных образцов продукции, упаковки и этикетки.</w:t>
      </w:r>
    </w:p>
    <w:p w:rsidR="00E81C92" w:rsidRDefault="00E81C92" w:rsidP="00250D19">
      <w:pPr>
        <w:pStyle w:val="a3"/>
        <w:ind w:left="0"/>
        <w:jc w:val="both"/>
        <w:rPr>
          <w:sz w:val="24"/>
          <w:szCs w:val="24"/>
        </w:rPr>
      </w:pPr>
      <w:r>
        <w:rPr>
          <w:sz w:val="24"/>
          <w:szCs w:val="24"/>
        </w:rPr>
        <w:t>Для официального экспорта в другие страны необходимо получение на контрактные партии продукции сертификатов, оговорённых в межправительственных соглашениях.</w:t>
      </w:r>
    </w:p>
    <w:p w:rsidR="00E81C92" w:rsidRDefault="00E81C92" w:rsidP="00250D19">
      <w:pPr>
        <w:pStyle w:val="a3"/>
        <w:ind w:left="0"/>
        <w:jc w:val="both"/>
        <w:rPr>
          <w:sz w:val="24"/>
          <w:szCs w:val="24"/>
        </w:rPr>
      </w:pPr>
      <w:r>
        <w:rPr>
          <w:sz w:val="24"/>
          <w:szCs w:val="24"/>
        </w:rPr>
        <w:t>Для экспорта в Российскую Федерацию это сертификат происхождения, фитосанитарный сертификат и сертификат качества продукции.</w:t>
      </w:r>
    </w:p>
    <w:p w:rsidR="00E81C92" w:rsidRDefault="00E81C92" w:rsidP="00250D19">
      <w:pPr>
        <w:pStyle w:val="a3"/>
        <w:ind w:left="0"/>
        <w:jc w:val="both"/>
        <w:rPr>
          <w:sz w:val="24"/>
          <w:szCs w:val="24"/>
        </w:rPr>
      </w:pPr>
      <w:r>
        <w:rPr>
          <w:sz w:val="24"/>
          <w:szCs w:val="24"/>
        </w:rPr>
        <w:t xml:space="preserve">Отправка продукции в Россию возможна только или крупно-оптовая </w:t>
      </w:r>
      <w:r w:rsidR="00BC58C9">
        <w:rPr>
          <w:sz w:val="24"/>
          <w:szCs w:val="24"/>
        </w:rPr>
        <w:t xml:space="preserve">морским транспортом </w:t>
      </w:r>
      <w:r>
        <w:rPr>
          <w:sz w:val="24"/>
          <w:szCs w:val="24"/>
        </w:rPr>
        <w:t>(минимальный объём 20-футовый контейнер</w:t>
      </w:r>
      <w:r w:rsidR="00FE4ECA">
        <w:rPr>
          <w:sz w:val="24"/>
          <w:szCs w:val="24"/>
        </w:rPr>
        <w:t>, что для нашей продукции составляет около 5-6 тонн</w:t>
      </w:r>
      <w:r>
        <w:rPr>
          <w:sz w:val="24"/>
          <w:szCs w:val="24"/>
        </w:rPr>
        <w:t xml:space="preserve">) или почтовые отправления </w:t>
      </w:r>
      <w:r w:rsidR="00255684">
        <w:rPr>
          <w:sz w:val="24"/>
          <w:szCs w:val="24"/>
        </w:rPr>
        <w:t>авиа</w:t>
      </w:r>
      <w:r w:rsidR="005D519A">
        <w:rPr>
          <w:sz w:val="24"/>
          <w:szCs w:val="24"/>
        </w:rPr>
        <w:t>-</w:t>
      </w:r>
      <w:r w:rsidR="00255684">
        <w:rPr>
          <w:sz w:val="24"/>
          <w:szCs w:val="24"/>
        </w:rPr>
        <w:t xml:space="preserve">доставкой </w:t>
      </w:r>
      <w:r>
        <w:rPr>
          <w:sz w:val="24"/>
          <w:szCs w:val="24"/>
        </w:rPr>
        <w:t>(максимальный вес посылки брутто 10 кг).</w:t>
      </w:r>
    </w:p>
    <w:p w:rsidR="00255684" w:rsidRDefault="00255684" w:rsidP="00250D19">
      <w:pPr>
        <w:pStyle w:val="a3"/>
        <w:ind w:left="0"/>
        <w:jc w:val="both"/>
        <w:rPr>
          <w:sz w:val="24"/>
          <w:szCs w:val="24"/>
        </w:rPr>
      </w:pPr>
      <w:r>
        <w:rPr>
          <w:sz w:val="24"/>
          <w:szCs w:val="24"/>
        </w:rPr>
        <w:t>Срок доставки груза на территорию России контейнерами, с учётом временных затрат на растам</w:t>
      </w:r>
      <w:r w:rsidR="005D519A">
        <w:rPr>
          <w:sz w:val="24"/>
          <w:szCs w:val="24"/>
        </w:rPr>
        <w:t>о</w:t>
      </w:r>
      <w:r>
        <w:rPr>
          <w:sz w:val="24"/>
          <w:szCs w:val="24"/>
        </w:rPr>
        <w:t>ж</w:t>
      </w:r>
      <w:r w:rsidR="005D519A">
        <w:rPr>
          <w:sz w:val="24"/>
          <w:szCs w:val="24"/>
        </w:rPr>
        <w:t>ивание</w:t>
      </w:r>
      <w:r>
        <w:rPr>
          <w:sz w:val="24"/>
          <w:szCs w:val="24"/>
        </w:rPr>
        <w:t xml:space="preserve"> и внутреннюю сертификацию – от 2 до 3 месяцев. Почтовые отправления поступают к месту назначения за 15-25 суток максимально, в зависимости от отдалённости региона от г.Москва.</w:t>
      </w:r>
    </w:p>
    <w:p w:rsidR="00305DDE" w:rsidRPr="00D4108B" w:rsidRDefault="00305DDE" w:rsidP="00D4108B">
      <w:pPr>
        <w:pStyle w:val="a3"/>
        <w:ind w:left="0"/>
        <w:rPr>
          <w:sz w:val="24"/>
          <w:szCs w:val="24"/>
        </w:rPr>
      </w:pPr>
    </w:p>
    <w:p w:rsidR="00A433B0" w:rsidRPr="00BC58C9" w:rsidRDefault="00A433B0" w:rsidP="008F4742">
      <w:pPr>
        <w:pStyle w:val="a3"/>
        <w:numPr>
          <w:ilvl w:val="1"/>
          <w:numId w:val="11"/>
        </w:numPr>
        <w:rPr>
          <w:b/>
          <w:sz w:val="28"/>
          <w:szCs w:val="28"/>
        </w:rPr>
      </w:pPr>
      <w:r w:rsidRPr="00BC58C9">
        <w:rPr>
          <w:b/>
          <w:sz w:val="28"/>
          <w:szCs w:val="28"/>
        </w:rPr>
        <w:t>Объекты и направления инвестиций</w:t>
      </w:r>
    </w:p>
    <w:p w:rsidR="00264F18" w:rsidRPr="00264F18" w:rsidRDefault="00A433B0" w:rsidP="00BC58C9">
      <w:pPr>
        <w:pStyle w:val="a3"/>
        <w:ind w:left="0"/>
        <w:jc w:val="both"/>
        <w:rPr>
          <w:sz w:val="24"/>
          <w:szCs w:val="24"/>
        </w:rPr>
      </w:pPr>
      <w:r w:rsidRPr="00264F18">
        <w:rPr>
          <w:sz w:val="24"/>
          <w:szCs w:val="24"/>
        </w:rPr>
        <w:t>Основным направлением инвестиций в реализации данного проекта является закупка сырья.</w:t>
      </w:r>
      <w:r w:rsidR="00BC58C9" w:rsidRPr="00264F18">
        <w:rPr>
          <w:sz w:val="24"/>
          <w:szCs w:val="24"/>
        </w:rPr>
        <w:t xml:space="preserve"> Так как со времени сбора урожая в течении 5-6 месяцев его стоимость может увеличиваться до 2-х раз, оптимальным является закупка и складирование на хранение именно в сезон.</w:t>
      </w:r>
    </w:p>
    <w:p w:rsidR="00A433B0" w:rsidRPr="00264F18" w:rsidRDefault="00255684" w:rsidP="00BC58C9">
      <w:pPr>
        <w:pStyle w:val="a3"/>
        <w:ind w:left="0"/>
        <w:jc w:val="both"/>
        <w:rPr>
          <w:sz w:val="24"/>
          <w:szCs w:val="24"/>
        </w:rPr>
      </w:pPr>
      <w:r>
        <w:rPr>
          <w:sz w:val="24"/>
          <w:szCs w:val="24"/>
        </w:rPr>
        <w:t>С учётом запланированного предварительного объёма реализации максимально 5-6 тонн общего ассортимента продукции в месяц, первоначальные вложения</w:t>
      </w:r>
      <w:r w:rsidR="001E7886">
        <w:rPr>
          <w:sz w:val="24"/>
          <w:szCs w:val="24"/>
        </w:rPr>
        <w:t xml:space="preserve"> на три месяца (с учётом времени транспортировки)</w:t>
      </w:r>
      <w:r w:rsidR="00B83A20">
        <w:rPr>
          <w:sz w:val="24"/>
          <w:szCs w:val="24"/>
        </w:rPr>
        <w:t xml:space="preserve"> составляют </w:t>
      </w:r>
      <w:r w:rsidR="001E7886" w:rsidRPr="008C2499">
        <w:rPr>
          <w:sz w:val="24"/>
          <w:szCs w:val="24"/>
          <w:highlight w:val="green"/>
        </w:rPr>
        <w:t>9</w:t>
      </w:r>
      <w:r w:rsidR="00B83A20" w:rsidRPr="008C2499">
        <w:rPr>
          <w:sz w:val="24"/>
          <w:szCs w:val="24"/>
          <w:highlight w:val="green"/>
        </w:rPr>
        <w:t>0 000 (</w:t>
      </w:r>
      <w:r w:rsidR="001E7886" w:rsidRPr="008C2499">
        <w:rPr>
          <w:sz w:val="24"/>
          <w:szCs w:val="24"/>
          <w:highlight w:val="green"/>
        </w:rPr>
        <w:t>Девяносто</w:t>
      </w:r>
      <w:r w:rsidR="00B83A20" w:rsidRPr="008C2499">
        <w:rPr>
          <w:sz w:val="24"/>
          <w:szCs w:val="24"/>
          <w:highlight w:val="green"/>
        </w:rPr>
        <w:t xml:space="preserve"> тысяч) Евро.</w:t>
      </w:r>
      <w:r w:rsidR="00B83A20">
        <w:rPr>
          <w:sz w:val="24"/>
          <w:szCs w:val="24"/>
        </w:rPr>
        <w:t xml:space="preserve"> Расходы по оформлению экспортной операции и контейнерной доставке этого объёма составят ориентировочно </w:t>
      </w:r>
      <w:r w:rsidR="001E7886" w:rsidRPr="008C2499">
        <w:rPr>
          <w:sz w:val="24"/>
          <w:szCs w:val="24"/>
          <w:highlight w:val="green"/>
        </w:rPr>
        <w:t>5 700 (Пять тысяч семьсот) Евро.</w:t>
      </w:r>
    </w:p>
    <w:p w:rsidR="00A433B0" w:rsidRPr="00264F18" w:rsidRDefault="00270557" w:rsidP="00F301A7">
      <w:pPr>
        <w:pStyle w:val="a3"/>
        <w:ind w:left="360"/>
        <w:rPr>
          <w:sz w:val="24"/>
          <w:szCs w:val="24"/>
        </w:rPr>
      </w:pPr>
      <w:r>
        <w:rPr>
          <w:sz w:val="24"/>
          <w:szCs w:val="24"/>
        </w:rPr>
        <w:t>Дополнительные в</w:t>
      </w:r>
      <w:r w:rsidR="00A433B0" w:rsidRPr="00264F18">
        <w:rPr>
          <w:sz w:val="24"/>
          <w:szCs w:val="24"/>
        </w:rPr>
        <w:t xml:space="preserve">ложения, направленные на </w:t>
      </w:r>
      <w:r>
        <w:rPr>
          <w:sz w:val="24"/>
          <w:szCs w:val="24"/>
        </w:rPr>
        <w:t xml:space="preserve">совершенствование </w:t>
      </w:r>
      <w:r w:rsidR="00A433B0" w:rsidRPr="00264F18">
        <w:rPr>
          <w:sz w:val="24"/>
          <w:szCs w:val="24"/>
        </w:rPr>
        <w:t>производства распределяются следующим образом:</w:t>
      </w:r>
    </w:p>
    <w:p w:rsidR="00A433B0" w:rsidRPr="0045307A" w:rsidRDefault="000D069C" w:rsidP="008F4742">
      <w:pPr>
        <w:numPr>
          <w:ilvl w:val="2"/>
          <w:numId w:val="11"/>
        </w:numPr>
        <w:spacing w:after="0" w:line="240" w:lineRule="auto"/>
        <w:rPr>
          <w:b/>
          <w:sz w:val="24"/>
          <w:szCs w:val="24"/>
        </w:rPr>
      </w:pPr>
      <w:r w:rsidRPr="0045307A">
        <w:rPr>
          <w:b/>
          <w:sz w:val="24"/>
          <w:szCs w:val="24"/>
        </w:rPr>
        <w:lastRenderedPageBreak/>
        <w:t>П</w:t>
      </w:r>
      <w:r w:rsidR="00A433B0" w:rsidRPr="0045307A">
        <w:rPr>
          <w:b/>
          <w:sz w:val="24"/>
          <w:szCs w:val="24"/>
        </w:rPr>
        <w:t>роизводственное оборудования</w:t>
      </w:r>
    </w:p>
    <w:p w:rsidR="00A433B0" w:rsidRDefault="00A433B0" w:rsidP="0076082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004"/>
        <w:gridCol w:w="1186"/>
        <w:gridCol w:w="1540"/>
        <w:gridCol w:w="1830"/>
        <w:gridCol w:w="1363"/>
      </w:tblGrid>
      <w:tr w:rsidR="00A433B0" w:rsidTr="008C2499">
        <w:tc>
          <w:tcPr>
            <w:tcW w:w="648" w:type="dxa"/>
            <w:shd w:val="clear" w:color="auto" w:fill="FFFF00"/>
          </w:tcPr>
          <w:p w:rsidR="00A433B0" w:rsidRDefault="00A433B0" w:rsidP="008B44EA">
            <w:r>
              <w:t>№</w:t>
            </w:r>
          </w:p>
        </w:tc>
        <w:tc>
          <w:tcPr>
            <w:tcW w:w="3004" w:type="dxa"/>
            <w:shd w:val="clear" w:color="auto" w:fill="FFFF00"/>
          </w:tcPr>
          <w:p w:rsidR="00A433B0" w:rsidRDefault="00A433B0" w:rsidP="008B44EA">
            <w:r>
              <w:t>Наименование узла</w:t>
            </w:r>
          </w:p>
        </w:tc>
        <w:tc>
          <w:tcPr>
            <w:tcW w:w="1186" w:type="dxa"/>
            <w:shd w:val="clear" w:color="auto" w:fill="FFFF00"/>
          </w:tcPr>
          <w:p w:rsidR="00A433B0" w:rsidRDefault="00A433B0" w:rsidP="008B44EA">
            <w:r>
              <w:t>Кол-во</w:t>
            </w:r>
            <w:r w:rsidR="00267B23">
              <w:t xml:space="preserve"> </w:t>
            </w:r>
            <w:r>
              <w:t>(уст.\шт)</w:t>
            </w:r>
          </w:p>
        </w:tc>
        <w:tc>
          <w:tcPr>
            <w:tcW w:w="1540" w:type="dxa"/>
            <w:shd w:val="clear" w:color="auto" w:fill="FFFF00"/>
          </w:tcPr>
          <w:p w:rsidR="00A433B0" w:rsidRPr="00025761" w:rsidRDefault="00A433B0" w:rsidP="008B44EA">
            <w:r>
              <w:t>Цена за единицу (</w:t>
            </w:r>
            <w:r>
              <w:rPr>
                <w:lang w:val="en-US"/>
              </w:rPr>
              <w:t>euro</w:t>
            </w:r>
            <w:r w:rsidRPr="00025761">
              <w:t>)</w:t>
            </w:r>
          </w:p>
        </w:tc>
        <w:tc>
          <w:tcPr>
            <w:tcW w:w="1830" w:type="dxa"/>
            <w:shd w:val="clear" w:color="auto" w:fill="FFFF00"/>
          </w:tcPr>
          <w:p w:rsidR="00A433B0" w:rsidRPr="00B1673A" w:rsidRDefault="00A433B0" w:rsidP="008B44EA">
            <w:r>
              <w:t>Общая сумма</w:t>
            </w:r>
          </w:p>
        </w:tc>
        <w:tc>
          <w:tcPr>
            <w:tcW w:w="1363" w:type="dxa"/>
            <w:shd w:val="clear" w:color="auto" w:fill="FFFF00"/>
          </w:tcPr>
          <w:p w:rsidR="00A433B0" w:rsidRDefault="00A433B0" w:rsidP="008B44EA">
            <w:r>
              <w:t>Заметки</w:t>
            </w:r>
          </w:p>
        </w:tc>
      </w:tr>
      <w:tr w:rsidR="00A433B0" w:rsidTr="00437FD0">
        <w:tc>
          <w:tcPr>
            <w:tcW w:w="648" w:type="dxa"/>
          </w:tcPr>
          <w:p w:rsidR="00A433B0" w:rsidRDefault="00A433B0" w:rsidP="008B44EA">
            <w:r>
              <w:t>1</w:t>
            </w:r>
          </w:p>
        </w:tc>
        <w:tc>
          <w:tcPr>
            <w:tcW w:w="3004" w:type="dxa"/>
          </w:tcPr>
          <w:p w:rsidR="00A433B0" w:rsidRPr="00982CF9" w:rsidRDefault="00A433B0" w:rsidP="008B44EA">
            <w:r>
              <w:t>Дизель-генератор</w:t>
            </w:r>
            <w:r w:rsidR="004F2906">
              <w:t xml:space="preserve"> 10 КВт/ч</w:t>
            </w:r>
          </w:p>
        </w:tc>
        <w:tc>
          <w:tcPr>
            <w:tcW w:w="1186" w:type="dxa"/>
          </w:tcPr>
          <w:p w:rsidR="00A433B0" w:rsidRDefault="004F2906" w:rsidP="008B44EA">
            <w:r>
              <w:t>1</w:t>
            </w:r>
          </w:p>
        </w:tc>
        <w:tc>
          <w:tcPr>
            <w:tcW w:w="1540" w:type="dxa"/>
          </w:tcPr>
          <w:p w:rsidR="00A433B0" w:rsidRDefault="00402A24" w:rsidP="008B44EA">
            <w:r>
              <w:t>4 500</w:t>
            </w:r>
          </w:p>
        </w:tc>
        <w:tc>
          <w:tcPr>
            <w:tcW w:w="1830" w:type="dxa"/>
          </w:tcPr>
          <w:p w:rsidR="00A433B0" w:rsidRDefault="00402A24" w:rsidP="008B44EA">
            <w:r>
              <w:t>4 500</w:t>
            </w:r>
          </w:p>
        </w:tc>
        <w:tc>
          <w:tcPr>
            <w:tcW w:w="1363" w:type="dxa"/>
          </w:tcPr>
          <w:p w:rsidR="00A433B0" w:rsidRDefault="00402A24" w:rsidP="008B44EA">
            <w:r>
              <w:t>Возможна покупка в КНР</w:t>
            </w:r>
          </w:p>
        </w:tc>
      </w:tr>
      <w:tr w:rsidR="00A433B0" w:rsidTr="00437FD0">
        <w:tc>
          <w:tcPr>
            <w:tcW w:w="648" w:type="dxa"/>
          </w:tcPr>
          <w:p w:rsidR="00A433B0" w:rsidRDefault="00A433B0" w:rsidP="008B44EA">
            <w:r>
              <w:t>2</w:t>
            </w:r>
          </w:p>
        </w:tc>
        <w:tc>
          <w:tcPr>
            <w:tcW w:w="3004" w:type="dxa"/>
          </w:tcPr>
          <w:p w:rsidR="00A433B0" w:rsidRPr="00881C5B" w:rsidRDefault="00A433B0" w:rsidP="008B44EA">
            <w:r>
              <w:t>Масло-пресс холодного отжима</w:t>
            </w:r>
          </w:p>
        </w:tc>
        <w:tc>
          <w:tcPr>
            <w:tcW w:w="1186" w:type="dxa"/>
          </w:tcPr>
          <w:p w:rsidR="00A433B0" w:rsidRDefault="004F2906" w:rsidP="008B44EA">
            <w:r>
              <w:t>1</w:t>
            </w:r>
          </w:p>
        </w:tc>
        <w:tc>
          <w:tcPr>
            <w:tcW w:w="1540" w:type="dxa"/>
          </w:tcPr>
          <w:p w:rsidR="00A433B0" w:rsidRDefault="00402A24" w:rsidP="008B44EA">
            <w:r>
              <w:t>800</w:t>
            </w:r>
          </w:p>
        </w:tc>
        <w:tc>
          <w:tcPr>
            <w:tcW w:w="1830" w:type="dxa"/>
          </w:tcPr>
          <w:p w:rsidR="00A433B0" w:rsidRDefault="000B0456" w:rsidP="008B44EA">
            <w:r>
              <w:t>800</w:t>
            </w:r>
          </w:p>
        </w:tc>
        <w:tc>
          <w:tcPr>
            <w:tcW w:w="1363" w:type="dxa"/>
          </w:tcPr>
          <w:p w:rsidR="00A433B0" w:rsidRDefault="00402A24" w:rsidP="008B44EA">
            <w:r>
              <w:t>-//-</w:t>
            </w:r>
          </w:p>
        </w:tc>
      </w:tr>
      <w:tr w:rsidR="00A433B0" w:rsidTr="00437FD0">
        <w:tc>
          <w:tcPr>
            <w:tcW w:w="648" w:type="dxa"/>
          </w:tcPr>
          <w:p w:rsidR="00A433B0" w:rsidRDefault="00A433B0" w:rsidP="008B44EA">
            <w:r>
              <w:t>4</w:t>
            </w:r>
          </w:p>
        </w:tc>
        <w:tc>
          <w:tcPr>
            <w:tcW w:w="3004" w:type="dxa"/>
          </w:tcPr>
          <w:p w:rsidR="00A433B0" w:rsidRDefault="00A433B0" w:rsidP="008B44EA">
            <w:r>
              <w:t>Масло-фильтр</w:t>
            </w:r>
          </w:p>
        </w:tc>
        <w:tc>
          <w:tcPr>
            <w:tcW w:w="1186" w:type="dxa"/>
          </w:tcPr>
          <w:p w:rsidR="00A433B0" w:rsidRDefault="004F2906" w:rsidP="008B44EA">
            <w:r>
              <w:t>1</w:t>
            </w:r>
          </w:p>
        </w:tc>
        <w:tc>
          <w:tcPr>
            <w:tcW w:w="1540" w:type="dxa"/>
          </w:tcPr>
          <w:p w:rsidR="00A433B0" w:rsidRDefault="00402A24" w:rsidP="008B44EA">
            <w:r>
              <w:t>800</w:t>
            </w:r>
          </w:p>
        </w:tc>
        <w:tc>
          <w:tcPr>
            <w:tcW w:w="1830" w:type="dxa"/>
          </w:tcPr>
          <w:p w:rsidR="00A433B0" w:rsidRDefault="000B0456" w:rsidP="008B44EA">
            <w:r>
              <w:t>800</w:t>
            </w:r>
          </w:p>
        </w:tc>
        <w:tc>
          <w:tcPr>
            <w:tcW w:w="1363" w:type="dxa"/>
          </w:tcPr>
          <w:p w:rsidR="00A433B0" w:rsidRDefault="000B0456" w:rsidP="008B44EA">
            <w:r>
              <w:t>-//-</w:t>
            </w:r>
          </w:p>
        </w:tc>
      </w:tr>
      <w:tr w:rsidR="00A433B0" w:rsidTr="00437FD0">
        <w:tc>
          <w:tcPr>
            <w:tcW w:w="648" w:type="dxa"/>
          </w:tcPr>
          <w:p w:rsidR="00A433B0" w:rsidRDefault="00A433B0" w:rsidP="008B44EA">
            <w:r>
              <w:t>6</w:t>
            </w:r>
          </w:p>
        </w:tc>
        <w:tc>
          <w:tcPr>
            <w:tcW w:w="3004" w:type="dxa"/>
          </w:tcPr>
          <w:p w:rsidR="00A433B0" w:rsidRDefault="00A433B0" w:rsidP="008B44EA">
            <w:r>
              <w:t>Измельчитель твёрдого плодового</w:t>
            </w:r>
            <w:r w:rsidR="00E227FE">
              <w:t xml:space="preserve"> </w:t>
            </w:r>
            <w:r>
              <w:t>сырья</w:t>
            </w:r>
            <w:r w:rsidR="00447E8D">
              <w:t xml:space="preserve"> с отделением семени</w:t>
            </w:r>
          </w:p>
        </w:tc>
        <w:tc>
          <w:tcPr>
            <w:tcW w:w="1186" w:type="dxa"/>
          </w:tcPr>
          <w:p w:rsidR="00A433B0" w:rsidRDefault="004F2906" w:rsidP="008B44EA">
            <w:r>
              <w:t>1</w:t>
            </w:r>
          </w:p>
        </w:tc>
        <w:tc>
          <w:tcPr>
            <w:tcW w:w="1540" w:type="dxa"/>
          </w:tcPr>
          <w:p w:rsidR="00A433B0" w:rsidRDefault="000B0456" w:rsidP="008B44EA">
            <w:r>
              <w:t>800</w:t>
            </w:r>
          </w:p>
        </w:tc>
        <w:tc>
          <w:tcPr>
            <w:tcW w:w="1830" w:type="dxa"/>
          </w:tcPr>
          <w:p w:rsidR="00A433B0" w:rsidRDefault="000B0456" w:rsidP="008B44EA">
            <w:r>
              <w:t>800</w:t>
            </w:r>
          </w:p>
        </w:tc>
        <w:tc>
          <w:tcPr>
            <w:tcW w:w="1363" w:type="dxa"/>
          </w:tcPr>
          <w:p w:rsidR="00A433B0" w:rsidRDefault="000B0456" w:rsidP="008B44EA">
            <w:r>
              <w:t>-//-</w:t>
            </w:r>
          </w:p>
        </w:tc>
      </w:tr>
      <w:tr w:rsidR="00A433B0" w:rsidTr="00437FD0">
        <w:tc>
          <w:tcPr>
            <w:tcW w:w="648" w:type="dxa"/>
          </w:tcPr>
          <w:p w:rsidR="00A433B0" w:rsidRDefault="00A433B0" w:rsidP="008B44EA">
            <w:r>
              <w:t>7</w:t>
            </w:r>
          </w:p>
        </w:tc>
        <w:tc>
          <w:tcPr>
            <w:tcW w:w="3004" w:type="dxa"/>
          </w:tcPr>
          <w:p w:rsidR="00A433B0" w:rsidRPr="00881C5B" w:rsidRDefault="00A433B0" w:rsidP="008B44EA">
            <w:r>
              <w:t xml:space="preserve">Измельчитель </w:t>
            </w:r>
            <w:r w:rsidR="00600C45">
              <w:t xml:space="preserve">цветочного и </w:t>
            </w:r>
            <w:r>
              <w:t>лиственного сырья</w:t>
            </w:r>
          </w:p>
        </w:tc>
        <w:tc>
          <w:tcPr>
            <w:tcW w:w="1186" w:type="dxa"/>
          </w:tcPr>
          <w:p w:rsidR="00A433B0" w:rsidRDefault="00C1342E" w:rsidP="008B44EA">
            <w:r>
              <w:t>2</w:t>
            </w:r>
          </w:p>
        </w:tc>
        <w:tc>
          <w:tcPr>
            <w:tcW w:w="1540" w:type="dxa"/>
          </w:tcPr>
          <w:p w:rsidR="00A433B0" w:rsidRDefault="000B0456" w:rsidP="008B44EA">
            <w:r>
              <w:t>400</w:t>
            </w:r>
          </w:p>
        </w:tc>
        <w:tc>
          <w:tcPr>
            <w:tcW w:w="1830" w:type="dxa"/>
          </w:tcPr>
          <w:p w:rsidR="00A433B0" w:rsidRDefault="000B0456" w:rsidP="008B44EA">
            <w:r>
              <w:t>800</w:t>
            </w:r>
          </w:p>
        </w:tc>
        <w:tc>
          <w:tcPr>
            <w:tcW w:w="1363" w:type="dxa"/>
          </w:tcPr>
          <w:p w:rsidR="00A433B0" w:rsidRDefault="000B0456" w:rsidP="008B44EA">
            <w:r>
              <w:t>-//-</w:t>
            </w:r>
          </w:p>
        </w:tc>
      </w:tr>
      <w:tr w:rsidR="00A433B0" w:rsidTr="00437FD0">
        <w:tc>
          <w:tcPr>
            <w:tcW w:w="648" w:type="dxa"/>
          </w:tcPr>
          <w:p w:rsidR="00A433B0" w:rsidRDefault="00A433B0" w:rsidP="008B44EA">
            <w:r>
              <w:t>8</w:t>
            </w:r>
          </w:p>
        </w:tc>
        <w:tc>
          <w:tcPr>
            <w:tcW w:w="3004" w:type="dxa"/>
          </w:tcPr>
          <w:p w:rsidR="00A433B0" w:rsidRDefault="00A433B0" w:rsidP="008B44EA">
            <w:r>
              <w:t>Ви</w:t>
            </w:r>
            <w:r w:rsidR="00447E8D">
              <w:t>бросита</w:t>
            </w:r>
            <w:r w:rsidR="00600C45">
              <w:t xml:space="preserve"> (для порошков и фильтр-пакетных фракций чая)</w:t>
            </w:r>
          </w:p>
        </w:tc>
        <w:tc>
          <w:tcPr>
            <w:tcW w:w="1186" w:type="dxa"/>
          </w:tcPr>
          <w:p w:rsidR="00A433B0" w:rsidRDefault="00600C45" w:rsidP="008B44EA">
            <w:r>
              <w:t>2</w:t>
            </w:r>
          </w:p>
        </w:tc>
        <w:tc>
          <w:tcPr>
            <w:tcW w:w="1540" w:type="dxa"/>
          </w:tcPr>
          <w:p w:rsidR="00A433B0" w:rsidRDefault="000B0456" w:rsidP="008B44EA">
            <w:r>
              <w:t>1000</w:t>
            </w:r>
          </w:p>
        </w:tc>
        <w:tc>
          <w:tcPr>
            <w:tcW w:w="1830" w:type="dxa"/>
          </w:tcPr>
          <w:p w:rsidR="00A433B0" w:rsidRDefault="000B0456" w:rsidP="008B44EA">
            <w:r>
              <w:t>2000</w:t>
            </w:r>
          </w:p>
        </w:tc>
        <w:tc>
          <w:tcPr>
            <w:tcW w:w="1363" w:type="dxa"/>
          </w:tcPr>
          <w:p w:rsidR="00A433B0" w:rsidRDefault="000B0456" w:rsidP="008B44EA">
            <w:r>
              <w:t>-//- На первом этапе один станок</w:t>
            </w:r>
          </w:p>
        </w:tc>
      </w:tr>
      <w:tr w:rsidR="00A433B0" w:rsidTr="00437FD0">
        <w:tc>
          <w:tcPr>
            <w:tcW w:w="648" w:type="dxa"/>
          </w:tcPr>
          <w:p w:rsidR="00A433B0" w:rsidRDefault="00A433B0" w:rsidP="008B44EA">
            <w:r>
              <w:t>9</w:t>
            </w:r>
          </w:p>
        </w:tc>
        <w:tc>
          <w:tcPr>
            <w:tcW w:w="3004" w:type="dxa"/>
          </w:tcPr>
          <w:p w:rsidR="00A433B0" w:rsidRDefault="00600C45" w:rsidP="008B44EA">
            <w:r>
              <w:t>Установка розлива масла</w:t>
            </w:r>
          </w:p>
        </w:tc>
        <w:tc>
          <w:tcPr>
            <w:tcW w:w="1186" w:type="dxa"/>
          </w:tcPr>
          <w:p w:rsidR="00A433B0" w:rsidRDefault="00600C45" w:rsidP="008B44EA">
            <w:r>
              <w:t>1</w:t>
            </w:r>
          </w:p>
        </w:tc>
        <w:tc>
          <w:tcPr>
            <w:tcW w:w="1540" w:type="dxa"/>
          </w:tcPr>
          <w:p w:rsidR="00A433B0" w:rsidRDefault="000B0456" w:rsidP="008B44EA">
            <w:r>
              <w:t>1 200</w:t>
            </w:r>
          </w:p>
        </w:tc>
        <w:tc>
          <w:tcPr>
            <w:tcW w:w="1830" w:type="dxa"/>
          </w:tcPr>
          <w:p w:rsidR="00A433B0" w:rsidRDefault="000B0456" w:rsidP="008B44EA">
            <w:r>
              <w:t>1 200</w:t>
            </w:r>
          </w:p>
        </w:tc>
        <w:tc>
          <w:tcPr>
            <w:tcW w:w="1363" w:type="dxa"/>
          </w:tcPr>
          <w:p w:rsidR="00A433B0" w:rsidRDefault="000B0456" w:rsidP="008B44EA">
            <w:r>
              <w:t>На первом этапе вручную</w:t>
            </w:r>
          </w:p>
        </w:tc>
      </w:tr>
      <w:tr w:rsidR="00ED62F6" w:rsidTr="00437FD0">
        <w:tc>
          <w:tcPr>
            <w:tcW w:w="648" w:type="dxa"/>
          </w:tcPr>
          <w:p w:rsidR="00ED62F6" w:rsidRDefault="00ED62F6" w:rsidP="008B44EA"/>
        </w:tc>
        <w:tc>
          <w:tcPr>
            <w:tcW w:w="3004" w:type="dxa"/>
          </w:tcPr>
          <w:p w:rsidR="00ED62F6" w:rsidRDefault="00ED62F6" w:rsidP="008B44EA"/>
        </w:tc>
        <w:tc>
          <w:tcPr>
            <w:tcW w:w="1186" w:type="dxa"/>
          </w:tcPr>
          <w:p w:rsidR="00ED62F6" w:rsidRDefault="00ED62F6" w:rsidP="008B44EA"/>
        </w:tc>
        <w:tc>
          <w:tcPr>
            <w:tcW w:w="1540" w:type="dxa"/>
          </w:tcPr>
          <w:p w:rsidR="00ED62F6" w:rsidRDefault="00ED62F6" w:rsidP="008B44EA"/>
        </w:tc>
        <w:tc>
          <w:tcPr>
            <w:tcW w:w="1830" w:type="dxa"/>
          </w:tcPr>
          <w:p w:rsidR="00ED62F6" w:rsidRDefault="000B0456" w:rsidP="008B44EA">
            <w:r>
              <w:t>10 900</w:t>
            </w:r>
          </w:p>
        </w:tc>
        <w:tc>
          <w:tcPr>
            <w:tcW w:w="1363" w:type="dxa"/>
          </w:tcPr>
          <w:p w:rsidR="00ED62F6" w:rsidRDefault="00ED62F6" w:rsidP="008B44EA"/>
        </w:tc>
      </w:tr>
      <w:tr w:rsidR="00FB6877" w:rsidTr="00595DA9">
        <w:tc>
          <w:tcPr>
            <w:tcW w:w="9571" w:type="dxa"/>
            <w:gridSpan w:val="6"/>
          </w:tcPr>
          <w:p w:rsidR="00FB6877" w:rsidRDefault="00FB6877" w:rsidP="008B44EA">
            <w:r>
              <w:t xml:space="preserve">На первом этапе за счёт ручного труда сумма инвестиций на оборудование составит </w:t>
            </w:r>
            <w:r w:rsidRPr="008C2499">
              <w:rPr>
                <w:highlight w:val="green"/>
              </w:rPr>
              <w:t>8 700 (Восемь тысяч семьсот) Евро.</w:t>
            </w:r>
            <w:r w:rsidR="005D4758">
              <w:t xml:space="preserve"> При поставке с завода из КНР возможно дополнительное уменьшение затрат.</w:t>
            </w:r>
          </w:p>
        </w:tc>
      </w:tr>
    </w:tbl>
    <w:p w:rsidR="00A433B0" w:rsidRDefault="00A433B0" w:rsidP="0061012E">
      <w:pPr>
        <w:pStyle w:val="a3"/>
        <w:ind w:left="360"/>
        <w:rPr>
          <w:sz w:val="28"/>
          <w:szCs w:val="28"/>
        </w:rPr>
      </w:pPr>
    </w:p>
    <w:p w:rsidR="00A433B0" w:rsidRPr="0045307A" w:rsidRDefault="00A433B0" w:rsidP="00261E49">
      <w:pPr>
        <w:pStyle w:val="a3"/>
        <w:ind w:left="360"/>
        <w:rPr>
          <w:sz w:val="24"/>
          <w:szCs w:val="24"/>
        </w:rPr>
      </w:pPr>
    </w:p>
    <w:p w:rsidR="00A433B0" w:rsidRPr="0045307A" w:rsidRDefault="000B62AB" w:rsidP="008F4742">
      <w:pPr>
        <w:pStyle w:val="a3"/>
        <w:numPr>
          <w:ilvl w:val="2"/>
          <w:numId w:val="11"/>
        </w:numPr>
        <w:rPr>
          <w:b/>
          <w:sz w:val="24"/>
          <w:szCs w:val="24"/>
        </w:rPr>
      </w:pPr>
      <w:r w:rsidRPr="0045307A">
        <w:rPr>
          <w:b/>
          <w:sz w:val="24"/>
          <w:szCs w:val="24"/>
        </w:rPr>
        <w:t xml:space="preserve"> </w:t>
      </w:r>
      <w:r w:rsidR="00A433B0" w:rsidRPr="0045307A">
        <w:rPr>
          <w:b/>
          <w:sz w:val="24"/>
          <w:szCs w:val="24"/>
        </w:rPr>
        <w:t>Бетонирование производственной площадки и монтаж ангара или навесов.</w:t>
      </w:r>
    </w:p>
    <w:p w:rsidR="00A433B0" w:rsidRDefault="00A433B0" w:rsidP="008F49D2">
      <w:pPr>
        <w:pStyle w:val="a3"/>
        <w:ind w:left="360"/>
        <w:jc w:val="both"/>
        <w:rPr>
          <w:sz w:val="24"/>
          <w:szCs w:val="24"/>
        </w:rPr>
      </w:pPr>
      <w:r w:rsidRPr="0045307A">
        <w:rPr>
          <w:sz w:val="24"/>
          <w:szCs w:val="24"/>
        </w:rPr>
        <w:t xml:space="preserve">Данная статья расходов будет зависеть от конкретного определения с объёмами и методиками производства. </w:t>
      </w:r>
      <w:r w:rsidR="000D069C" w:rsidRPr="0045307A">
        <w:rPr>
          <w:sz w:val="24"/>
          <w:szCs w:val="24"/>
        </w:rPr>
        <w:t>На первом этапе составит о</w:t>
      </w:r>
      <w:r w:rsidRPr="0045307A">
        <w:rPr>
          <w:sz w:val="24"/>
          <w:szCs w:val="24"/>
        </w:rPr>
        <w:t>риентировочно о</w:t>
      </w:r>
      <w:r w:rsidR="000D069C" w:rsidRPr="0045307A">
        <w:rPr>
          <w:sz w:val="24"/>
          <w:szCs w:val="24"/>
        </w:rPr>
        <w:t xml:space="preserve">коло </w:t>
      </w:r>
      <w:r w:rsidR="000D069C" w:rsidRPr="00B560D9">
        <w:rPr>
          <w:sz w:val="24"/>
          <w:szCs w:val="24"/>
          <w:highlight w:val="green"/>
        </w:rPr>
        <w:t>1</w:t>
      </w:r>
      <w:r w:rsidRPr="00B560D9">
        <w:rPr>
          <w:sz w:val="24"/>
          <w:szCs w:val="24"/>
          <w:highlight w:val="green"/>
        </w:rPr>
        <w:t>0</w:t>
      </w:r>
      <w:r w:rsidR="000D069C" w:rsidRPr="00B560D9">
        <w:rPr>
          <w:sz w:val="24"/>
          <w:szCs w:val="24"/>
          <w:highlight w:val="green"/>
        </w:rPr>
        <w:t xml:space="preserve"> </w:t>
      </w:r>
      <w:r w:rsidRPr="00B560D9">
        <w:rPr>
          <w:sz w:val="24"/>
          <w:szCs w:val="24"/>
          <w:highlight w:val="green"/>
        </w:rPr>
        <w:t>тысяч Евро.</w:t>
      </w:r>
    </w:p>
    <w:p w:rsidR="00416A94" w:rsidRDefault="00416A94" w:rsidP="008F49D2">
      <w:pPr>
        <w:pStyle w:val="a3"/>
        <w:ind w:left="360"/>
        <w:jc w:val="both"/>
        <w:rPr>
          <w:sz w:val="24"/>
          <w:szCs w:val="24"/>
        </w:rPr>
      </w:pPr>
    </w:p>
    <w:p w:rsidR="00416A94" w:rsidRDefault="00416A94" w:rsidP="008F49D2">
      <w:pPr>
        <w:pStyle w:val="a3"/>
        <w:ind w:left="360"/>
        <w:jc w:val="both"/>
        <w:rPr>
          <w:b/>
          <w:sz w:val="24"/>
          <w:szCs w:val="24"/>
        </w:rPr>
      </w:pPr>
      <w:r w:rsidRPr="00416A94">
        <w:rPr>
          <w:b/>
          <w:sz w:val="24"/>
          <w:szCs w:val="24"/>
        </w:rPr>
        <w:t xml:space="preserve">Итого: первоначальные инвестиции на развитие производственной деятельности компании в Сенегале составят – </w:t>
      </w:r>
      <w:r w:rsidRPr="00B560D9">
        <w:rPr>
          <w:b/>
          <w:sz w:val="24"/>
          <w:szCs w:val="24"/>
          <w:highlight w:val="green"/>
        </w:rPr>
        <w:t>114 400 (Сто четырнадцать тысяч четыреста) Евро.</w:t>
      </w:r>
    </w:p>
    <w:p w:rsidR="00486010" w:rsidRDefault="00486010" w:rsidP="008F49D2">
      <w:pPr>
        <w:pStyle w:val="a3"/>
        <w:ind w:left="360"/>
        <w:jc w:val="both"/>
        <w:rPr>
          <w:b/>
          <w:sz w:val="24"/>
          <w:szCs w:val="24"/>
        </w:rPr>
      </w:pPr>
    </w:p>
    <w:p w:rsidR="00486010" w:rsidRPr="00416A94" w:rsidRDefault="00486010" w:rsidP="008F49D2">
      <w:pPr>
        <w:pStyle w:val="a3"/>
        <w:ind w:left="360"/>
        <w:jc w:val="both"/>
        <w:rPr>
          <w:b/>
          <w:sz w:val="24"/>
          <w:szCs w:val="24"/>
        </w:rPr>
      </w:pPr>
    </w:p>
    <w:p w:rsidR="00423FF8" w:rsidRDefault="00423FF8" w:rsidP="00423FF8">
      <w:pPr>
        <w:pStyle w:val="a3"/>
        <w:ind w:left="0"/>
        <w:jc w:val="both"/>
        <w:rPr>
          <w:sz w:val="28"/>
          <w:szCs w:val="28"/>
        </w:rPr>
      </w:pPr>
    </w:p>
    <w:p w:rsidR="00423FF8" w:rsidRPr="0081351D" w:rsidRDefault="00062017" w:rsidP="008F4742">
      <w:pPr>
        <w:pStyle w:val="a3"/>
        <w:numPr>
          <w:ilvl w:val="0"/>
          <w:numId w:val="10"/>
        </w:numPr>
        <w:jc w:val="both"/>
        <w:rPr>
          <w:b/>
          <w:sz w:val="28"/>
          <w:szCs w:val="28"/>
        </w:rPr>
      </w:pPr>
      <w:r w:rsidRPr="0081351D">
        <w:rPr>
          <w:b/>
          <w:sz w:val="28"/>
          <w:szCs w:val="28"/>
        </w:rPr>
        <w:lastRenderedPageBreak/>
        <w:t>Организация предприятия в России</w:t>
      </w:r>
    </w:p>
    <w:p w:rsidR="00423FF8" w:rsidRPr="0081351D" w:rsidRDefault="00062017" w:rsidP="008F4742">
      <w:pPr>
        <w:pStyle w:val="a3"/>
        <w:numPr>
          <w:ilvl w:val="1"/>
          <w:numId w:val="10"/>
        </w:numPr>
        <w:jc w:val="both"/>
        <w:rPr>
          <w:b/>
          <w:sz w:val="24"/>
          <w:szCs w:val="24"/>
        </w:rPr>
      </w:pPr>
      <w:r w:rsidRPr="0081351D">
        <w:rPr>
          <w:b/>
          <w:sz w:val="24"/>
          <w:szCs w:val="24"/>
        </w:rPr>
        <w:t xml:space="preserve">Государственная регистрация </w:t>
      </w:r>
      <w:r w:rsidR="00ED62F6">
        <w:rPr>
          <w:b/>
          <w:sz w:val="24"/>
          <w:szCs w:val="24"/>
        </w:rPr>
        <w:t xml:space="preserve">производства </w:t>
      </w:r>
      <w:r w:rsidRPr="0081351D">
        <w:rPr>
          <w:b/>
          <w:sz w:val="24"/>
          <w:szCs w:val="24"/>
        </w:rPr>
        <w:t>продукции и сертификация</w:t>
      </w:r>
    </w:p>
    <w:p w:rsidR="00423FF8" w:rsidRPr="00A04024" w:rsidRDefault="00423FF8" w:rsidP="00423FF8">
      <w:pPr>
        <w:pStyle w:val="a3"/>
        <w:ind w:left="0"/>
        <w:jc w:val="both"/>
        <w:rPr>
          <w:sz w:val="24"/>
          <w:szCs w:val="24"/>
        </w:rPr>
      </w:pPr>
      <w:r w:rsidRPr="00A04024">
        <w:rPr>
          <w:sz w:val="24"/>
          <w:szCs w:val="24"/>
        </w:rPr>
        <w:t>Так как многие виды продукции ранее официально не завозились на территории Российской Федерации и, одним из основным направлений реализации являются аптечные сети и фармфабрики, необходимо обязательно произвести государственную регистрацию продукции, как диетическое оздоровительное питание или БАД.</w:t>
      </w:r>
    </w:p>
    <w:p w:rsidR="00423FF8" w:rsidRPr="00A04024" w:rsidRDefault="00423FF8" w:rsidP="00423FF8">
      <w:pPr>
        <w:pStyle w:val="a3"/>
        <w:ind w:left="0"/>
        <w:jc w:val="both"/>
        <w:rPr>
          <w:sz w:val="24"/>
          <w:szCs w:val="24"/>
        </w:rPr>
      </w:pPr>
      <w:r w:rsidRPr="00A04024">
        <w:rPr>
          <w:sz w:val="24"/>
          <w:szCs w:val="24"/>
        </w:rPr>
        <w:t>Процесс регистрации занимает до 3-х месяцев. Стоимость регистрации одной товарной позиции – 2 500 (Две тысячи пятьсот) Евро.</w:t>
      </w:r>
    </w:p>
    <w:p w:rsidR="00423FF8" w:rsidRPr="00970C6F" w:rsidRDefault="00423FF8" w:rsidP="00423FF8">
      <w:pPr>
        <w:pStyle w:val="a3"/>
        <w:ind w:left="0"/>
        <w:jc w:val="both"/>
        <w:rPr>
          <w:b/>
          <w:sz w:val="24"/>
          <w:szCs w:val="24"/>
        </w:rPr>
      </w:pPr>
      <w:r w:rsidRPr="00970C6F">
        <w:rPr>
          <w:b/>
          <w:sz w:val="24"/>
          <w:szCs w:val="24"/>
        </w:rPr>
        <w:t xml:space="preserve">На государственную регистрацию пяти основных экспортных позиций уйдёт </w:t>
      </w:r>
      <w:r w:rsidRPr="00B560D9">
        <w:rPr>
          <w:b/>
          <w:sz w:val="24"/>
          <w:szCs w:val="24"/>
          <w:highlight w:val="green"/>
        </w:rPr>
        <w:t>12 500 (Двенадцать тысяч пятьсот) Евро.</w:t>
      </w:r>
    </w:p>
    <w:p w:rsidR="00D57FE4" w:rsidRPr="00A04024" w:rsidRDefault="00062017" w:rsidP="008F4742">
      <w:pPr>
        <w:pStyle w:val="a3"/>
        <w:numPr>
          <w:ilvl w:val="1"/>
          <w:numId w:val="10"/>
        </w:numPr>
        <w:jc w:val="both"/>
        <w:rPr>
          <w:b/>
          <w:sz w:val="24"/>
          <w:szCs w:val="24"/>
        </w:rPr>
      </w:pPr>
      <w:r w:rsidRPr="00A04024">
        <w:rPr>
          <w:b/>
          <w:sz w:val="24"/>
          <w:szCs w:val="24"/>
        </w:rPr>
        <w:t>Оборудование</w:t>
      </w:r>
      <w:r w:rsidR="00E677BB" w:rsidRPr="00A04024">
        <w:rPr>
          <w:b/>
          <w:sz w:val="24"/>
          <w:szCs w:val="24"/>
        </w:rPr>
        <w:t xml:space="preserve"> для дополнительной переработки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2880"/>
        <w:gridCol w:w="1310"/>
        <w:gridCol w:w="1540"/>
        <w:gridCol w:w="1830"/>
        <w:gridCol w:w="1363"/>
      </w:tblGrid>
      <w:tr w:rsidR="00D57FE4" w:rsidRPr="00D57FE4" w:rsidTr="00486010">
        <w:tc>
          <w:tcPr>
            <w:tcW w:w="648" w:type="dxa"/>
            <w:shd w:val="clear" w:color="auto" w:fill="FFFF00"/>
          </w:tcPr>
          <w:p w:rsidR="00D57FE4" w:rsidRPr="00D57FE4" w:rsidRDefault="00D57FE4" w:rsidP="00D57FE4">
            <w:r w:rsidRPr="00D57FE4">
              <w:t>№</w:t>
            </w:r>
          </w:p>
        </w:tc>
        <w:tc>
          <w:tcPr>
            <w:tcW w:w="2880" w:type="dxa"/>
            <w:shd w:val="clear" w:color="auto" w:fill="FFFF00"/>
          </w:tcPr>
          <w:p w:rsidR="00D57FE4" w:rsidRPr="00D57FE4" w:rsidRDefault="00D57FE4" w:rsidP="00D57FE4">
            <w:r w:rsidRPr="00D57FE4">
              <w:t>Наименование узла</w:t>
            </w:r>
          </w:p>
        </w:tc>
        <w:tc>
          <w:tcPr>
            <w:tcW w:w="1310" w:type="dxa"/>
            <w:shd w:val="clear" w:color="auto" w:fill="FFFF00"/>
          </w:tcPr>
          <w:p w:rsidR="00D57FE4" w:rsidRPr="00D57FE4" w:rsidRDefault="00D57FE4" w:rsidP="00D57FE4">
            <w:r w:rsidRPr="00D57FE4">
              <w:t>Кол-во(уст.\шт)</w:t>
            </w:r>
          </w:p>
        </w:tc>
        <w:tc>
          <w:tcPr>
            <w:tcW w:w="1540" w:type="dxa"/>
            <w:shd w:val="clear" w:color="auto" w:fill="FFFF00"/>
          </w:tcPr>
          <w:p w:rsidR="00D57FE4" w:rsidRPr="00D57FE4" w:rsidRDefault="00D57FE4" w:rsidP="00D57FE4">
            <w:r w:rsidRPr="00D57FE4">
              <w:t>Цена за единицу (</w:t>
            </w:r>
            <w:r w:rsidRPr="00D57FE4">
              <w:rPr>
                <w:lang w:val="en-US"/>
              </w:rPr>
              <w:t>euro</w:t>
            </w:r>
            <w:r w:rsidRPr="00D57FE4">
              <w:t>)</w:t>
            </w:r>
          </w:p>
        </w:tc>
        <w:tc>
          <w:tcPr>
            <w:tcW w:w="1830" w:type="dxa"/>
            <w:shd w:val="clear" w:color="auto" w:fill="FFFF00"/>
          </w:tcPr>
          <w:p w:rsidR="00D57FE4" w:rsidRPr="00D57FE4" w:rsidRDefault="00D57FE4" w:rsidP="00D57FE4">
            <w:r w:rsidRPr="00D57FE4">
              <w:t>Общая сумма</w:t>
            </w:r>
          </w:p>
        </w:tc>
        <w:tc>
          <w:tcPr>
            <w:tcW w:w="1363" w:type="dxa"/>
            <w:shd w:val="clear" w:color="auto" w:fill="FFFF00"/>
          </w:tcPr>
          <w:p w:rsidR="00D57FE4" w:rsidRPr="00D57FE4" w:rsidRDefault="00D57FE4" w:rsidP="00D57FE4">
            <w:r w:rsidRPr="00D57FE4">
              <w:t>Заметки</w:t>
            </w:r>
          </w:p>
        </w:tc>
      </w:tr>
      <w:tr w:rsidR="00D57FE4" w:rsidRPr="00D57FE4" w:rsidTr="00267B23">
        <w:tc>
          <w:tcPr>
            <w:tcW w:w="648" w:type="dxa"/>
          </w:tcPr>
          <w:p w:rsidR="00D57FE4" w:rsidRPr="00D57FE4" w:rsidRDefault="00D57FE4" w:rsidP="00D57FE4">
            <w:r w:rsidRPr="00D57FE4">
              <w:t>1</w:t>
            </w:r>
          </w:p>
        </w:tc>
        <w:tc>
          <w:tcPr>
            <w:tcW w:w="2880" w:type="dxa"/>
          </w:tcPr>
          <w:p w:rsidR="00D57FE4" w:rsidRPr="00D57FE4" w:rsidRDefault="00437FD0" w:rsidP="00D57FE4">
            <w:r>
              <w:t>С</w:t>
            </w:r>
            <w:r w:rsidRPr="00437FD0">
              <w:t>танок для производства чайных пакетов</w:t>
            </w:r>
          </w:p>
        </w:tc>
        <w:tc>
          <w:tcPr>
            <w:tcW w:w="1310" w:type="dxa"/>
          </w:tcPr>
          <w:p w:rsidR="00D57FE4" w:rsidRPr="00D57FE4" w:rsidRDefault="00D57FE4" w:rsidP="00D57FE4">
            <w:r w:rsidRPr="00D57FE4">
              <w:t>1</w:t>
            </w:r>
          </w:p>
        </w:tc>
        <w:tc>
          <w:tcPr>
            <w:tcW w:w="1540" w:type="dxa"/>
          </w:tcPr>
          <w:p w:rsidR="00D57FE4" w:rsidRPr="00D57FE4" w:rsidRDefault="008F7E65" w:rsidP="00D57FE4">
            <w:r>
              <w:t>5 000</w:t>
            </w:r>
          </w:p>
        </w:tc>
        <w:tc>
          <w:tcPr>
            <w:tcW w:w="1830" w:type="dxa"/>
          </w:tcPr>
          <w:p w:rsidR="00D57FE4" w:rsidRPr="00D57FE4" w:rsidRDefault="000C55A0" w:rsidP="00D57FE4">
            <w:r>
              <w:t>5 000</w:t>
            </w:r>
          </w:p>
        </w:tc>
        <w:tc>
          <w:tcPr>
            <w:tcW w:w="1363" w:type="dxa"/>
          </w:tcPr>
          <w:p w:rsidR="00D57FE4" w:rsidRPr="00D57FE4" w:rsidRDefault="00D57FE4" w:rsidP="00D57FE4"/>
        </w:tc>
      </w:tr>
      <w:tr w:rsidR="00D57FE4" w:rsidRPr="00D57FE4" w:rsidTr="00267B23">
        <w:tc>
          <w:tcPr>
            <w:tcW w:w="648" w:type="dxa"/>
          </w:tcPr>
          <w:p w:rsidR="00D57FE4" w:rsidRPr="00D57FE4" w:rsidRDefault="00D57FE4" w:rsidP="00D57FE4">
            <w:r w:rsidRPr="00D57FE4">
              <w:t>2</w:t>
            </w:r>
          </w:p>
        </w:tc>
        <w:tc>
          <w:tcPr>
            <w:tcW w:w="2880" w:type="dxa"/>
          </w:tcPr>
          <w:p w:rsidR="00D57FE4" w:rsidRPr="00D57FE4" w:rsidRDefault="00437FD0" w:rsidP="00D57FE4">
            <w:r>
              <w:t>С</w:t>
            </w:r>
            <w:r w:rsidRPr="00437FD0">
              <w:t>танок таблетирования</w:t>
            </w:r>
          </w:p>
        </w:tc>
        <w:tc>
          <w:tcPr>
            <w:tcW w:w="1310" w:type="dxa"/>
          </w:tcPr>
          <w:p w:rsidR="00D57FE4" w:rsidRPr="00D57FE4" w:rsidRDefault="00D57FE4" w:rsidP="00D57FE4">
            <w:r w:rsidRPr="00D57FE4">
              <w:t>1</w:t>
            </w:r>
          </w:p>
        </w:tc>
        <w:tc>
          <w:tcPr>
            <w:tcW w:w="1540" w:type="dxa"/>
          </w:tcPr>
          <w:p w:rsidR="00D57FE4" w:rsidRPr="00D57FE4" w:rsidRDefault="008F7E65" w:rsidP="00D57FE4">
            <w:r>
              <w:t>4 000</w:t>
            </w:r>
          </w:p>
        </w:tc>
        <w:tc>
          <w:tcPr>
            <w:tcW w:w="1830" w:type="dxa"/>
          </w:tcPr>
          <w:p w:rsidR="00D57FE4" w:rsidRPr="00D57FE4" w:rsidRDefault="000C55A0" w:rsidP="00D57FE4">
            <w:r>
              <w:t>4 000</w:t>
            </w:r>
          </w:p>
        </w:tc>
        <w:tc>
          <w:tcPr>
            <w:tcW w:w="1363" w:type="dxa"/>
          </w:tcPr>
          <w:p w:rsidR="00D57FE4" w:rsidRPr="00D57FE4" w:rsidRDefault="00447872" w:rsidP="00D57FE4">
            <w:r>
              <w:t>На втором этапе</w:t>
            </w:r>
          </w:p>
        </w:tc>
      </w:tr>
      <w:tr w:rsidR="00D57FE4" w:rsidRPr="00D57FE4" w:rsidTr="00267B23">
        <w:tc>
          <w:tcPr>
            <w:tcW w:w="648" w:type="dxa"/>
          </w:tcPr>
          <w:p w:rsidR="00D57FE4" w:rsidRPr="00D57FE4" w:rsidRDefault="00D57FE4" w:rsidP="00D57FE4">
            <w:r w:rsidRPr="00D57FE4">
              <w:t>4</w:t>
            </w:r>
          </w:p>
        </w:tc>
        <w:tc>
          <w:tcPr>
            <w:tcW w:w="2880" w:type="dxa"/>
          </w:tcPr>
          <w:p w:rsidR="00D57FE4" w:rsidRPr="00D57FE4" w:rsidRDefault="00437FD0" w:rsidP="00437FD0">
            <w:r>
              <w:t>С</w:t>
            </w:r>
            <w:r w:rsidRPr="00437FD0">
              <w:t>танок капс</w:t>
            </w:r>
            <w:r>
              <w:t>у</w:t>
            </w:r>
            <w:r w:rsidRPr="00437FD0">
              <w:t>лирования</w:t>
            </w:r>
          </w:p>
        </w:tc>
        <w:tc>
          <w:tcPr>
            <w:tcW w:w="1310" w:type="dxa"/>
          </w:tcPr>
          <w:p w:rsidR="00D57FE4" w:rsidRPr="00D57FE4" w:rsidRDefault="00D57FE4" w:rsidP="00D57FE4">
            <w:r w:rsidRPr="00D57FE4">
              <w:t>1</w:t>
            </w:r>
          </w:p>
        </w:tc>
        <w:tc>
          <w:tcPr>
            <w:tcW w:w="1540" w:type="dxa"/>
          </w:tcPr>
          <w:p w:rsidR="00D57FE4" w:rsidRPr="00D57FE4" w:rsidRDefault="000C55A0" w:rsidP="00D57FE4">
            <w:r>
              <w:t>5 000</w:t>
            </w:r>
          </w:p>
        </w:tc>
        <w:tc>
          <w:tcPr>
            <w:tcW w:w="1830" w:type="dxa"/>
          </w:tcPr>
          <w:p w:rsidR="00D57FE4" w:rsidRPr="00D57FE4" w:rsidRDefault="000C55A0" w:rsidP="00D57FE4">
            <w:r>
              <w:t>5 000</w:t>
            </w:r>
          </w:p>
        </w:tc>
        <w:tc>
          <w:tcPr>
            <w:tcW w:w="1363" w:type="dxa"/>
          </w:tcPr>
          <w:p w:rsidR="00D57FE4" w:rsidRPr="00D57FE4" w:rsidRDefault="00447872" w:rsidP="00D57FE4">
            <w:r>
              <w:t>На втором этапе</w:t>
            </w:r>
          </w:p>
        </w:tc>
      </w:tr>
      <w:tr w:rsidR="00D57FE4" w:rsidRPr="00D57FE4" w:rsidTr="00267B23">
        <w:tc>
          <w:tcPr>
            <w:tcW w:w="648" w:type="dxa"/>
          </w:tcPr>
          <w:p w:rsidR="00D57FE4" w:rsidRPr="00D57FE4" w:rsidRDefault="00D57FE4" w:rsidP="00D57FE4">
            <w:r w:rsidRPr="00D57FE4">
              <w:t>6</w:t>
            </w:r>
          </w:p>
        </w:tc>
        <w:tc>
          <w:tcPr>
            <w:tcW w:w="2880" w:type="dxa"/>
          </w:tcPr>
          <w:p w:rsidR="00D57FE4" w:rsidRPr="00D57FE4" w:rsidRDefault="00600C45" w:rsidP="00D57FE4">
            <w:r w:rsidRPr="00600C45">
              <w:t>Измельчитель цветочного и лиственного сырья</w:t>
            </w:r>
          </w:p>
        </w:tc>
        <w:tc>
          <w:tcPr>
            <w:tcW w:w="1310" w:type="dxa"/>
          </w:tcPr>
          <w:p w:rsidR="00D57FE4" w:rsidRPr="00D57FE4" w:rsidRDefault="00D57FE4" w:rsidP="00D57FE4">
            <w:r w:rsidRPr="00D57FE4">
              <w:t>1</w:t>
            </w:r>
          </w:p>
        </w:tc>
        <w:tc>
          <w:tcPr>
            <w:tcW w:w="1540" w:type="dxa"/>
          </w:tcPr>
          <w:p w:rsidR="00D57FE4" w:rsidRPr="00D57FE4" w:rsidRDefault="000C55A0" w:rsidP="00D57FE4">
            <w:r>
              <w:t>2 000</w:t>
            </w:r>
          </w:p>
        </w:tc>
        <w:tc>
          <w:tcPr>
            <w:tcW w:w="1830" w:type="dxa"/>
          </w:tcPr>
          <w:p w:rsidR="00D57FE4" w:rsidRPr="00D57FE4" w:rsidRDefault="000C55A0" w:rsidP="00D57FE4">
            <w:r>
              <w:t>2 000</w:t>
            </w:r>
          </w:p>
        </w:tc>
        <w:tc>
          <w:tcPr>
            <w:tcW w:w="1363" w:type="dxa"/>
          </w:tcPr>
          <w:p w:rsidR="00D57FE4" w:rsidRPr="00D57FE4" w:rsidRDefault="00D57FE4" w:rsidP="00D57FE4"/>
        </w:tc>
      </w:tr>
      <w:tr w:rsidR="00D57FE4" w:rsidRPr="00D57FE4" w:rsidTr="00267B23">
        <w:tc>
          <w:tcPr>
            <w:tcW w:w="648" w:type="dxa"/>
          </w:tcPr>
          <w:p w:rsidR="00D57FE4" w:rsidRPr="00D57FE4" w:rsidRDefault="00D57FE4" w:rsidP="00D57FE4">
            <w:r w:rsidRPr="00D57FE4">
              <w:t>7</w:t>
            </w:r>
          </w:p>
        </w:tc>
        <w:tc>
          <w:tcPr>
            <w:tcW w:w="2880" w:type="dxa"/>
          </w:tcPr>
          <w:p w:rsidR="006C427F" w:rsidRPr="006A6965" w:rsidRDefault="00437FD0" w:rsidP="00D57FE4">
            <w:r>
              <w:t>У</w:t>
            </w:r>
            <w:r w:rsidRPr="00437FD0">
              <w:t>паковочный станок</w:t>
            </w:r>
            <w:r w:rsidR="006A6965">
              <w:t xml:space="preserve"> индукционной </w:t>
            </w:r>
            <w:r>
              <w:t>запайки горлышка банок</w:t>
            </w:r>
          </w:p>
        </w:tc>
        <w:tc>
          <w:tcPr>
            <w:tcW w:w="1310" w:type="dxa"/>
          </w:tcPr>
          <w:p w:rsidR="00D57FE4" w:rsidRPr="00D57FE4" w:rsidRDefault="00001E90" w:rsidP="00D57FE4">
            <w:r>
              <w:t>1</w:t>
            </w:r>
          </w:p>
        </w:tc>
        <w:tc>
          <w:tcPr>
            <w:tcW w:w="1540" w:type="dxa"/>
          </w:tcPr>
          <w:p w:rsidR="00D57FE4" w:rsidRPr="00D57FE4" w:rsidRDefault="006A6965" w:rsidP="00D57FE4">
            <w:r>
              <w:t>120</w:t>
            </w:r>
          </w:p>
        </w:tc>
        <w:tc>
          <w:tcPr>
            <w:tcW w:w="1830" w:type="dxa"/>
          </w:tcPr>
          <w:p w:rsidR="00D57FE4" w:rsidRPr="00D57FE4" w:rsidRDefault="006A6965" w:rsidP="00D57FE4">
            <w:r>
              <w:t>120</w:t>
            </w:r>
          </w:p>
        </w:tc>
        <w:tc>
          <w:tcPr>
            <w:tcW w:w="1363" w:type="dxa"/>
          </w:tcPr>
          <w:p w:rsidR="00D57FE4" w:rsidRPr="00D57FE4" w:rsidRDefault="00D57FE4" w:rsidP="00D57FE4"/>
        </w:tc>
      </w:tr>
      <w:tr w:rsidR="00D57FE4" w:rsidRPr="00D57FE4" w:rsidTr="00267B23">
        <w:tc>
          <w:tcPr>
            <w:tcW w:w="648" w:type="dxa"/>
          </w:tcPr>
          <w:p w:rsidR="00D57FE4" w:rsidRPr="00D57FE4" w:rsidRDefault="00D57FE4" w:rsidP="00D57FE4">
            <w:r w:rsidRPr="00D57FE4">
              <w:t>8</w:t>
            </w:r>
          </w:p>
        </w:tc>
        <w:tc>
          <w:tcPr>
            <w:tcW w:w="2880" w:type="dxa"/>
          </w:tcPr>
          <w:p w:rsidR="00D57FE4" w:rsidRPr="00D57FE4" w:rsidRDefault="00D57FE4" w:rsidP="00D57FE4">
            <w:r w:rsidRPr="00D57FE4">
              <w:t>Вибросита</w:t>
            </w:r>
          </w:p>
        </w:tc>
        <w:tc>
          <w:tcPr>
            <w:tcW w:w="1310" w:type="dxa"/>
          </w:tcPr>
          <w:p w:rsidR="00D57FE4" w:rsidRPr="00D57FE4" w:rsidRDefault="00001E90" w:rsidP="00D57FE4">
            <w:r>
              <w:t>2</w:t>
            </w:r>
          </w:p>
        </w:tc>
        <w:tc>
          <w:tcPr>
            <w:tcW w:w="1540" w:type="dxa"/>
          </w:tcPr>
          <w:p w:rsidR="00D57FE4" w:rsidRPr="00D57FE4" w:rsidRDefault="004E0242" w:rsidP="00D57FE4">
            <w:r>
              <w:t>600</w:t>
            </w:r>
          </w:p>
        </w:tc>
        <w:tc>
          <w:tcPr>
            <w:tcW w:w="1830" w:type="dxa"/>
          </w:tcPr>
          <w:p w:rsidR="00D57FE4" w:rsidRPr="00D57FE4" w:rsidRDefault="004E0242" w:rsidP="00D57FE4">
            <w:r>
              <w:t>1200</w:t>
            </w:r>
          </w:p>
        </w:tc>
        <w:tc>
          <w:tcPr>
            <w:tcW w:w="1363" w:type="dxa"/>
          </w:tcPr>
          <w:p w:rsidR="00D57FE4" w:rsidRPr="00D57FE4" w:rsidRDefault="00AD488D" w:rsidP="00D57FE4">
            <w:r>
              <w:t>На первом этапе одно</w:t>
            </w:r>
          </w:p>
        </w:tc>
      </w:tr>
      <w:tr w:rsidR="00D57FE4" w:rsidRPr="00D57FE4" w:rsidTr="00267B23">
        <w:tc>
          <w:tcPr>
            <w:tcW w:w="648" w:type="dxa"/>
          </w:tcPr>
          <w:p w:rsidR="00D57FE4" w:rsidRPr="00D57FE4" w:rsidRDefault="00D57FE4" w:rsidP="00D57FE4">
            <w:r w:rsidRPr="00D57FE4">
              <w:t>9</w:t>
            </w:r>
          </w:p>
        </w:tc>
        <w:tc>
          <w:tcPr>
            <w:tcW w:w="2880" w:type="dxa"/>
          </w:tcPr>
          <w:p w:rsidR="00D57FE4" w:rsidRPr="00D57FE4" w:rsidRDefault="00437FD0" w:rsidP="00E677BB">
            <w:r>
              <w:t xml:space="preserve">Весы электронные до </w:t>
            </w:r>
            <w:r w:rsidR="00E677BB">
              <w:t>500</w:t>
            </w:r>
            <w:r>
              <w:t xml:space="preserve"> кг</w:t>
            </w:r>
          </w:p>
        </w:tc>
        <w:tc>
          <w:tcPr>
            <w:tcW w:w="1310" w:type="dxa"/>
          </w:tcPr>
          <w:p w:rsidR="00D57FE4" w:rsidRPr="00D57FE4" w:rsidRDefault="00437FD0" w:rsidP="00D57FE4">
            <w:r>
              <w:t>1</w:t>
            </w:r>
          </w:p>
        </w:tc>
        <w:tc>
          <w:tcPr>
            <w:tcW w:w="1540" w:type="dxa"/>
          </w:tcPr>
          <w:p w:rsidR="00D57FE4" w:rsidRPr="00D57FE4" w:rsidRDefault="004C6D12" w:rsidP="00D57FE4">
            <w:r>
              <w:t>350</w:t>
            </w:r>
          </w:p>
        </w:tc>
        <w:tc>
          <w:tcPr>
            <w:tcW w:w="1830" w:type="dxa"/>
          </w:tcPr>
          <w:p w:rsidR="00D57FE4" w:rsidRPr="00D57FE4" w:rsidRDefault="00AD488D" w:rsidP="00D57FE4">
            <w:r>
              <w:t>350</w:t>
            </w:r>
          </w:p>
        </w:tc>
        <w:tc>
          <w:tcPr>
            <w:tcW w:w="1363" w:type="dxa"/>
          </w:tcPr>
          <w:p w:rsidR="00D57FE4" w:rsidRPr="00D57FE4" w:rsidRDefault="00D57FE4" w:rsidP="00D57FE4"/>
        </w:tc>
      </w:tr>
      <w:tr w:rsidR="000C55A0" w:rsidRPr="00D57FE4" w:rsidTr="00267B23">
        <w:tc>
          <w:tcPr>
            <w:tcW w:w="648" w:type="dxa"/>
          </w:tcPr>
          <w:p w:rsidR="000C55A0" w:rsidRPr="00D57FE4" w:rsidRDefault="00001E90" w:rsidP="00D57FE4">
            <w:r>
              <w:t>10</w:t>
            </w:r>
          </w:p>
        </w:tc>
        <w:tc>
          <w:tcPr>
            <w:tcW w:w="2880" w:type="dxa"/>
          </w:tcPr>
          <w:p w:rsidR="000C55A0" w:rsidRDefault="00001E90" w:rsidP="00E677BB">
            <w:r>
              <w:t>Весы электронные до 50 кг</w:t>
            </w:r>
          </w:p>
        </w:tc>
        <w:tc>
          <w:tcPr>
            <w:tcW w:w="1310" w:type="dxa"/>
          </w:tcPr>
          <w:p w:rsidR="000C55A0" w:rsidRDefault="00001E90" w:rsidP="00D57FE4">
            <w:r>
              <w:t>1</w:t>
            </w:r>
          </w:p>
        </w:tc>
        <w:tc>
          <w:tcPr>
            <w:tcW w:w="1540" w:type="dxa"/>
          </w:tcPr>
          <w:p w:rsidR="000C55A0" w:rsidRPr="00D57FE4" w:rsidRDefault="004C6D12" w:rsidP="00D57FE4">
            <w:r>
              <w:t>180</w:t>
            </w:r>
          </w:p>
        </w:tc>
        <w:tc>
          <w:tcPr>
            <w:tcW w:w="1830" w:type="dxa"/>
          </w:tcPr>
          <w:p w:rsidR="000C55A0" w:rsidRPr="00D57FE4" w:rsidRDefault="004C6D12" w:rsidP="00D57FE4">
            <w:r>
              <w:t>180</w:t>
            </w:r>
          </w:p>
        </w:tc>
        <w:tc>
          <w:tcPr>
            <w:tcW w:w="1363" w:type="dxa"/>
          </w:tcPr>
          <w:p w:rsidR="000C55A0" w:rsidRPr="00D57FE4" w:rsidRDefault="000C55A0" w:rsidP="00D57FE4"/>
        </w:tc>
      </w:tr>
      <w:tr w:rsidR="00001E90" w:rsidRPr="00D57FE4" w:rsidTr="00267B23">
        <w:tc>
          <w:tcPr>
            <w:tcW w:w="648" w:type="dxa"/>
          </w:tcPr>
          <w:p w:rsidR="00001E90" w:rsidRPr="00D57FE4" w:rsidRDefault="00001E90" w:rsidP="00D57FE4">
            <w:r>
              <w:t>11</w:t>
            </w:r>
          </w:p>
        </w:tc>
        <w:tc>
          <w:tcPr>
            <w:tcW w:w="2880" w:type="dxa"/>
          </w:tcPr>
          <w:p w:rsidR="00001E90" w:rsidRDefault="00001E90" w:rsidP="00E677BB">
            <w:r>
              <w:t>Весы электронные аптекарские</w:t>
            </w:r>
          </w:p>
        </w:tc>
        <w:tc>
          <w:tcPr>
            <w:tcW w:w="1310" w:type="dxa"/>
          </w:tcPr>
          <w:p w:rsidR="00001E90" w:rsidRDefault="00001E90" w:rsidP="00D57FE4">
            <w:r>
              <w:t>1</w:t>
            </w:r>
          </w:p>
        </w:tc>
        <w:tc>
          <w:tcPr>
            <w:tcW w:w="1540" w:type="dxa"/>
          </w:tcPr>
          <w:p w:rsidR="00001E90" w:rsidRPr="00D57FE4" w:rsidRDefault="004C6D12" w:rsidP="00D57FE4">
            <w:r>
              <w:t>180</w:t>
            </w:r>
          </w:p>
        </w:tc>
        <w:tc>
          <w:tcPr>
            <w:tcW w:w="1830" w:type="dxa"/>
          </w:tcPr>
          <w:p w:rsidR="00001E90" w:rsidRPr="00D57FE4" w:rsidRDefault="004C6D12" w:rsidP="00D57FE4">
            <w:r>
              <w:t>180</w:t>
            </w:r>
          </w:p>
        </w:tc>
        <w:tc>
          <w:tcPr>
            <w:tcW w:w="1363" w:type="dxa"/>
          </w:tcPr>
          <w:p w:rsidR="00001E90" w:rsidRPr="00D57FE4" w:rsidRDefault="00001E90" w:rsidP="00D57FE4"/>
        </w:tc>
      </w:tr>
      <w:tr w:rsidR="00001E90" w:rsidRPr="00D57FE4" w:rsidTr="00267B23">
        <w:tc>
          <w:tcPr>
            <w:tcW w:w="648" w:type="dxa"/>
          </w:tcPr>
          <w:p w:rsidR="00001E90" w:rsidRPr="00D57FE4" w:rsidRDefault="00001E90" w:rsidP="00D57FE4"/>
        </w:tc>
        <w:tc>
          <w:tcPr>
            <w:tcW w:w="2880" w:type="dxa"/>
          </w:tcPr>
          <w:p w:rsidR="00001E90" w:rsidRDefault="00001E90" w:rsidP="00E677BB"/>
        </w:tc>
        <w:tc>
          <w:tcPr>
            <w:tcW w:w="1310" w:type="dxa"/>
          </w:tcPr>
          <w:p w:rsidR="00001E90" w:rsidRDefault="00001E90" w:rsidP="00D57FE4"/>
        </w:tc>
        <w:tc>
          <w:tcPr>
            <w:tcW w:w="1540" w:type="dxa"/>
          </w:tcPr>
          <w:p w:rsidR="00001E90" w:rsidRPr="00D57FE4" w:rsidRDefault="00001E90" w:rsidP="00D57FE4"/>
        </w:tc>
        <w:tc>
          <w:tcPr>
            <w:tcW w:w="1830" w:type="dxa"/>
          </w:tcPr>
          <w:p w:rsidR="00001E90" w:rsidRPr="00D57FE4" w:rsidRDefault="00E7327C" w:rsidP="00D57FE4">
            <w:r>
              <w:t>18 030</w:t>
            </w:r>
          </w:p>
        </w:tc>
        <w:tc>
          <w:tcPr>
            <w:tcW w:w="1363" w:type="dxa"/>
          </w:tcPr>
          <w:p w:rsidR="00001E90" w:rsidRPr="00D57FE4" w:rsidRDefault="00001E90" w:rsidP="00D57FE4"/>
        </w:tc>
      </w:tr>
      <w:tr w:rsidR="004E0242" w:rsidRPr="00A14574" w:rsidTr="006C427F">
        <w:tc>
          <w:tcPr>
            <w:tcW w:w="9571" w:type="dxa"/>
            <w:gridSpan w:val="6"/>
          </w:tcPr>
          <w:p w:rsidR="004E0242" w:rsidRPr="00A14574" w:rsidRDefault="004E0242" w:rsidP="00E7327C">
            <w:pPr>
              <w:rPr>
                <w:b/>
              </w:rPr>
            </w:pPr>
            <w:r w:rsidRPr="00A14574">
              <w:rPr>
                <w:b/>
              </w:rPr>
              <w:t xml:space="preserve">На первом этапе за счёт ручного труда сумма инвестиций на оборудование составит </w:t>
            </w:r>
            <w:r w:rsidRPr="008C2499">
              <w:rPr>
                <w:b/>
                <w:highlight w:val="green"/>
              </w:rPr>
              <w:t xml:space="preserve">8 </w:t>
            </w:r>
            <w:r w:rsidR="00E7327C" w:rsidRPr="008C2499">
              <w:rPr>
                <w:b/>
                <w:highlight w:val="green"/>
              </w:rPr>
              <w:t>43</w:t>
            </w:r>
            <w:r w:rsidRPr="008C2499">
              <w:rPr>
                <w:b/>
                <w:highlight w:val="green"/>
              </w:rPr>
              <w:t xml:space="preserve">0 (Восемь тысяч </w:t>
            </w:r>
            <w:r w:rsidR="00B560D9">
              <w:rPr>
                <w:b/>
                <w:highlight w:val="green"/>
              </w:rPr>
              <w:t xml:space="preserve"> </w:t>
            </w:r>
            <w:r w:rsidR="00E7327C" w:rsidRPr="008C2499">
              <w:rPr>
                <w:b/>
                <w:highlight w:val="green"/>
              </w:rPr>
              <w:t>четыреста тридцать</w:t>
            </w:r>
            <w:r w:rsidRPr="008C2499">
              <w:rPr>
                <w:b/>
                <w:highlight w:val="green"/>
              </w:rPr>
              <w:t>) Евро.</w:t>
            </w:r>
          </w:p>
        </w:tc>
      </w:tr>
    </w:tbl>
    <w:p w:rsidR="00D57FE4" w:rsidRDefault="00D57FE4" w:rsidP="00062017">
      <w:pPr>
        <w:pStyle w:val="a3"/>
        <w:ind w:left="360"/>
        <w:jc w:val="both"/>
        <w:rPr>
          <w:sz w:val="28"/>
          <w:szCs w:val="28"/>
        </w:rPr>
      </w:pPr>
    </w:p>
    <w:p w:rsidR="00B560D9" w:rsidRDefault="00B560D9" w:rsidP="00062017">
      <w:pPr>
        <w:pStyle w:val="a3"/>
        <w:ind w:left="360"/>
        <w:jc w:val="both"/>
        <w:rPr>
          <w:sz w:val="28"/>
          <w:szCs w:val="28"/>
        </w:rPr>
      </w:pPr>
    </w:p>
    <w:p w:rsidR="00062017" w:rsidRPr="00BA7F58" w:rsidRDefault="00062017" w:rsidP="008F4742">
      <w:pPr>
        <w:pStyle w:val="a3"/>
        <w:numPr>
          <w:ilvl w:val="1"/>
          <w:numId w:val="10"/>
        </w:numPr>
        <w:jc w:val="both"/>
        <w:rPr>
          <w:b/>
          <w:sz w:val="24"/>
          <w:szCs w:val="24"/>
        </w:rPr>
      </w:pPr>
      <w:r w:rsidRPr="00BA7F58">
        <w:rPr>
          <w:b/>
          <w:sz w:val="24"/>
          <w:szCs w:val="24"/>
        </w:rPr>
        <w:lastRenderedPageBreak/>
        <w:t>Этап проектирования, согласования и монтажа</w:t>
      </w:r>
    </w:p>
    <w:p w:rsidR="006D103E" w:rsidRPr="00BA7F58" w:rsidRDefault="006D103E" w:rsidP="006D103E">
      <w:pPr>
        <w:pStyle w:val="a3"/>
        <w:ind w:left="0"/>
        <w:jc w:val="both"/>
        <w:rPr>
          <w:sz w:val="24"/>
          <w:szCs w:val="24"/>
        </w:rPr>
      </w:pPr>
      <w:r w:rsidRPr="00BA7F58">
        <w:rPr>
          <w:sz w:val="24"/>
          <w:szCs w:val="24"/>
        </w:rPr>
        <w:t>Для официальной работы предприятия по выпуску пищевой оздоровительной продукции необходимо разработать проект</w:t>
      </w:r>
      <w:r w:rsidR="0021460D" w:rsidRPr="00BA7F58">
        <w:rPr>
          <w:sz w:val="24"/>
          <w:szCs w:val="24"/>
        </w:rPr>
        <w:t>, получить первичное одобрение</w:t>
      </w:r>
      <w:r w:rsidRPr="00BA7F58">
        <w:rPr>
          <w:sz w:val="24"/>
          <w:szCs w:val="24"/>
        </w:rPr>
        <w:t xml:space="preserve"> в контролирующих органах (пожарная инспекция, санитарно-эпидемиологический контроль</w:t>
      </w:r>
      <w:r w:rsidR="00062997">
        <w:rPr>
          <w:sz w:val="24"/>
          <w:szCs w:val="24"/>
        </w:rPr>
        <w:t>).</w:t>
      </w:r>
    </w:p>
    <w:p w:rsidR="0021460D" w:rsidRDefault="0021460D" w:rsidP="006D103E">
      <w:pPr>
        <w:pStyle w:val="a3"/>
        <w:ind w:left="0"/>
        <w:jc w:val="both"/>
        <w:rPr>
          <w:sz w:val="24"/>
          <w:szCs w:val="24"/>
        </w:rPr>
      </w:pPr>
      <w:r w:rsidRPr="00BA7F58">
        <w:rPr>
          <w:sz w:val="24"/>
          <w:szCs w:val="24"/>
        </w:rPr>
        <w:t>После полного монтажа производственного объекта соответствующие комиссии дают окончательное разрешение на деятельность предприятия.</w:t>
      </w:r>
      <w:r w:rsidR="00ED62F6">
        <w:rPr>
          <w:sz w:val="24"/>
          <w:szCs w:val="24"/>
        </w:rPr>
        <w:t xml:space="preserve"> Первые партии продукции сдаются на анализ для получения окончательной сертификации.</w:t>
      </w:r>
    </w:p>
    <w:p w:rsidR="00015867" w:rsidRPr="00970C6F" w:rsidRDefault="00015867" w:rsidP="006D103E">
      <w:pPr>
        <w:pStyle w:val="a3"/>
        <w:ind w:left="0"/>
        <w:jc w:val="both"/>
        <w:rPr>
          <w:b/>
          <w:sz w:val="24"/>
          <w:szCs w:val="24"/>
        </w:rPr>
      </w:pPr>
      <w:r w:rsidRPr="00970C6F">
        <w:rPr>
          <w:b/>
          <w:sz w:val="24"/>
          <w:szCs w:val="24"/>
        </w:rPr>
        <w:t xml:space="preserve">Ориентировочные расходы составят </w:t>
      </w:r>
      <w:r w:rsidRPr="005B0C00">
        <w:rPr>
          <w:b/>
          <w:sz w:val="24"/>
          <w:szCs w:val="24"/>
          <w:highlight w:val="green"/>
        </w:rPr>
        <w:t>4 000 (Четыре тысячи) Евро.</w:t>
      </w:r>
    </w:p>
    <w:p w:rsidR="00BA7F58" w:rsidRPr="00BA7F58" w:rsidRDefault="00BA7F58" w:rsidP="006D103E">
      <w:pPr>
        <w:pStyle w:val="a3"/>
        <w:ind w:left="0"/>
        <w:jc w:val="both"/>
        <w:rPr>
          <w:sz w:val="24"/>
          <w:szCs w:val="24"/>
        </w:rPr>
      </w:pPr>
    </w:p>
    <w:p w:rsidR="00A433B0" w:rsidRPr="00970C6F" w:rsidRDefault="00062017" w:rsidP="008F4742">
      <w:pPr>
        <w:pStyle w:val="a3"/>
        <w:numPr>
          <w:ilvl w:val="1"/>
          <w:numId w:val="10"/>
        </w:numPr>
        <w:jc w:val="both"/>
        <w:rPr>
          <w:b/>
          <w:sz w:val="24"/>
          <w:szCs w:val="24"/>
        </w:rPr>
      </w:pPr>
      <w:r w:rsidRPr="00970C6F">
        <w:rPr>
          <w:b/>
          <w:sz w:val="24"/>
          <w:szCs w:val="24"/>
        </w:rPr>
        <w:t>Объекты и направления инвестиций</w:t>
      </w:r>
    </w:p>
    <w:p w:rsidR="00015867" w:rsidRDefault="00015867" w:rsidP="00015867">
      <w:pPr>
        <w:pStyle w:val="a3"/>
        <w:ind w:left="0"/>
        <w:jc w:val="both"/>
        <w:rPr>
          <w:sz w:val="24"/>
          <w:szCs w:val="24"/>
        </w:rPr>
      </w:pPr>
      <w:r>
        <w:rPr>
          <w:sz w:val="24"/>
          <w:szCs w:val="24"/>
        </w:rPr>
        <w:t>Итого: основные объекты инвестиций</w:t>
      </w:r>
    </w:p>
    <w:p w:rsidR="00015867" w:rsidRDefault="00015867" w:rsidP="00015867">
      <w:pPr>
        <w:pStyle w:val="a3"/>
        <w:ind w:left="0"/>
        <w:jc w:val="both"/>
        <w:rPr>
          <w:sz w:val="24"/>
          <w:szCs w:val="24"/>
        </w:rPr>
      </w:pPr>
      <w:r>
        <w:rPr>
          <w:sz w:val="24"/>
          <w:szCs w:val="24"/>
        </w:rPr>
        <w:t>- Г</w:t>
      </w:r>
      <w:r w:rsidRPr="00015867">
        <w:rPr>
          <w:sz w:val="24"/>
          <w:szCs w:val="24"/>
        </w:rPr>
        <w:t>осударственн</w:t>
      </w:r>
      <w:r>
        <w:rPr>
          <w:sz w:val="24"/>
          <w:szCs w:val="24"/>
        </w:rPr>
        <w:t>ая</w:t>
      </w:r>
      <w:r w:rsidRPr="00015867">
        <w:rPr>
          <w:sz w:val="24"/>
          <w:szCs w:val="24"/>
        </w:rPr>
        <w:t xml:space="preserve"> регистраци</w:t>
      </w:r>
      <w:r>
        <w:rPr>
          <w:sz w:val="24"/>
          <w:szCs w:val="24"/>
        </w:rPr>
        <w:t>я</w:t>
      </w:r>
      <w:r w:rsidRPr="00015867">
        <w:rPr>
          <w:sz w:val="24"/>
          <w:szCs w:val="24"/>
        </w:rPr>
        <w:t xml:space="preserve"> пяти основных экспортных позиций уйдёт </w:t>
      </w:r>
      <w:r w:rsidRPr="005B0C00">
        <w:rPr>
          <w:sz w:val="24"/>
          <w:szCs w:val="24"/>
          <w:highlight w:val="green"/>
        </w:rPr>
        <w:t>12 500 (Двенадцать тысяч пятьсот) Евро;</w:t>
      </w:r>
    </w:p>
    <w:p w:rsidR="00015867" w:rsidRDefault="00015867" w:rsidP="00015867">
      <w:pPr>
        <w:pStyle w:val="a3"/>
        <w:ind w:left="0"/>
        <w:jc w:val="both"/>
        <w:rPr>
          <w:sz w:val="24"/>
          <w:szCs w:val="24"/>
        </w:rPr>
      </w:pPr>
      <w:r>
        <w:rPr>
          <w:sz w:val="24"/>
          <w:szCs w:val="24"/>
        </w:rPr>
        <w:t xml:space="preserve">- </w:t>
      </w:r>
      <w:r w:rsidRPr="00015867">
        <w:rPr>
          <w:sz w:val="24"/>
          <w:szCs w:val="24"/>
        </w:rPr>
        <w:t>Оборудование для дополнительной переработки</w:t>
      </w:r>
      <w:r w:rsidR="005B0C00">
        <w:rPr>
          <w:sz w:val="24"/>
          <w:szCs w:val="24"/>
        </w:rPr>
        <w:t xml:space="preserve"> – </w:t>
      </w:r>
      <w:r w:rsidR="005B0C00" w:rsidRPr="005B0C00">
        <w:rPr>
          <w:sz w:val="24"/>
          <w:szCs w:val="24"/>
          <w:highlight w:val="green"/>
        </w:rPr>
        <w:t>8 430 (Восемь тысяч четыреста тридцать) Евро.</w:t>
      </w:r>
    </w:p>
    <w:p w:rsidR="00015867" w:rsidRDefault="00015867" w:rsidP="00015867">
      <w:pPr>
        <w:pStyle w:val="a3"/>
        <w:ind w:left="0"/>
        <w:jc w:val="both"/>
        <w:rPr>
          <w:sz w:val="24"/>
          <w:szCs w:val="24"/>
        </w:rPr>
      </w:pPr>
      <w:r>
        <w:rPr>
          <w:sz w:val="24"/>
          <w:szCs w:val="24"/>
        </w:rPr>
        <w:t xml:space="preserve">- </w:t>
      </w:r>
      <w:r w:rsidRPr="00015867">
        <w:rPr>
          <w:sz w:val="24"/>
          <w:szCs w:val="24"/>
        </w:rPr>
        <w:t>Этап проектирования, согласования и монтажа</w:t>
      </w:r>
      <w:r>
        <w:rPr>
          <w:sz w:val="24"/>
          <w:szCs w:val="24"/>
        </w:rPr>
        <w:t xml:space="preserve"> производства – </w:t>
      </w:r>
      <w:r w:rsidRPr="005B0C00">
        <w:rPr>
          <w:sz w:val="24"/>
          <w:szCs w:val="24"/>
          <w:highlight w:val="green"/>
        </w:rPr>
        <w:t>4 000 (Четыре тысячи) Евро.</w:t>
      </w:r>
    </w:p>
    <w:p w:rsidR="00970C6F" w:rsidRDefault="00970C6F" w:rsidP="00015867">
      <w:pPr>
        <w:pStyle w:val="a3"/>
        <w:ind w:left="0"/>
        <w:jc w:val="both"/>
        <w:rPr>
          <w:sz w:val="24"/>
          <w:szCs w:val="24"/>
        </w:rPr>
      </w:pPr>
      <w:r w:rsidRPr="00970C6F">
        <w:rPr>
          <w:sz w:val="24"/>
          <w:szCs w:val="24"/>
        </w:rPr>
        <w:t xml:space="preserve">Итого: первоначальные инвестиции на развитие производственной деятельности компании в </w:t>
      </w:r>
      <w:r>
        <w:rPr>
          <w:sz w:val="24"/>
          <w:szCs w:val="24"/>
        </w:rPr>
        <w:t>России</w:t>
      </w:r>
      <w:r w:rsidRPr="00970C6F">
        <w:rPr>
          <w:sz w:val="24"/>
          <w:szCs w:val="24"/>
        </w:rPr>
        <w:t xml:space="preserve"> составят –  </w:t>
      </w:r>
      <w:r w:rsidR="005B0C00" w:rsidRPr="005B0C00">
        <w:rPr>
          <w:sz w:val="24"/>
          <w:szCs w:val="24"/>
          <w:highlight w:val="green"/>
        </w:rPr>
        <w:t xml:space="preserve">24 930 (Двадцать четыре тысячи девятьсот тридцать) </w:t>
      </w:r>
      <w:r w:rsidRPr="005B0C00">
        <w:rPr>
          <w:sz w:val="24"/>
          <w:szCs w:val="24"/>
          <w:highlight w:val="green"/>
        </w:rPr>
        <w:t>Евро.</w:t>
      </w:r>
    </w:p>
    <w:p w:rsidR="008361BE" w:rsidRPr="00015867" w:rsidRDefault="008361BE" w:rsidP="00015867">
      <w:pPr>
        <w:pStyle w:val="a3"/>
        <w:ind w:left="0"/>
        <w:jc w:val="both"/>
        <w:rPr>
          <w:sz w:val="24"/>
          <w:szCs w:val="24"/>
        </w:rPr>
      </w:pPr>
    </w:p>
    <w:p w:rsidR="00A433B0" w:rsidRPr="00767911" w:rsidRDefault="00A433B0" w:rsidP="008F4742">
      <w:pPr>
        <w:pStyle w:val="a3"/>
        <w:numPr>
          <w:ilvl w:val="0"/>
          <w:numId w:val="10"/>
        </w:numPr>
        <w:rPr>
          <w:b/>
          <w:sz w:val="28"/>
          <w:szCs w:val="28"/>
        </w:rPr>
      </w:pPr>
      <w:r w:rsidRPr="00767911">
        <w:rPr>
          <w:b/>
          <w:sz w:val="28"/>
          <w:szCs w:val="28"/>
        </w:rPr>
        <w:t>Расчёт себестоимости продукции и сроков окупаемости</w:t>
      </w:r>
    </w:p>
    <w:p w:rsidR="00563568" w:rsidRPr="008361BE" w:rsidRDefault="00563568" w:rsidP="008F4742">
      <w:pPr>
        <w:pStyle w:val="a3"/>
        <w:numPr>
          <w:ilvl w:val="1"/>
          <w:numId w:val="10"/>
        </w:numPr>
        <w:rPr>
          <w:b/>
          <w:sz w:val="24"/>
          <w:szCs w:val="24"/>
        </w:rPr>
      </w:pPr>
      <w:r w:rsidRPr="008361BE">
        <w:rPr>
          <w:b/>
          <w:sz w:val="24"/>
          <w:szCs w:val="24"/>
        </w:rPr>
        <w:t>Общеадминистративные расходы по Сенегалу.</w:t>
      </w:r>
    </w:p>
    <w:p w:rsidR="00563568" w:rsidRDefault="00563568" w:rsidP="00563568">
      <w:pPr>
        <w:pStyle w:val="a3"/>
        <w:ind w:left="0"/>
        <w:rPr>
          <w:sz w:val="28"/>
          <w:szCs w:val="28"/>
        </w:rPr>
      </w:pPr>
    </w:p>
    <w:tbl>
      <w:tblPr>
        <w:tblW w:w="10049" w:type="dxa"/>
        <w:tblInd w:w="88" w:type="dxa"/>
        <w:tblLook w:val="0000" w:firstRow="0" w:lastRow="0" w:firstColumn="0" w:lastColumn="0" w:noHBand="0" w:noVBand="0"/>
      </w:tblPr>
      <w:tblGrid>
        <w:gridCol w:w="8100"/>
        <w:gridCol w:w="1949"/>
      </w:tblGrid>
      <w:tr w:rsidR="00563568" w:rsidRPr="00E3005A" w:rsidTr="008C2499">
        <w:trPr>
          <w:trHeight w:val="300"/>
        </w:trPr>
        <w:tc>
          <w:tcPr>
            <w:tcW w:w="8100" w:type="dxa"/>
            <w:tcBorders>
              <w:top w:val="single" w:sz="4" w:space="0" w:color="auto"/>
              <w:left w:val="single" w:sz="4" w:space="0" w:color="auto"/>
              <w:bottom w:val="single" w:sz="4" w:space="0" w:color="auto"/>
              <w:right w:val="single" w:sz="6" w:space="0" w:color="auto"/>
            </w:tcBorders>
            <w:shd w:val="clear" w:color="auto" w:fill="FFFF00"/>
            <w:noWrap/>
            <w:vAlign w:val="bottom"/>
          </w:tcPr>
          <w:p w:rsidR="00563568" w:rsidRPr="00E3005A" w:rsidRDefault="00563568" w:rsidP="00D04FC0">
            <w:pPr>
              <w:spacing w:after="0" w:line="240" w:lineRule="auto"/>
              <w:rPr>
                <w:b/>
                <w:color w:val="000000"/>
                <w:lang w:eastAsia="ru-RU"/>
              </w:rPr>
            </w:pPr>
            <w:r w:rsidRPr="00E3005A">
              <w:rPr>
                <w:b/>
                <w:color w:val="000000"/>
                <w:lang w:eastAsia="ru-RU"/>
              </w:rPr>
              <w:t>ОБЩИЕ РАСХОДЫ ПО ДЕЯТЕЛЬНОСТИ ПРЕДПРИЯТИЯ (1 год)</w:t>
            </w:r>
          </w:p>
        </w:tc>
        <w:tc>
          <w:tcPr>
            <w:tcW w:w="1949" w:type="dxa"/>
            <w:tcBorders>
              <w:top w:val="single" w:sz="4" w:space="0" w:color="auto"/>
              <w:left w:val="single" w:sz="6" w:space="0" w:color="auto"/>
              <w:bottom w:val="single" w:sz="4" w:space="0" w:color="auto"/>
              <w:right w:val="single" w:sz="4" w:space="0" w:color="auto"/>
            </w:tcBorders>
            <w:shd w:val="clear" w:color="auto" w:fill="FFFF00"/>
            <w:noWrap/>
            <w:vAlign w:val="bottom"/>
          </w:tcPr>
          <w:p w:rsidR="00563568" w:rsidRPr="00E3005A" w:rsidRDefault="00563568" w:rsidP="00D04FC0">
            <w:pPr>
              <w:spacing w:after="0" w:line="240" w:lineRule="auto"/>
              <w:jc w:val="right"/>
              <w:rPr>
                <w:b/>
                <w:color w:val="000000"/>
                <w:lang w:val="en-US" w:eastAsia="ru-RU"/>
              </w:rPr>
            </w:pPr>
            <w:r w:rsidRPr="00E3005A">
              <w:rPr>
                <w:b/>
                <w:color w:val="000000"/>
                <w:lang w:val="en-US" w:eastAsia="ru-RU"/>
              </w:rPr>
              <w:t>FCFA</w:t>
            </w:r>
          </w:p>
        </w:tc>
      </w:tr>
      <w:tr w:rsidR="00563568" w:rsidRPr="00E3005A" w:rsidTr="000860CE">
        <w:trPr>
          <w:trHeight w:val="300"/>
        </w:trPr>
        <w:tc>
          <w:tcPr>
            <w:tcW w:w="8100" w:type="dxa"/>
            <w:tcBorders>
              <w:top w:val="single" w:sz="4" w:space="0" w:color="auto"/>
              <w:left w:val="single" w:sz="4" w:space="0" w:color="auto"/>
              <w:bottom w:val="single" w:sz="4" w:space="0" w:color="auto"/>
              <w:right w:val="single" w:sz="4" w:space="0" w:color="auto"/>
            </w:tcBorders>
            <w:noWrap/>
            <w:vAlign w:val="bottom"/>
          </w:tcPr>
          <w:p w:rsidR="00563568" w:rsidRPr="001C41FA" w:rsidRDefault="00563568" w:rsidP="00D04FC0">
            <w:pPr>
              <w:spacing w:after="0" w:line="240" w:lineRule="auto"/>
              <w:rPr>
                <w:b/>
                <w:color w:val="000000"/>
                <w:lang w:eastAsia="ru-RU"/>
              </w:rPr>
            </w:pPr>
            <w:r w:rsidRPr="00E3005A">
              <w:rPr>
                <w:b/>
                <w:color w:val="000000"/>
                <w:lang w:eastAsia="ru-RU"/>
              </w:rPr>
              <w:t>Аренда производственной площадки</w:t>
            </w:r>
            <w:r w:rsidR="00D81B2A">
              <w:rPr>
                <w:b/>
                <w:color w:val="000000"/>
                <w:lang w:eastAsia="ru-RU"/>
              </w:rPr>
              <w:t xml:space="preserve"> 15</w:t>
            </w:r>
            <w:r>
              <w:rPr>
                <w:b/>
                <w:color w:val="000000"/>
                <w:lang w:eastAsia="ru-RU"/>
              </w:rPr>
              <w:t xml:space="preserve">0 000 </w:t>
            </w:r>
            <w:r>
              <w:rPr>
                <w:b/>
                <w:color w:val="000000"/>
                <w:lang w:val="en-US" w:eastAsia="ru-RU"/>
              </w:rPr>
              <w:t>FCFA</w:t>
            </w:r>
            <w:r w:rsidRPr="001C41FA">
              <w:rPr>
                <w:b/>
                <w:color w:val="000000"/>
                <w:lang w:eastAsia="ru-RU"/>
              </w:rPr>
              <w:t>/</w:t>
            </w:r>
            <w:r>
              <w:rPr>
                <w:b/>
                <w:color w:val="000000"/>
                <w:lang w:eastAsia="ru-RU"/>
              </w:rPr>
              <w:t>месяц</w:t>
            </w:r>
          </w:p>
        </w:tc>
        <w:tc>
          <w:tcPr>
            <w:tcW w:w="1949" w:type="dxa"/>
            <w:tcBorders>
              <w:top w:val="single" w:sz="4" w:space="0" w:color="auto"/>
              <w:left w:val="single" w:sz="4" w:space="0" w:color="auto"/>
              <w:bottom w:val="single" w:sz="4" w:space="0" w:color="auto"/>
              <w:right w:val="single" w:sz="4" w:space="0" w:color="auto"/>
            </w:tcBorders>
            <w:noWrap/>
            <w:vAlign w:val="bottom"/>
          </w:tcPr>
          <w:p w:rsidR="00563568" w:rsidRPr="00E3005A" w:rsidRDefault="00D81B2A" w:rsidP="00D81B2A">
            <w:pPr>
              <w:spacing w:after="0" w:line="240" w:lineRule="auto"/>
              <w:jc w:val="right"/>
              <w:rPr>
                <w:b/>
                <w:color w:val="000000"/>
                <w:lang w:val="en-US" w:eastAsia="ru-RU"/>
              </w:rPr>
            </w:pPr>
            <w:r>
              <w:rPr>
                <w:b/>
                <w:color w:val="000000"/>
                <w:lang w:eastAsia="ru-RU"/>
              </w:rPr>
              <w:t>1</w:t>
            </w:r>
            <w:r w:rsidR="00563568" w:rsidRPr="00E3005A">
              <w:rPr>
                <w:b/>
                <w:color w:val="000000"/>
                <w:lang w:val="en-US" w:eastAsia="ru-RU"/>
              </w:rPr>
              <w:t> </w:t>
            </w:r>
            <w:r>
              <w:rPr>
                <w:b/>
                <w:color w:val="000000"/>
                <w:lang w:eastAsia="ru-RU"/>
              </w:rPr>
              <w:t>8</w:t>
            </w:r>
            <w:r w:rsidR="00563568" w:rsidRPr="00E3005A">
              <w:rPr>
                <w:b/>
                <w:color w:val="000000"/>
                <w:lang w:val="en-US" w:eastAsia="ru-RU"/>
              </w:rPr>
              <w:t>00 000</w:t>
            </w:r>
          </w:p>
        </w:tc>
      </w:tr>
      <w:tr w:rsidR="00563568" w:rsidRPr="00E3005A" w:rsidTr="000860CE">
        <w:trPr>
          <w:trHeight w:val="300"/>
        </w:trPr>
        <w:tc>
          <w:tcPr>
            <w:tcW w:w="8100" w:type="dxa"/>
            <w:tcBorders>
              <w:top w:val="single" w:sz="4" w:space="0" w:color="auto"/>
              <w:left w:val="single" w:sz="4" w:space="0" w:color="auto"/>
              <w:bottom w:val="single" w:sz="4" w:space="0" w:color="auto"/>
              <w:right w:val="single" w:sz="4" w:space="0" w:color="auto"/>
            </w:tcBorders>
            <w:noWrap/>
            <w:vAlign w:val="bottom"/>
          </w:tcPr>
          <w:p w:rsidR="00563568" w:rsidRPr="00BC29CC" w:rsidRDefault="00563568" w:rsidP="00D04FC0">
            <w:pPr>
              <w:spacing w:after="0" w:line="240" w:lineRule="auto"/>
              <w:rPr>
                <w:b/>
                <w:color w:val="000000"/>
                <w:lang w:eastAsia="ru-RU"/>
              </w:rPr>
            </w:pPr>
            <w:r w:rsidRPr="00E3005A">
              <w:rPr>
                <w:b/>
                <w:color w:val="000000"/>
                <w:lang w:eastAsia="ru-RU"/>
              </w:rPr>
              <w:t>Аренда дополнительных производственных помещений</w:t>
            </w:r>
            <w:r w:rsidR="00D81B2A">
              <w:rPr>
                <w:b/>
                <w:color w:val="000000"/>
                <w:lang w:eastAsia="ru-RU"/>
              </w:rPr>
              <w:t xml:space="preserve"> 10</w:t>
            </w:r>
            <w:r>
              <w:rPr>
                <w:b/>
                <w:color w:val="000000"/>
                <w:lang w:eastAsia="ru-RU"/>
              </w:rPr>
              <w:t xml:space="preserve">0 000 </w:t>
            </w:r>
            <w:r>
              <w:rPr>
                <w:b/>
                <w:color w:val="000000"/>
                <w:lang w:val="en-US" w:eastAsia="ru-RU"/>
              </w:rPr>
              <w:t>FCFA</w:t>
            </w:r>
            <w:r>
              <w:rPr>
                <w:b/>
                <w:color w:val="000000"/>
                <w:lang w:eastAsia="ru-RU"/>
              </w:rPr>
              <w:t>/месяц</w:t>
            </w:r>
          </w:p>
        </w:tc>
        <w:tc>
          <w:tcPr>
            <w:tcW w:w="1949" w:type="dxa"/>
            <w:tcBorders>
              <w:top w:val="single" w:sz="4" w:space="0" w:color="auto"/>
              <w:left w:val="nil"/>
              <w:bottom w:val="single" w:sz="4" w:space="0" w:color="auto"/>
              <w:right w:val="single" w:sz="4" w:space="0" w:color="auto"/>
            </w:tcBorders>
            <w:noWrap/>
            <w:vAlign w:val="bottom"/>
          </w:tcPr>
          <w:p w:rsidR="00563568" w:rsidRPr="00E3005A" w:rsidRDefault="00D81B2A" w:rsidP="00D04FC0">
            <w:pPr>
              <w:spacing w:after="0" w:line="240" w:lineRule="auto"/>
              <w:jc w:val="right"/>
              <w:rPr>
                <w:b/>
                <w:color w:val="000000"/>
                <w:lang w:val="en-US" w:eastAsia="ru-RU"/>
              </w:rPr>
            </w:pPr>
            <w:r>
              <w:rPr>
                <w:b/>
                <w:color w:val="000000"/>
                <w:lang w:eastAsia="ru-RU"/>
              </w:rPr>
              <w:t>1 2</w:t>
            </w:r>
            <w:r w:rsidR="00563568" w:rsidRPr="00E3005A">
              <w:rPr>
                <w:b/>
                <w:color w:val="000000"/>
                <w:lang w:val="en-US" w:eastAsia="ru-RU"/>
              </w:rPr>
              <w:t>00 000</w:t>
            </w:r>
          </w:p>
        </w:tc>
      </w:tr>
      <w:tr w:rsidR="00563568" w:rsidRPr="00E3005A" w:rsidTr="000860CE">
        <w:trPr>
          <w:trHeight w:val="300"/>
        </w:trPr>
        <w:tc>
          <w:tcPr>
            <w:tcW w:w="8100" w:type="dxa"/>
            <w:tcBorders>
              <w:top w:val="single" w:sz="4" w:space="0" w:color="auto"/>
              <w:left w:val="single" w:sz="4" w:space="0" w:color="auto"/>
              <w:bottom w:val="single" w:sz="4" w:space="0" w:color="auto"/>
              <w:right w:val="single" w:sz="4" w:space="0" w:color="auto"/>
            </w:tcBorders>
            <w:noWrap/>
            <w:vAlign w:val="bottom"/>
          </w:tcPr>
          <w:p w:rsidR="00563568" w:rsidRPr="00F728A4" w:rsidRDefault="00563568" w:rsidP="00D04FC0">
            <w:pPr>
              <w:spacing w:after="0" w:line="240" w:lineRule="auto"/>
              <w:rPr>
                <w:b/>
                <w:color w:val="000000"/>
                <w:lang w:eastAsia="ru-RU"/>
              </w:rPr>
            </w:pPr>
            <w:r w:rsidRPr="00E3005A">
              <w:rPr>
                <w:b/>
                <w:color w:val="000000"/>
                <w:lang w:eastAsia="ru-RU"/>
              </w:rPr>
              <w:t>Общая эл/энергия, водоснабжение и канализация</w:t>
            </w:r>
            <w:r w:rsidR="00F728A4">
              <w:rPr>
                <w:b/>
                <w:color w:val="000000"/>
                <w:lang w:eastAsia="ru-RU"/>
              </w:rPr>
              <w:t xml:space="preserve"> 30 000 </w:t>
            </w:r>
            <w:r w:rsidR="00F728A4">
              <w:rPr>
                <w:b/>
                <w:color w:val="000000"/>
                <w:lang w:val="en-US" w:eastAsia="ru-RU"/>
              </w:rPr>
              <w:t>FCFA</w:t>
            </w:r>
            <w:r w:rsidR="00F728A4" w:rsidRPr="00F728A4">
              <w:rPr>
                <w:b/>
                <w:color w:val="000000"/>
                <w:lang w:eastAsia="ru-RU"/>
              </w:rPr>
              <w:t>/</w:t>
            </w:r>
            <w:r w:rsidR="00F728A4">
              <w:rPr>
                <w:b/>
                <w:color w:val="000000"/>
                <w:lang w:eastAsia="ru-RU"/>
              </w:rPr>
              <w:t>месяц</w:t>
            </w:r>
          </w:p>
        </w:tc>
        <w:tc>
          <w:tcPr>
            <w:tcW w:w="1949" w:type="dxa"/>
            <w:tcBorders>
              <w:top w:val="single" w:sz="4" w:space="0" w:color="auto"/>
              <w:left w:val="nil"/>
              <w:bottom w:val="single" w:sz="4" w:space="0" w:color="auto"/>
              <w:right w:val="single" w:sz="4" w:space="0" w:color="auto"/>
            </w:tcBorders>
            <w:noWrap/>
            <w:vAlign w:val="bottom"/>
          </w:tcPr>
          <w:p w:rsidR="00563568" w:rsidRPr="00E3005A" w:rsidRDefault="00563568" w:rsidP="00D04FC0">
            <w:pPr>
              <w:spacing w:after="0" w:line="240" w:lineRule="auto"/>
              <w:jc w:val="right"/>
              <w:rPr>
                <w:b/>
                <w:color w:val="000000"/>
                <w:lang w:eastAsia="ru-RU"/>
              </w:rPr>
            </w:pPr>
            <w:r w:rsidRPr="00E3005A">
              <w:rPr>
                <w:b/>
                <w:color w:val="000000"/>
                <w:lang w:eastAsia="ru-RU"/>
              </w:rPr>
              <w:t>360 000</w:t>
            </w:r>
          </w:p>
        </w:tc>
      </w:tr>
      <w:tr w:rsidR="00563568" w:rsidRPr="00E3005A" w:rsidTr="000860CE">
        <w:trPr>
          <w:trHeight w:val="300"/>
        </w:trPr>
        <w:tc>
          <w:tcPr>
            <w:tcW w:w="8100" w:type="dxa"/>
            <w:tcBorders>
              <w:top w:val="single" w:sz="4" w:space="0" w:color="auto"/>
              <w:left w:val="single" w:sz="4" w:space="0" w:color="auto"/>
              <w:bottom w:val="single" w:sz="4" w:space="0" w:color="auto"/>
              <w:right w:val="single" w:sz="4" w:space="0" w:color="auto"/>
            </w:tcBorders>
            <w:noWrap/>
            <w:vAlign w:val="bottom"/>
          </w:tcPr>
          <w:p w:rsidR="00563568" w:rsidRPr="00E3005A" w:rsidRDefault="00563568" w:rsidP="00D04FC0">
            <w:pPr>
              <w:spacing w:after="0" w:line="240" w:lineRule="auto"/>
              <w:rPr>
                <w:b/>
                <w:color w:val="000000"/>
                <w:lang w:eastAsia="ru-RU"/>
              </w:rPr>
            </w:pPr>
            <w:r w:rsidRPr="00E3005A">
              <w:rPr>
                <w:b/>
                <w:color w:val="000000"/>
                <w:lang w:eastAsia="ru-RU"/>
              </w:rPr>
              <w:t>Непредвиденные расходы</w:t>
            </w:r>
          </w:p>
        </w:tc>
        <w:tc>
          <w:tcPr>
            <w:tcW w:w="1949" w:type="dxa"/>
            <w:tcBorders>
              <w:top w:val="single" w:sz="4" w:space="0" w:color="auto"/>
              <w:left w:val="nil"/>
              <w:bottom w:val="single" w:sz="4" w:space="0" w:color="auto"/>
              <w:right w:val="single" w:sz="4" w:space="0" w:color="auto"/>
            </w:tcBorders>
            <w:noWrap/>
            <w:vAlign w:val="bottom"/>
          </w:tcPr>
          <w:p w:rsidR="00563568" w:rsidRPr="00E3005A" w:rsidRDefault="003264F2" w:rsidP="00D04FC0">
            <w:pPr>
              <w:spacing w:after="0" w:line="240" w:lineRule="auto"/>
              <w:jc w:val="right"/>
              <w:rPr>
                <w:b/>
                <w:color w:val="000000"/>
                <w:lang w:eastAsia="ru-RU"/>
              </w:rPr>
            </w:pPr>
            <w:r>
              <w:rPr>
                <w:b/>
                <w:color w:val="000000"/>
                <w:lang w:eastAsia="ru-RU"/>
              </w:rPr>
              <w:t>1</w:t>
            </w:r>
            <w:r w:rsidR="00563568" w:rsidRPr="00E3005A">
              <w:rPr>
                <w:b/>
                <w:color w:val="000000"/>
                <w:lang w:eastAsia="ru-RU"/>
              </w:rPr>
              <w:t> 000 000</w:t>
            </w:r>
          </w:p>
        </w:tc>
      </w:tr>
      <w:tr w:rsidR="00563568" w:rsidRPr="00BC29CC" w:rsidTr="000860CE">
        <w:trPr>
          <w:trHeight w:val="300"/>
        </w:trPr>
        <w:tc>
          <w:tcPr>
            <w:tcW w:w="8100" w:type="dxa"/>
            <w:tcBorders>
              <w:top w:val="single" w:sz="4" w:space="0" w:color="auto"/>
              <w:left w:val="single" w:sz="4" w:space="0" w:color="auto"/>
              <w:bottom w:val="single" w:sz="4" w:space="0" w:color="auto"/>
              <w:right w:val="single" w:sz="4" w:space="0" w:color="auto"/>
            </w:tcBorders>
            <w:noWrap/>
            <w:vAlign w:val="bottom"/>
          </w:tcPr>
          <w:p w:rsidR="00563568" w:rsidRPr="00BC29CC" w:rsidRDefault="00563568" w:rsidP="00D04FC0">
            <w:pPr>
              <w:spacing w:after="0" w:line="240" w:lineRule="auto"/>
              <w:rPr>
                <w:b/>
                <w:color w:val="000000"/>
                <w:lang w:eastAsia="ru-RU"/>
              </w:rPr>
            </w:pPr>
            <w:r w:rsidRPr="00BC29CC">
              <w:rPr>
                <w:b/>
                <w:color w:val="000000"/>
                <w:lang w:eastAsia="ru-RU"/>
              </w:rPr>
              <w:t xml:space="preserve">Охрана территории 150 000 </w:t>
            </w:r>
            <w:r w:rsidRPr="00BC29CC">
              <w:rPr>
                <w:b/>
                <w:color w:val="000000"/>
                <w:lang w:val="en-US" w:eastAsia="ru-RU"/>
              </w:rPr>
              <w:t>FCFA/</w:t>
            </w:r>
            <w:r w:rsidRPr="00BC29CC">
              <w:rPr>
                <w:b/>
                <w:color w:val="000000"/>
                <w:lang w:eastAsia="ru-RU"/>
              </w:rPr>
              <w:t>месяц</w:t>
            </w:r>
          </w:p>
        </w:tc>
        <w:tc>
          <w:tcPr>
            <w:tcW w:w="1949" w:type="dxa"/>
            <w:tcBorders>
              <w:top w:val="single" w:sz="4" w:space="0" w:color="auto"/>
              <w:left w:val="nil"/>
              <w:bottom w:val="single" w:sz="4" w:space="0" w:color="auto"/>
              <w:right w:val="single" w:sz="4" w:space="0" w:color="auto"/>
            </w:tcBorders>
            <w:noWrap/>
            <w:vAlign w:val="bottom"/>
          </w:tcPr>
          <w:p w:rsidR="00563568" w:rsidRPr="00BC29CC" w:rsidRDefault="00563568" w:rsidP="00D04FC0">
            <w:pPr>
              <w:spacing w:after="0" w:line="240" w:lineRule="auto"/>
              <w:jc w:val="right"/>
              <w:rPr>
                <w:b/>
                <w:color w:val="000000"/>
                <w:lang w:eastAsia="ru-RU"/>
              </w:rPr>
            </w:pPr>
            <w:r w:rsidRPr="00BC29CC">
              <w:rPr>
                <w:b/>
                <w:color w:val="000000"/>
                <w:lang w:eastAsia="ru-RU"/>
              </w:rPr>
              <w:t>1 800 000</w:t>
            </w:r>
          </w:p>
        </w:tc>
      </w:tr>
      <w:tr w:rsidR="00563568" w:rsidRPr="00E3005A" w:rsidTr="000860CE">
        <w:trPr>
          <w:trHeight w:val="300"/>
        </w:trPr>
        <w:tc>
          <w:tcPr>
            <w:tcW w:w="8100" w:type="dxa"/>
            <w:tcBorders>
              <w:top w:val="single" w:sz="4" w:space="0" w:color="auto"/>
              <w:left w:val="single" w:sz="4" w:space="0" w:color="auto"/>
              <w:bottom w:val="single" w:sz="4" w:space="0" w:color="auto"/>
              <w:right w:val="single" w:sz="4" w:space="0" w:color="auto"/>
            </w:tcBorders>
            <w:noWrap/>
            <w:vAlign w:val="bottom"/>
          </w:tcPr>
          <w:p w:rsidR="00563568" w:rsidRPr="00E3005A" w:rsidRDefault="00563568" w:rsidP="00D04FC0">
            <w:pPr>
              <w:spacing w:after="0" w:line="240" w:lineRule="auto"/>
              <w:rPr>
                <w:b/>
                <w:color w:val="000000"/>
                <w:lang w:eastAsia="ru-RU"/>
              </w:rPr>
            </w:pPr>
            <w:r w:rsidRPr="00E3005A">
              <w:rPr>
                <w:b/>
                <w:color w:val="000000"/>
                <w:lang w:eastAsia="ru-RU"/>
              </w:rPr>
              <w:t>ЗП специалистов (переводчик, фумигатор, механик, электрик, сварщик)</w:t>
            </w:r>
          </w:p>
        </w:tc>
        <w:tc>
          <w:tcPr>
            <w:tcW w:w="1949" w:type="dxa"/>
            <w:tcBorders>
              <w:top w:val="single" w:sz="4" w:space="0" w:color="auto"/>
              <w:left w:val="nil"/>
              <w:bottom w:val="single" w:sz="4" w:space="0" w:color="auto"/>
              <w:right w:val="single" w:sz="4" w:space="0" w:color="auto"/>
            </w:tcBorders>
            <w:noWrap/>
            <w:vAlign w:val="bottom"/>
          </w:tcPr>
          <w:p w:rsidR="00563568" w:rsidRPr="00E3005A" w:rsidRDefault="003264F2" w:rsidP="003264F2">
            <w:pPr>
              <w:spacing w:after="0" w:line="240" w:lineRule="auto"/>
              <w:jc w:val="right"/>
              <w:rPr>
                <w:b/>
                <w:color w:val="000000"/>
                <w:lang w:eastAsia="ru-RU"/>
              </w:rPr>
            </w:pPr>
            <w:r>
              <w:rPr>
                <w:b/>
                <w:color w:val="000000"/>
                <w:lang w:eastAsia="ru-RU"/>
              </w:rPr>
              <w:t>2</w:t>
            </w:r>
            <w:r w:rsidR="00563568" w:rsidRPr="00E3005A">
              <w:rPr>
                <w:b/>
                <w:color w:val="000000"/>
                <w:lang w:eastAsia="ru-RU"/>
              </w:rPr>
              <w:t xml:space="preserve"> </w:t>
            </w:r>
            <w:r>
              <w:rPr>
                <w:b/>
                <w:color w:val="000000"/>
                <w:lang w:eastAsia="ru-RU"/>
              </w:rPr>
              <w:t>4</w:t>
            </w:r>
            <w:r w:rsidR="00563568" w:rsidRPr="00E3005A">
              <w:rPr>
                <w:b/>
                <w:color w:val="000000"/>
                <w:lang w:eastAsia="ru-RU"/>
              </w:rPr>
              <w:t>00 000</w:t>
            </w:r>
          </w:p>
        </w:tc>
      </w:tr>
      <w:tr w:rsidR="00563568" w:rsidRPr="00E3005A" w:rsidTr="000860CE">
        <w:trPr>
          <w:trHeight w:val="300"/>
        </w:trPr>
        <w:tc>
          <w:tcPr>
            <w:tcW w:w="8100" w:type="dxa"/>
            <w:tcBorders>
              <w:top w:val="single" w:sz="4" w:space="0" w:color="auto"/>
              <w:left w:val="single" w:sz="4" w:space="0" w:color="auto"/>
              <w:bottom w:val="single" w:sz="4" w:space="0" w:color="auto"/>
              <w:right w:val="single" w:sz="4" w:space="0" w:color="auto"/>
            </w:tcBorders>
            <w:noWrap/>
            <w:vAlign w:val="bottom"/>
          </w:tcPr>
          <w:p w:rsidR="00563568" w:rsidRPr="00E3005A" w:rsidRDefault="00563568" w:rsidP="00D04FC0">
            <w:pPr>
              <w:spacing w:after="0" w:line="240" w:lineRule="auto"/>
              <w:rPr>
                <w:b/>
                <w:color w:val="000000"/>
                <w:lang w:eastAsia="ru-RU"/>
              </w:rPr>
            </w:pPr>
            <w:r w:rsidRPr="00E3005A">
              <w:rPr>
                <w:b/>
                <w:color w:val="000000"/>
                <w:lang w:eastAsia="ru-RU"/>
              </w:rPr>
              <w:t>Расходы по бухгалтерскому сопровождению</w:t>
            </w:r>
            <w:r w:rsidR="00080E83">
              <w:rPr>
                <w:b/>
                <w:color w:val="000000"/>
                <w:lang w:eastAsia="ru-RU"/>
              </w:rPr>
              <w:t xml:space="preserve"> и отчётности</w:t>
            </w:r>
          </w:p>
        </w:tc>
        <w:tc>
          <w:tcPr>
            <w:tcW w:w="1949" w:type="dxa"/>
            <w:tcBorders>
              <w:top w:val="single" w:sz="4" w:space="0" w:color="auto"/>
              <w:left w:val="nil"/>
              <w:bottom w:val="single" w:sz="4" w:space="0" w:color="auto"/>
              <w:right w:val="single" w:sz="4" w:space="0" w:color="auto"/>
            </w:tcBorders>
            <w:noWrap/>
            <w:vAlign w:val="bottom"/>
          </w:tcPr>
          <w:p w:rsidR="00563568" w:rsidRPr="00E3005A" w:rsidRDefault="00563568" w:rsidP="00D04FC0">
            <w:pPr>
              <w:spacing w:after="0" w:line="240" w:lineRule="auto"/>
              <w:jc w:val="right"/>
              <w:rPr>
                <w:b/>
                <w:color w:val="000000"/>
                <w:lang w:eastAsia="ru-RU"/>
              </w:rPr>
            </w:pPr>
            <w:r w:rsidRPr="00E3005A">
              <w:rPr>
                <w:b/>
                <w:color w:val="000000"/>
                <w:lang w:eastAsia="ru-RU"/>
              </w:rPr>
              <w:t>1 416 000</w:t>
            </w:r>
          </w:p>
        </w:tc>
      </w:tr>
      <w:tr w:rsidR="00563568" w:rsidRPr="00E3005A" w:rsidTr="000860CE">
        <w:trPr>
          <w:trHeight w:val="300"/>
        </w:trPr>
        <w:tc>
          <w:tcPr>
            <w:tcW w:w="8100" w:type="dxa"/>
            <w:tcBorders>
              <w:top w:val="single" w:sz="4" w:space="0" w:color="auto"/>
              <w:left w:val="single" w:sz="4" w:space="0" w:color="auto"/>
              <w:bottom w:val="single" w:sz="4" w:space="0" w:color="auto"/>
              <w:right w:val="single" w:sz="4" w:space="0" w:color="auto"/>
            </w:tcBorders>
            <w:noWrap/>
            <w:vAlign w:val="bottom"/>
          </w:tcPr>
          <w:p w:rsidR="00563568" w:rsidRPr="00E3005A" w:rsidRDefault="00563568" w:rsidP="00D04FC0">
            <w:pPr>
              <w:spacing w:after="0" w:line="240" w:lineRule="auto"/>
              <w:rPr>
                <w:b/>
                <w:color w:val="000000"/>
                <w:lang w:eastAsia="ru-RU"/>
              </w:rPr>
            </w:pPr>
            <w:r w:rsidRPr="00E3005A">
              <w:rPr>
                <w:b/>
                <w:color w:val="000000"/>
                <w:lang w:eastAsia="ru-RU"/>
              </w:rPr>
              <w:t>Транспортные расходы</w:t>
            </w:r>
          </w:p>
        </w:tc>
        <w:tc>
          <w:tcPr>
            <w:tcW w:w="1949" w:type="dxa"/>
            <w:tcBorders>
              <w:top w:val="single" w:sz="4" w:space="0" w:color="auto"/>
              <w:left w:val="nil"/>
              <w:bottom w:val="single" w:sz="4" w:space="0" w:color="auto"/>
              <w:right w:val="single" w:sz="4" w:space="0" w:color="auto"/>
            </w:tcBorders>
            <w:noWrap/>
            <w:vAlign w:val="bottom"/>
          </w:tcPr>
          <w:p w:rsidR="00563568" w:rsidRPr="00E3005A" w:rsidRDefault="003264F2" w:rsidP="00D04FC0">
            <w:pPr>
              <w:spacing w:after="0" w:line="240" w:lineRule="auto"/>
              <w:jc w:val="right"/>
              <w:rPr>
                <w:b/>
                <w:color w:val="000000"/>
                <w:lang w:eastAsia="ru-RU"/>
              </w:rPr>
            </w:pPr>
            <w:r>
              <w:rPr>
                <w:b/>
                <w:color w:val="000000"/>
                <w:lang w:eastAsia="ru-RU"/>
              </w:rPr>
              <w:t>6</w:t>
            </w:r>
            <w:r w:rsidR="00563568" w:rsidRPr="00E3005A">
              <w:rPr>
                <w:b/>
                <w:color w:val="000000"/>
                <w:lang w:eastAsia="ru-RU"/>
              </w:rPr>
              <w:t>00 000</w:t>
            </w:r>
          </w:p>
        </w:tc>
      </w:tr>
      <w:tr w:rsidR="00563568" w:rsidRPr="00E3005A" w:rsidTr="000860CE">
        <w:trPr>
          <w:trHeight w:val="300"/>
        </w:trPr>
        <w:tc>
          <w:tcPr>
            <w:tcW w:w="8100" w:type="dxa"/>
            <w:tcBorders>
              <w:top w:val="single" w:sz="4" w:space="0" w:color="auto"/>
              <w:left w:val="single" w:sz="4" w:space="0" w:color="auto"/>
              <w:bottom w:val="single" w:sz="4" w:space="0" w:color="auto"/>
              <w:right w:val="single" w:sz="4" w:space="0" w:color="auto"/>
            </w:tcBorders>
            <w:noWrap/>
            <w:vAlign w:val="bottom"/>
          </w:tcPr>
          <w:p w:rsidR="00563568" w:rsidRPr="00E3005A" w:rsidRDefault="00563568" w:rsidP="00D04FC0">
            <w:pPr>
              <w:spacing w:after="0" w:line="240" w:lineRule="auto"/>
              <w:rPr>
                <w:b/>
                <w:color w:val="000000"/>
                <w:lang w:eastAsia="ru-RU"/>
              </w:rPr>
            </w:pPr>
            <w:r w:rsidRPr="00E3005A">
              <w:rPr>
                <w:b/>
                <w:color w:val="000000"/>
                <w:lang w:eastAsia="ru-RU"/>
              </w:rPr>
              <w:t>Сотовая связь и интернет</w:t>
            </w:r>
          </w:p>
        </w:tc>
        <w:tc>
          <w:tcPr>
            <w:tcW w:w="1949" w:type="dxa"/>
            <w:tcBorders>
              <w:top w:val="single" w:sz="4" w:space="0" w:color="auto"/>
              <w:left w:val="nil"/>
              <w:bottom w:val="single" w:sz="4" w:space="0" w:color="auto"/>
              <w:right w:val="single" w:sz="4" w:space="0" w:color="auto"/>
            </w:tcBorders>
            <w:noWrap/>
            <w:vAlign w:val="bottom"/>
          </w:tcPr>
          <w:p w:rsidR="00563568" w:rsidRPr="00E3005A" w:rsidRDefault="00563568" w:rsidP="00D04FC0">
            <w:pPr>
              <w:spacing w:after="0" w:line="240" w:lineRule="auto"/>
              <w:jc w:val="right"/>
              <w:rPr>
                <w:b/>
                <w:color w:val="000000"/>
                <w:lang w:eastAsia="ru-RU"/>
              </w:rPr>
            </w:pPr>
            <w:r w:rsidRPr="00E3005A">
              <w:rPr>
                <w:b/>
                <w:color w:val="000000"/>
                <w:lang w:eastAsia="ru-RU"/>
              </w:rPr>
              <w:t>600 000</w:t>
            </w:r>
          </w:p>
        </w:tc>
      </w:tr>
      <w:tr w:rsidR="00563568" w:rsidRPr="00E3005A" w:rsidTr="000860CE">
        <w:trPr>
          <w:trHeight w:val="300"/>
        </w:trPr>
        <w:tc>
          <w:tcPr>
            <w:tcW w:w="8100" w:type="dxa"/>
            <w:tcBorders>
              <w:top w:val="single" w:sz="4" w:space="0" w:color="auto"/>
              <w:left w:val="single" w:sz="4" w:space="0" w:color="auto"/>
              <w:bottom w:val="single" w:sz="4" w:space="0" w:color="auto"/>
              <w:right w:val="single" w:sz="4" w:space="0" w:color="auto"/>
            </w:tcBorders>
            <w:noWrap/>
            <w:vAlign w:val="bottom"/>
          </w:tcPr>
          <w:p w:rsidR="00563568" w:rsidRPr="00E3005A" w:rsidRDefault="00563568" w:rsidP="00D04FC0">
            <w:pPr>
              <w:spacing w:after="0" w:line="240" w:lineRule="auto"/>
              <w:rPr>
                <w:b/>
                <w:color w:val="000000"/>
                <w:lang w:eastAsia="ru-RU"/>
              </w:rPr>
            </w:pPr>
            <w:r w:rsidRPr="00E3005A">
              <w:rPr>
                <w:b/>
                <w:color w:val="000000"/>
                <w:lang w:eastAsia="ru-RU"/>
              </w:rPr>
              <w:t>Ремонтные работы</w:t>
            </w:r>
            <w:r w:rsidR="003264F2">
              <w:rPr>
                <w:b/>
                <w:color w:val="000000"/>
                <w:lang w:eastAsia="ru-RU"/>
              </w:rPr>
              <w:t xml:space="preserve"> (запчасти)</w:t>
            </w:r>
          </w:p>
        </w:tc>
        <w:tc>
          <w:tcPr>
            <w:tcW w:w="1949" w:type="dxa"/>
            <w:tcBorders>
              <w:top w:val="single" w:sz="4" w:space="0" w:color="auto"/>
              <w:left w:val="nil"/>
              <w:bottom w:val="single" w:sz="4" w:space="0" w:color="auto"/>
              <w:right w:val="single" w:sz="4" w:space="0" w:color="auto"/>
            </w:tcBorders>
            <w:noWrap/>
            <w:vAlign w:val="bottom"/>
          </w:tcPr>
          <w:p w:rsidR="00563568" w:rsidRPr="00E3005A" w:rsidRDefault="00563568" w:rsidP="00D04FC0">
            <w:pPr>
              <w:spacing w:after="0" w:line="240" w:lineRule="auto"/>
              <w:jc w:val="right"/>
              <w:rPr>
                <w:b/>
                <w:color w:val="000000"/>
                <w:lang w:eastAsia="ru-RU"/>
              </w:rPr>
            </w:pPr>
            <w:r w:rsidRPr="00E3005A">
              <w:rPr>
                <w:b/>
                <w:color w:val="000000"/>
                <w:lang w:eastAsia="ru-RU"/>
              </w:rPr>
              <w:t>500 000</w:t>
            </w:r>
          </w:p>
        </w:tc>
      </w:tr>
      <w:tr w:rsidR="00563568" w:rsidRPr="00E3005A" w:rsidTr="000860CE">
        <w:trPr>
          <w:trHeight w:val="300"/>
        </w:trPr>
        <w:tc>
          <w:tcPr>
            <w:tcW w:w="8100" w:type="dxa"/>
            <w:tcBorders>
              <w:top w:val="single" w:sz="4" w:space="0" w:color="auto"/>
              <w:left w:val="single" w:sz="4" w:space="0" w:color="auto"/>
              <w:bottom w:val="single" w:sz="4" w:space="0" w:color="auto"/>
              <w:right w:val="single" w:sz="4" w:space="0" w:color="auto"/>
            </w:tcBorders>
            <w:noWrap/>
            <w:vAlign w:val="bottom"/>
          </w:tcPr>
          <w:p w:rsidR="00563568" w:rsidRPr="00E3005A" w:rsidRDefault="00563568" w:rsidP="00D04FC0">
            <w:pPr>
              <w:spacing w:after="0" w:line="240" w:lineRule="auto"/>
              <w:rPr>
                <w:b/>
                <w:color w:val="000000"/>
                <w:lang w:eastAsia="ru-RU"/>
              </w:rPr>
            </w:pPr>
            <w:r w:rsidRPr="00E3005A">
              <w:rPr>
                <w:b/>
                <w:color w:val="000000"/>
                <w:lang w:eastAsia="ru-RU"/>
              </w:rPr>
              <w:t>ЗП постоянного рабочего состава</w:t>
            </w:r>
          </w:p>
        </w:tc>
        <w:tc>
          <w:tcPr>
            <w:tcW w:w="1949" w:type="dxa"/>
            <w:tcBorders>
              <w:top w:val="single" w:sz="4" w:space="0" w:color="auto"/>
              <w:left w:val="nil"/>
              <w:bottom w:val="single" w:sz="4" w:space="0" w:color="auto"/>
              <w:right w:val="single" w:sz="4" w:space="0" w:color="auto"/>
            </w:tcBorders>
            <w:noWrap/>
            <w:vAlign w:val="bottom"/>
          </w:tcPr>
          <w:p w:rsidR="00563568" w:rsidRPr="00E3005A" w:rsidRDefault="00563568" w:rsidP="00D04FC0">
            <w:pPr>
              <w:spacing w:after="0" w:line="240" w:lineRule="auto"/>
              <w:jc w:val="right"/>
              <w:rPr>
                <w:b/>
                <w:color w:val="000000"/>
                <w:lang w:eastAsia="ru-RU"/>
              </w:rPr>
            </w:pPr>
            <w:r w:rsidRPr="00E3005A">
              <w:rPr>
                <w:b/>
                <w:color w:val="000000"/>
                <w:lang w:eastAsia="ru-RU"/>
              </w:rPr>
              <w:t>3 600 000</w:t>
            </w:r>
          </w:p>
        </w:tc>
      </w:tr>
      <w:tr w:rsidR="00080E83" w:rsidRPr="00E3005A" w:rsidTr="000860CE">
        <w:trPr>
          <w:trHeight w:val="300"/>
        </w:trPr>
        <w:tc>
          <w:tcPr>
            <w:tcW w:w="8100" w:type="dxa"/>
            <w:tcBorders>
              <w:top w:val="single" w:sz="4" w:space="0" w:color="auto"/>
              <w:left w:val="single" w:sz="4" w:space="0" w:color="auto"/>
              <w:bottom w:val="single" w:sz="4" w:space="0" w:color="auto"/>
              <w:right w:val="single" w:sz="4" w:space="0" w:color="auto"/>
            </w:tcBorders>
            <w:noWrap/>
            <w:vAlign w:val="bottom"/>
          </w:tcPr>
          <w:p w:rsidR="00080E83" w:rsidRPr="00E3005A" w:rsidRDefault="000860CE" w:rsidP="003B57B0">
            <w:pPr>
              <w:spacing w:after="0" w:line="240" w:lineRule="auto"/>
              <w:rPr>
                <w:b/>
                <w:color w:val="000000"/>
                <w:lang w:eastAsia="ru-RU"/>
              </w:rPr>
            </w:pPr>
            <w:r>
              <w:rPr>
                <w:b/>
                <w:color w:val="000000"/>
                <w:lang w:eastAsia="ru-RU"/>
              </w:rPr>
              <w:t>По курсу Евро</w:t>
            </w:r>
          </w:p>
        </w:tc>
        <w:tc>
          <w:tcPr>
            <w:tcW w:w="1949" w:type="dxa"/>
            <w:tcBorders>
              <w:top w:val="single" w:sz="4" w:space="0" w:color="auto"/>
              <w:left w:val="nil"/>
              <w:bottom w:val="single" w:sz="4" w:space="0" w:color="auto"/>
              <w:right w:val="single" w:sz="4" w:space="0" w:color="auto"/>
            </w:tcBorders>
            <w:noWrap/>
            <w:vAlign w:val="bottom"/>
          </w:tcPr>
          <w:p w:rsidR="00080E83" w:rsidRPr="00E3005A" w:rsidRDefault="000860CE" w:rsidP="00E90117">
            <w:pPr>
              <w:spacing w:after="0" w:line="240" w:lineRule="auto"/>
              <w:jc w:val="right"/>
              <w:rPr>
                <w:b/>
                <w:color w:val="000000"/>
                <w:lang w:eastAsia="ru-RU"/>
              </w:rPr>
            </w:pPr>
            <w:r>
              <w:rPr>
                <w:b/>
                <w:color w:val="000000"/>
                <w:lang w:eastAsia="ru-RU"/>
              </w:rPr>
              <w:t>1</w:t>
            </w:r>
            <w:r w:rsidR="00E90117">
              <w:rPr>
                <w:b/>
                <w:color w:val="000000"/>
                <w:lang w:eastAsia="ru-RU"/>
              </w:rPr>
              <w:t>5</w:t>
            </w:r>
            <w:r>
              <w:rPr>
                <w:b/>
                <w:color w:val="000000"/>
                <w:lang w:eastAsia="ru-RU"/>
              </w:rPr>
              <w:t> </w:t>
            </w:r>
            <w:r w:rsidR="00E90117">
              <w:rPr>
                <w:b/>
                <w:color w:val="000000"/>
                <w:lang w:eastAsia="ru-RU"/>
              </w:rPr>
              <w:t>2</w:t>
            </w:r>
            <w:r>
              <w:rPr>
                <w:b/>
                <w:color w:val="000000"/>
                <w:lang w:eastAsia="ru-RU"/>
              </w:rPr>
              <w:t>76 000/</w:t>
            </w:r>
            <w:r w:rsidR="00B5101F">
              <w:rPr>
                <w:b/>
                <w:color w:val="000000"/>
                <w:lang w:eastAsia="ru-RU"/>
              </w:rPr>
              <w:t>2</w:t>
            </w:r>
            <w:r w:rsidR="00E90117">
              <w:rPr>
                <w:b/>
                <w:color w:val="000000"/>
                <w:lang w:eastAsia="ru-RU"/>
              </w:rPr>
              <w:t>3</w:t>
            </w:r>
            <w:r>
              <w:rPr>
                <w:b/>
                <w:color w:val="000000"/>
                <w:lang w:eastAsia="ru-RU"/>
              </w:rPr>
              <w:t xml:space="preserve"> </w:t>
            </w:r>
            <w:r w:rsidR="00E90117">
              <w:rPr>
                <w:b/>
                <w:color w:val="000000"/>
                <w:lang w:eastAsia="ru-RU"/>
              </w:rPr>
              <w:t>287</w:t>
            </w:r>
          </w:p>
        </w:tc>
      </w:tr>
      <w:tr w:rsidR="000860CE" w:rsidRPr="00E3005A" w:rsidTr="00595DA9">
        <w:trPr>
          <w:trHeight w:val="300"/>
        </w:trPr>
        <w:tc>
          <w:tcPr>
            <w:tcW w:w="10049" w:type="dxa"/>
            <w:gridSpan w:val="2"/>
            <w:tcBorders>
              <w:top w:val="single" w:sz="4" w:space="0" w:color="auto"/>
              <w:left w:val="single" w:sz="4" w:space="0" w:color="auto"/>
              <w:bottom w:val="single" w:sz="4" w:space="0" w:color="auto"/>
              <w:right w:val="single" w:sz="4" w:space="0" w:color="auto"/>
            </w:tcBorders>
            <w:noWrap/>
            <w:vAlign w:val="bottom"/>
          </w:tcPr>
          <w:p w:rsidR="000860CE" w:rsidRDefault="000860CE" w:rsidP="00E90117">
            <w:pPr>
              <w:spacing w:after="0" w:line="240" w:lineRule="auto"/>
              <w:jc w:val="right"/>
              <w:rPr>
                <w:b/>
                <w:color w:val="000000"/>
                <w:lang w:eastAsia="ru-RU"/>
              </w:rPr>
            </w:pPr>
            <w:r w:rsidRPr="008C2499">
              <w:rPr>
                <w:b/>
                <w:color w:val="000000"/>
                <w:highlight w:val="green"/>
                <w:lang w:eastAsia="ru-RU"/>
              </w:rPr>
              <w:t>2</w:t>
            </w:r>
            <w:r w:rsidR="00E90117" w:rsidRPr="008C2499">
              <w:rPr>
                <w:b/>
                <w:color w:val="000000"/>
                <w:highlight w:val="green"/>
                <w:lang w:eastAsia="ru-RU"/>
              </w:rPr>
              <w:t>3</w:t>
            </w:r>
            <w:r w:rsidRPr="008C2499">
              <w:rPr>
                <w:b/>
                <w:color w:val="000000"/>
                <w:highlight w:val="green"/>
                <w:lang w:eastAsia="ru-RU"/>
              </w:rPr>
              <w:t> </w:t>
            </w:r>
            <w:r w:rsidR="00E90117" w:rsidRPr="008C2499">
              <w:rPr>
                <w:b/>
                <w:color w:val="000000"/>
                <w:highlight w:val="green"/>
                <w:lang w:eastAsia="ru-RU"/>
              </w:rPr>
              <w:t>287</w:t>
            </w:r>
            <w:r w:rsidRPr="008C2499">
              <w:rPr>
                <w:b/>
                <w:color w:val="000000"/>
                <w:highlight w:val="green"/>
                <w:lang w:eastAsia="ru-RU"/>
              </w:rPr>
              <w:t xml:space="preserve"> (</w:t>
            </w:r>
            <w:r w:rsidR="00B5101F" w:rsidRPr="008C2499">
              <w:rPr>
                <w:b/>
                <w:color w:val="000000"/>
                <w:highlight w:val="green"/>
                <w:lang w:eastAsia="ru-RU"/>
              </w:rPr>
              <w:t>Двадцать</w:t>
            </w:r>
            <w:r w:rsidRPr="008C2499">
              <w:rPr>
                <w:b/>
                <w:color w:val="000000"/>
                <w:highlight w:val="green"/>
                <w:lang w:eastAsia="ru-RU"/>
              </w:rPr>
              <w:t xml:space="preserve"> </w:t>
            </w:r>
            <w:r w:rsidR="00E90117" w:rsidRPr="008C2499">
              <w:rPr>
                <w:b/>
                <w:color w:val="000000"/>
                <w:highlight w:val="green"/>
                <w:lang w:eastAsia="ru-RU"/>
              </w:rPr>
              <w:t>три</w:t>
            </w:r>
            <w:r w:rsidRPr="008C2499">
              <w:rPr>
                <w:b/>
                <w:color w:val="000000"/>
                <w:highlight w:val="green"/>
                <w:lang w:eastAsia="ru-RU"/>
              </w:rPr>
              <w:t xml:space="preserve"> тысяч</w:t>
            </w:r>
            <w:r w:rsidR="00E90117" w:rsidRPr="008C2499">
              <w:rPr>
                <w:b/>
                <w:color w:val="000000"/>
                <w:highlight w:val="green"/>
                <w:lang w:eastAsia="ru-RU"/>
              </w:rPr>
              <w:t>и</w:t>
            </w:r>
            <w:r w:rsidRPr="008C2499">
              <w:rPr>
                <w:b/>
                <w:color w:val="000000"/>
                <w:highlight w:val="green"/>
                <w:lang w:eastAsia="ru-RU"/>
              </w:rPr>
              <w:t xml:space="preserve"> </w:t>
            </w:r>
            <w:r w:rsidR="00E90117" w:rsidRPr="008C2499">
              <w:rPr>
                <w:b/>
                <w:color w:val="000000"/>
                <w:highlight w:val="green"/>
                <w:lang w:eastAsia="ru-RU"/>
              </w:rPr>
              <w:t>двести восемьдесят семь</w:t>
            </w:r>
            <w:r w:rsidRPr="008C2499">
              <w:rPr>
                <w:b/>
                <w:color w:val="000000"/>
                <w:highlight w:val="green"/>
                <w:lang w:eastAsia="ru-RU"/>
              </w:rPr>
              <w:t>) Евро</w:t>
            </w:r>
          </w:p>
        </w:tc>
      </w:tr>
      <w:tr w:rsidR="000860CE" w:rsidRPr="00E3005A" w:rsidTr="00595DA9">
        <w:trPr>
          <w:trHeight w:val="300"/>
        </w:trPr>
        <w:tc>
          <w:tcPr>
            <w:tcW w:w="10049" w:type="dxa"/>
            <w:gridSpan w:val="2"/>
            <w:tcBorders>
              <w:top w:val="single" w:sz="4" w:space="0" w:color="auto"/>
              <w:left w:val="single" w:sz="4" w:space="0" w:color="auto"/>
              <w:bottom w:val="single" w:sz="4" w:space="0" w:color="auto"/>
              <w:right w:val="single" w:sz="4" w:space="0" w:color="auto"/>
            </w:tcBorders>
            <w:noWrap/>
            <w:vAlign w:val="bottom"/>
          </w:tcPr>
          <w:p w:rsidR="000860CE" w:rsidRDefault="000860CE" w:rsidP="000860CE">
            <w:pPr>
              <w:spacing w:after="0" w:line="240" w:lineRule="auto"/>
              <w:jc w:val="both"/>
              <w:rPr>
                <w:b/>
                <w:color w:val="000000"/>
                <w:lang w:eastAsia="ru-RU"/>
              </w:rPr>
            </w:pPr>
            <w:r>
              <w:rPr>
                <w:b/>
                <w:color w:val="000000"/>
                <w:lang w:eastAsia="ru-RU"/>
              </w:rPr>
              <w:t>При расширении выпускаемого ассортимента продукции и единиц технологического оборудования возникнет необходимость в штатной единице начальник смены – российский специалист, разбирающийся в технологическом процессе, в связи с низкой профессиональной подготовкой местных специалистов.</w:t>
            </w:r>
          </w:p>
        </w:tc>
      </w:tr>
    </w:tbl>
    <w:p w:rsidR="00563568" w:rsidRDefault="00563568" w:rsidP="00563568">
      <w:pPr>
        <w:pStyle w:val="a3"/>
        <w:ind w:left="0"/>
        <w:rPr>
          <w:sz w:val="28"/>
          <w:szCs w:val="28"/>
        </w:rPr>
      </w:pPr>
    </w:p>
    <w:p w:rsidR="00BA562D" w:rsidRDefault="00BA562D" w:rsidP="00563568">
      <w:pPr>
        <w:pStyle w:val="a3"/>
        <w:ind w:left="0"/>
        <w:rPr>
          <w:sz w:val="28"/>
          <w:szCs w:val="28"/>
        </w:rPr>
      </w:pPr>
    </w:p>
    <w:p w:rsidR="00BA562D" w:rsidRDefault="00BA562D" w:rsidP="00563568">
      <w:pPr>
        <w:pStyle w:val="a3"/>
        <w:ind w:left="0"/>
        <w:rPr>
          <w:sz w:val="28"/>
          <w:szCs w:val="28"/>
        </w:rPr>
      </w:pPr>
    </w:p>
    <w:p w:rsidR="00A433B0" w:rsidRPr="008361BE" w:rsidRDefault="00A433B0" w:rsidP="008F4742">
      <w:pPr>
        <w:pStyle w:val="a3"/>
        <w:numPr>
          <w:ilvl w:val="1"/>
          <w:numId w:val="10"/>
        </w:numPr>
        <w:rPr>
          <w:b/>
          <w:sz w:val="24"/>
          <w:szCs w:val="24"/>
        </w:rPr>
      </w:pPr>
      <w:r w:rsidRPr="008361BE">
        <w:rPr>
          <w:b/>
          <w:sz w:val="24"/>
          <w:szCs w:val="24"/>
        </w:rPr>
        <w:lastRenderedPageBreak/>
        <w:t>Расчёт себестоимости производства порошка ореха колы</w:t>
      </w:r>
    </w:p>
    <w:tbl>
      <w:tblPr>
        <w:tblW w:w="10049" w:type="dxa"/>
        <w:tblInd w:w="88" w:type="dxa"/>
        <w:tblLook w:val="0000" w:firstRow="0" w:lastRow="0" w:firstColumn="0" w:lastColumn="0" w:noHBand="0" w:noVBand="0"/>
      </w:tblPr>
      <w:tblGrid>
        <w:gridCol w:w="5123"/>
        <w:gridCol w:w="1642"/>
        <w:gridCol w:w="821"/>
        <w:gridCol w:w="798"/>
        <w:gridCol w:w="23"/>
        <w:gridCol w:w="1394"/>
        <w:gridCol w:w="248"/>
      </w:tblGrid>
      <w:tr w:rsidR="00A433B0" w:rsidRPr="007C0EFE" w:rsidTr="00FD30DF">
        <w:trPr>
          <w:trHeight w:val="300"/>
        </w:trPr>
        <w:tc>
          <w:tcPr>
            <w:tcW w:w="8384" w:type="dxa"/>
            <w:gridSpan w:val="4"/>
            <w:tcBorders>
              <w:top w:val="nil"/>
              <w:left w:val="nil"/>
              <w:bottom w:val="nil"/>
              <w:right w:val="nil"/>
            </w:tcBorders>
            <w:noWrap/>
            <w:vAlign w:val="bottom"/>
          </w:tcPr>
          <w:p w:rsidR="00A433B0" w:rsidRPr="007C0EFE" w:rsidRDefault="00A433B0" w:rsidP="007C0EFE">
            <w:pPr>
              <w:spacing w:after="0" w:line="240" w:lineRule="auto"/>
              <w:rPr>
                <w:b/>
                <w:bCs/>
                <w:color w:val="000000"/>
                <w:lang w:eastAsia="ru-RU"/>
              </w:rPr>
            </w:pPr>
          </w:p>
        </w:tc>
        <w:tc>
          <w:tcPr>
            <w:tcW w:w="1665" w:type="dxa"/>
            <w:gridSpan w:val="3"/>
            <w:tcBorders>
              <w:top w:val="nil"/>
              <w:left w:val="nil"/>
              <w:bottom w:val="nil"/>
              <w:right w:val="nil"/>
            </w:tcBorders>
            <w:noWrap/>
            <w:vAlign w:val="bottom"/>
          </w:tcPr>
          <w:p w:rsidR="00A433B0" w:rsidRPr="007C0EFE" w:rsidRDefault="00A433B0" w:rsidP="007C0EFE">
            <w:pPr>
              <w:spacing w:after="0" w:line="240" w:lineRule="auto"/>
              <w:rPr>
                <w:color w:val="000000"/>
                <w:lang w:eastAsia="ru-RU"/>
              </w:rPr>
            </w:pPr>
          </w:p>
        </w:tc>
      </w:tr>
      <w:tr w:rsidR="00A433B0" w:rsidRPr="007C0EFE" w:rsidTr="00FD30DF">
        <w:trPr>
          <w:trHeight w:val="300"/>
        </w:trPr>
        <w:tc>
          <w:tcPr>
            <w:tcW w:w="8384" w:type="dxa"/>
            <w:gridSpan w:val="4"/>
            <w:tcBorders>
              <w:top w:val="nil"/>
              <w:left w:val="nil"/>
              <w:bottom w:val="single" w:sz="4" w:space="0" w:color="auto"/>
              <w:right w:val="nil"/>
            </w:tcBorders>
            <w:noWrap/>
            <w:vAlign w:val="bottom"/>
          </w:tcPr>
          <w:p w:rsidR="00A433B0" w:rsidRPr="00D21EDA" w:rsidRDefault="00A433B0" w:rsidP="007C0EFE">
            <w:pPr>
              <w:spacing w:after="0" w:line="240" w:lineRule="auto"/>
              <w:rPr>
                <w:b/>
                <w:bCs/>
                <w:color w:val="000000"/>
                <w:lang w:eastAsia="ru-RU"/>
              </w:rPr>
            </w:pPr>
            <w:r w:rsidRPr="007C0EFE">
              <w:rPr>
                <w:b/>
                <w:bCs/>
                <w:color w:val="000000"/>
                <w:lang w:eastAsia="ru-RU"/>
              </w:rPr>
              <w:t xml:space="preserve">(Переработка </w:t>
            </w:r>
            <w:r>
              <w:rPr>
                <w:b/>
                <w:bCs/>
                <w:color w:val="000000"/>
                <w:lang w:eastAsia="ru-RU"/>
              </w:rPr>
              <w:t>1</w:t>
            </w:r>
            <w:r w:rsidRPr="007C0EFE">
              <w:rPr>
                <w:b/>
                <w:bCs/>
                <w:color w:val="000000"/>
                <w:lang w:eastAsia="ru-RU"/>
              </w:rPr>
              <w:t xml:space="preserve"> 000 кг) усушка</w:t>
            </w:r>
            <w:r>
              <w:rPr>
                <w:b/>
                <w:bCs/>
                <w:color w:val="000000"/>
                <w:lang w:eastAsia="ru-RU"/>
              </w:rPr>
              <w:t xml:space="preserve"> -50%,</w:t>
            </w:r>
            <w:r w:rsidRPr="007C0EFE">
              <w:rPr>
                <w:b/>
                <w:bCs/>
                <w:color w:val="000000"/>
                <w:lang w:eastAsia="ru-RU"/>
              </w:rPr>
              <w:t xml:space="preserve"> повреждение насекомыми</w:t>
            </w:r>
            <w:r>
              <w:rPr>
                <w:b/>
                <w:bCs/>
                <w:color w:val="000000"/>
                <w:lang w:eastAsia="ru-RU"/>
              </w:rPr>
              <w:t xml:space="preserve"> и плесенью</w:t>
            </w:r>
            <w:r w:rsidRPr="007C0EFE">
              <w:rPr>
                <w:b/>
                <w:bCs/>
                <w:color w:val="000000"/>
                <w:lang w:eastAsia="ru-RU"/>
              </w:rPr>
              <w:t xml:space="preserve"> - </w:t>
            </w:r>
            <w:r>
              <w:rPr>
                <w:b/>
                <w:bCs/>
                <w:color w:val="000000"/>
                <w:lang w:eastAsia="ru-RU"/>
              </w:rPr>
              <w:t>5</w:t>
            </w:r>
            <w:r w:rsidRPr="007C0EFE">
              <w:rPr>
                <w:b/>
                <w:bCs/>
                <w:color w:val="000000"/>
                <w:lang w:eastAsia="ru-RU"/>
              </w:rPr>
              <w:t>%, с</w:t>
            </w:r>
            <w:r>
              <w:rPr>
                <w:b/>
                <w:bCs/>
                <w:color w:val="000000"/>
                <w:lang w:eastAsia="ru-RU"/>
              </w:rPr>
              <w:t>ор</w:t>
            </w:r>
            <w:r w:rsidRPr="007C0EFE">
              <w:rPr>
                <w:b/>
                <w:bCs/>
                <w:color w:val="000000"/>
                <w:lang w:eastAsia="ru-RU"/>
              </w:rPr>
              <w:t xml:space="preserve"> - 3%</w:t>
            </w:r>
            <w:r w:rsidR="00D21EDA" w:rsidRPr="00D21EDA">
              <w:rPr>
                <w:b/>
                <w:bCs/>
                <w:color w:val="000000"/>
                <w:lang w:eastAsia="ru-RU"/>
              </w:rPr>
              <w:t xml:space="preserve">. </w:t>
            </w:r>
            <w:r w:rsidR="00D21EDA">
              <w:rPr>
                <w:b/>
                <w:bCs/>
                <w:color w:val="000000"/>
                <w:lang w:eastAsia="ru-RU"/>
              </w:rPr>
              <w:t>На выходе 460 кг готовой продукции.</w:t>
            </w:r>
          </w:p>
        </w:tc>
        <w:tc>
          <w:tcPr>
            <w:tcW w:w="1665" w:type="dxa"/>
            <w:gridSpan w:val="3"/>
            <w:tcBorders>
              <w:top w:val="nil"/>
              <w:left w:val="nil"/>
              <w:bottom w:val="single" w:sz="4" w:space="0" w:color="auto"/>
              <w:right w:val="nil"/>
            </w:tcBorders>
            <w:noWrap/>
            <w:vAlign w:val="bottom"/>
          </w:tcPr>
          <w:p w:rsidR="00A433B0" w:rsidRPr="007C0EFE" w:rsidRDefault="00A433B0" w:rsidP="007C0EFE">
            <w:pPr>
              <w:spacing w:after="0" w:line="240" w:lineRule="auto"/>
              <w:rPr>
                <w:color w:val="000000"/>
                <w:lang w:eastAsia="ru-RU"/>
              </w:rPr>
            </w:pPr>
          </w:p>
        </w:tc>
      </w:tr>
      <w:tr w:rsidR="00A433B0" w:rsidRPr="007C0EFE" w:rsidTr="00E45ABF">
        <w:trPr>
          <w:trHeight w:val="300"/>
        </w:trPr>
        <w:tc>
          <w:tcPr>
            <w:tcW w:w="8384" w:type="dxa"/>
            <w:gridSpan w:val="4"/>
            <w:tcBorders>
              <w:top w:val="single" w:sz="4" w:space="0" w:color="auto"/>
              <w:left w:val="single" w:sz="4" w:space="0" w:color="auto"/>
              <w:bottom w:val="single" w:sz="4" w:space="0" w:color="auto"/>
              <w:right w:val="single" w:sz="4" w:space="0" w:color="auto"/>
            </w:tcBorders>
            <w:shd w:val="clear" w:color="auto" w:fill="FFFF00"/>
            <w:noWrap/>
            <w:vAlign w:val="bottom"/>
          </w:tcPr>
          <w:p w:rsidR="00A433B0" w:rsidRPr="007C0EFE" w:rsidRDefault="00A433B0" w:rsidP="007C0EFE">
            <w:pPr>
              <w:spacing w:after="0" w:line="240" w:lineRule="auto"/>
              <w:rPr>
                <w:b/>
                <w:bCs/>
                <w:color w:val="000000"/>
                <w:lang w:eastAsia="ru-RU"/>
              </w:rPr>
            </w:pPr>
            <w:r w:rsidRPr="007C0EFE">
              <w:rPr>
                <w:b/>
                <w:bCs/>
                <w:color w:val="000000"/>
                <w:lang w:eastAsia="ru-RU"/>
              </w:rPr>
              <w:t>НАИМЕНОВАНИЕ ПОКАЗАТЕЛЕЙ</w:t>
            </w:r>
          </w:p>
        </w:tc>
        <w:tc>
          <w:tcPr>
            <w:tcW w:w="1665" w:type="dxa"/>
            <w:gridSpan w:val="3"/>
            <w:tcBorders>
              <w:top w:val="single" w:sz="4" w:space="0" w:color="auto"/>
              <w:left w:val="nil"/>
              <w:bottom w:val="single" w:sz="4" w:space="0" w:color="auto"/>
              <w:right w:val="single" w:sz="4" w:space="0" w:color="auto"/>
            </w:tcBorders>
            <w:shd w:val="clear" w:color="auto" w:fill="FFFF00"/>
            <w:noWrap/>
            <w:vAlign w:val="bottom"/>
          </w:tcPr>
          <w:p w:rsidR="00A433B0" w:rsidRPr="00D21EDA" w:rsidRDefault="00D21EDA" w:rsidP="007C0EFE">
            <w:pPr>
              <w:spacing w:after="0" w:line="240" w:lineRule="auto"/>
              <w:rPr>
                <w:b/>
                <w:bCs/>
                <w:color w:val="000000"/>
                <w:lang w:val="en-US" w:eastAsia="ru-RU"/>
              </w:rPr>
            </w:pPr>
            <w:r>
              <w:rPr>
                <w:b/>
                <w:bCs/>
                <w:color w:val="000000"/>
                <w:lang w:val="en-US" w:eastAsia="ru-RU"/>
              </w:rPr>
              <w:t>FCFA</w:t>
            </w:r>
          </w:p>
        </w:tc>
      </w:tr>
      <w:tr w:rsidR="00A433B0" w:rsidRPr="00F8624A" w:rsidTr="00FD30DF">
        <w:trPr>
          <w:trHeight w:val="300"/>
        </w:trPr>
        <w:tc>
          <w:tcPr>
            <w:tcW w:w="8384" w:type="dxa"/>
            <w:gridSpan w:val="4"/>
            <w:tcBorders>
              <w:top w:val="single" w:sz="4" w:space="0" w:color="auto"/>
              <w:left w:val="single" w:sz="4" w:space="0" w:color="auto"/>
              <w:bottom w:val="single" w:sz="4" w:space="0" w:color="auto"/>
              <w:right w:val="single" w:sz="4" w:space="0" w:color="auto"/>
            </w:tcBorders>
            <w:noWrap/>
            <w:vAlign w:val="bottom"/>
          </w:tcPr>
          <w:p w:rsidR="00A433B0" w:rsidRPr="00D21EDA" w:rsidRDefault="00D21EDA" w:rsidP="007C0EFE">
            <w:pPr>
              <w:spacing w:after="0" w:line="240" w:lineRule="auto"/>
              <w:rPr>
                <w:b/>
                <w:color w:val="000000"/>
                <w:lang w:val="en-US" w:eastAsia="ru-RU"/>
              </w:rPr>
            </w:pPr>
            <w:r>
              <w:rPr>
                <w:b/>
                <w:color w:val="000000"/>
                <w:lang w:eastAsia="ru-RU"/>
              </w:rPr>
              <w:t>Закупочная стоимость 1 кг</w:t>
            </w:r>
          </w:p>
        </w:tc>
        <w:tc>
          <w:tcPr>
            <w:tcW w:w="1665" w:type="dxa"/>
            <w:gridSpan w:val="3"/>
            <w:tcBorders>
              <w:top w:val="single" w:sz="4" w:space="0" w:color="auto"/>
              <w:left w:val="nil"/>
              <w:bottom w:val="single" w:sz="4" w:space="0" w:color="auto"/>
              <w:right w:val="single" w:sz="4" w:space="0" w:color="auto"/>
            </w:tcBorders>
            <w:noWrap/>
            <w:vAlign w:val="bottom"/>
          </w:tcPr>
          <w:p w:rsidR="00A433B0" w:rsidRPr="00F8624A" w:rsidRDefault="00A433B0" w:rsidP="007C0EFE">
            <w:pPr>
              <w:spacing w:after="0" w:line="240" w:lineRule="auto"/>
              <w:jc w:val="right"/>
              <w:rPr>
                <w:b/>
                <w:color w:val="000000"/>
                <w:lang w:eastAsia="ru-RU"/>
              </w:rPr>
            </w:pPr>
            <w:r w:rsidRPr="00F8624A">
              <w:rPr>
                <w:b/>
                <w:color w:val="000000"/>
                <w:lang w:eastAsia="ru-RU"/>
              </w:rPr>
              <w:t>1500</w:t>
            </w:r>
          </w:p>
        </w:tc>
      </w:tr>
      <w:tr w:rsidR="00A433B0" w:rsidRPr="00F8624A" w:rsidTr="00FD30DF">
        <w:trPr>
          <w:trHeight w:val="300"/>
        </w:trPr>
        <w:tc>
          <w:tcPr>
            <w:tcW w:w="8384" w:type="dxa"/>
            <w:gridSpan w:val="4"/>
            <w:tcBorders>
              <w:top w:val="single" w:sz="4" w:space="0" w:color="auto"/>
              <w:left w:val="single" w:sz="4" w:space="0" w:color="auto"/>
              <w:bottom w:val="single" w:sz="4" w:space="0" w:color="auto"/>
              <w:right w:val="single" w:sz="4" w:space="0" w:color="auto"/>
            </w:tcBorders>
            <w:noWrap/>
            <w:vAlign w:val="bottom"/>
          </w:tcPr>
          <w:p w:rsidR="00A433B0" w:rsidRPr="00F8624A" w:rsidRDefault="00A433B0" w:rsidP="007C0EFE">
            <w:pPr>
              <w:spacing w:after="0" w:line="240" w:lineRule="auto"/>
              <w:rPr>
                <w:b/>
                <w:color w:val="000000"/>
                <w:lang w:eastAsia="ru-RU"/>
              </w:rPr>
            </w:pPr>
            <w:r w:rsidRPr="00F8624A">
              <w:rPr>
                <w:b/>
                <w:color w:val="000000"/>
                <w:lang w:eastAsia="ru-RU"/>
              </w:rPr>
              <w:t>Закуплено сырого ореха, кг</w:t>
            </w:r>
          </w:p>
        </w:tc>
        <w:tc>
          <w:tcPr>
            <w:tcW w:w="1665" w:type="dxa"/>
            <w:gridSpan w:val="3"/>
            <w:tcBorders>
              <w:top w:val="single" w:sz="4" w:space="0" w:color="auto"/>
              <w:left w:val="nil"/>
              <w:bottom w:val="single" w:sz="4" w:space="0" w:color="auto"/>
              <w:right w:val="single" w:sz="4" w:space="0" w:color="auto"/>
            </w:tcBorders>
            <w:noWrap/>
            <w:vAlign w:val="bottom"/>
          </w:tcPr>
          <w:p w:rsidR="00A433B0" w:rsidRPr="00F8624A" w:rsidRDefault="00A433B0" w:rsidP="007C0EFE">
            <w:pPr>
              <w:spacing w:after="0" w:line="240" w:lineRule="auto"/>
              <w:jc w:val="right"/>
              <w:rPr>
                <w:b/>
                <w:color w:val="000000"/>
                <w:lang w:eastAsia="ru-RU"/>
              </w:rPr>
            </w:pPr>
            <w:r w:rsidRPr="00F8624A">
              <w:rPr>
                <w:b/>
                <w:color w:val="000000"/>
                <w:lang w:eastAsia="ru-RU"/>
              </w:rPr>
              <w:t>1 000</w:t>
            </w:r>
          </w:p>
        </w:tc>
      </w:tr>
      <w:tr w:rsidR="00A433B0" w:rsidRPr="00F8624A" w:rsidTr="00FD30DF">
        <w:trPr>
          <w:trHeight w:val="300"/>
        </w:trPr>
        <w:tc>
          <w:tcPr>
            <w:tcW w:w="8384" w:type="dxa"/>
            <w:gridSpan w:val="4"/>
            <w:tcBorders>
              <w:top w:val="single" w:sz="4" w:space="0" w:color="auto"/>
              <w:left w:val="single" w:sz="4" w:space="0" w:color="auto"/>
              <w:bottom w:val="single" w:sz="4" w:space="0" w:color="auto"/>
              <w:right w:val="single" w:sz="4" w:space="0" w:color="auto"/>
            </w:tcBorders>
            <w:noWrap/>
            <w:vAlign w:val="bottom"/>
          </w:tcPr>
          <w:p w:rsidR="00A433B0" w:rsidRPr="00F8624A" w:rsidRDefault="00A433B0" w:rsidP="007C0EFE">
            <w:pPr>
              <w:spacing w:after="0" w:line="240" w:lineRule="auto"/>
              <w:rPr>
                <w:b/>
                <w:color w:val="000000"/>
                <w:lang w:eastAsia="ru-RU"/>
              </w:rPr>
            </w:pPr>
            <w:r w:rsidRPr="00F8624A">
              <w:rPr>
                <w:b/>
                <w:color w:val="000000"/>
                <w:lang w:eastAsia="ru-RU"/>
              </w:rPr>
              <w:t>Затраты на сырьё</w:t>
            </w:r>
          </w:p>
        </w:tc>
        <w:tc>
          <w:tcPr>
            <w:tcW w:w="1665" w:type="dxa"/>
            <w:gridSpan w:val="3"/>
            <w:tcBorders>
              <w:top w:val="single" w:sz="4" w:space="0" w:color="auto"/>
              <w:left w:val="nil"/>
              <w:bottom w:val="single" w:sz="4" w:space="0" w:color="auto"/>
              <w:right w:val="single" w:sz="4" w:space="0" w:color="auto"/>
            </w:tcBorders>
            <w:shd w:val="clear" w:color="auto" w:fill="FFFF00"/>
            <w:noWrap/>
            <w:vAlign w:val="bottom"/>
          </w:tcPr>
          <w:p w:rsidR="00A433B0" w:rsidRPr="00F8624A" w:rsidRDefault="00A433B0" w:rsidP="007C0EFE">
            <w:pPr>
              <w:spacing w:after="0" w:line="240" w:lineRule="auto"/>
              <w:jc w:val="right"/>
              <w:rPr>
                <w:b/>
                <w:color w:val="000000"/>
                <w:lang w:eastAsia="ru-RU"/>
              </w:rPr>
            </w:pPr>
            <w:r w:rsidRPr="00F8624A">
              <w:rPr>
                <w:b/>
                <w:color w:val="000000"/>
                <w:lang w:eastAsia="ru-RU"/>
              </w:rPr>
              <w:t>1 500 000</w:t>
            </w:r>
          </w:p>
        </w:tc>
      </w:tr>
      <w:tr w:rsidR="00A433B0" w:rsidRPr="008361BE" w:rsidTr="00FD30DF">
        <w:trPr>
          <w:trHeight w:val="300"/>
        </w:trPr>
        <w:tc>
          <w:tcPr>
            <w:tcW w:w="8384" w:type="dxa"/>
            <w:gridSpan w:val="4"/>
            <w:tcBorders>
              <w:top w:val="single" w:sz="4" w:space="0" w:color="auto"/>
              <w:left w:val="single" w:sz="4" w:space="0" w:color="auto"/>
              <w:bottom w:val="single" w:sz="4" w:space="0" w:color="auto"/>
              <w:right w:val="single" w:sz="4" w:space="0" w:color="auto"/>
            </w:tcBorders>
            <w:noWrap/>
            <w:vAlign w:val="bottom"/>
          </w:tcPr>
          <w:p w:rsidR="00A433B0" w:rsidRPr="008361BE" w:rsidRDefault="00A433B0" w:rsidP="007C0EFE">
            <w:pPr>
              <w:spacing w:after="0" w:line="240" w:lineRule="auto"/>
              <w:rPr>
                <w:b/>
                <w:color w:val="000000"/>
                <w:lang w:eastAsia="ru-RU"/>
              </w:rPr>
            </w:pPr>
            <w:r w:rsidRPr="008361BE">
              <w:rPr>
                <w:b/>
                <w:color w:val="000000"/>
                <w:lang w:eastAsia="ru-RU"/>
              </w:rPr>
              <w:t>Стоимость топлива для генераторов</w:t>
            </w:r>
          </w:p>
        </w:tc>
        <w:tc>
          <w:tcPr>
            <w:tcW w:w="1665" w:type="dxa"/>
            <w:gridSpan w:val="3"/>
            <w:tcBorders>
              <w:top w:val="single" w:sz="4" w:space="0" w:color="auto"/>
              <w:left w:val="nil"/>
              <w:bottom w:val="single" w:sz="4" w:space="0" w:color="auto"/>
              <w:right w:val="single" w:sz="4" w:space="0" w:color="auto"/>
            </w:tcBorders>
            <w:noWrap/>
            <w:vAlign w:val="bottom"/>
          </w:tcPr>
          <w:p w:rsidR="00A433B0" w:rsidRPr="008361BE" w:rsidRDefault="002F454B" w:rsidP="007C0EFE">
            <w:pPr>
              <w:spacing w:after="0" w:line="240" w:lineRule="auto"/>
              <w:jc w:val="right"/>
              <w:rPr>
                <w:b/>
                <w:color w:val="000000"/>
                <w:lang w:eastAsia="ru-RU"/>
              </w:rPr>
            </w:pPr>
            <w:r w:rsidRPr="008361BE">
              <w:rPr>
                <w:b/>
                <w:color w:val="000000"/>
                <w:lang w:eastAsia="ru-RU"/>
              </w:rPr>
              <w:t>11 500</w:t>
            </w:r>
          </w:p>
        </w:tc>
      </w:tr>
      <w:tr w:rsidR="00A433B0" w:rsidRPr="008361BE" w:rsidTr="00FD30DF">
        <w:trPr>
          <w:trHeight w:val="300"/>
        </w:trPr>
        <w:tc>
          <w:tcPr>
            <w:tcW w:w="8384" w:type="dxa"/>
            <w:gridSpan w:val="4"/>
            <w:tcBorders>
              <w:top w:val="single" w:sz="4" w:space="0" w:color="auto"/>
              <w:left w:val="single" w:sz="4" w:space="0" w:color="auto"/>
              <w:bottom w:val="single" w:sz="4" w:space="0" w:color="auto"/>
              <w:right w:val="single" w:sz="4" w:space="0" w:color="auto"/>
            </w:tcBorders>
            <w:noWrap/>
            <w:vAlign w:val="bottom"/>
          </w:tcPr>
          <w:p w:rsidR="00A433B0" w:rsidRPr="008361BE" w:rsidRDefault="002F454B" w:rsidP="007C0EFE">
            <w:pPr>
              <w:spacing w:after="0" w:line="240" w:lineRule="auto"/>
              <w:rPr>
                <w:b/>
                <w:color w:val="000000"/>
                <w:lang w:eastAsia="ru-RU"/>
              </w:rPr>
            </w:pPr>
            <w:r w:rsidRPr="008361BE">
              <w:rPr>
                <w:b/>
                <w:color w:val="000000"/>
                <w:lang w:eastAsia="ru-RU"/>
              </w:rPr>
              <w:t xml:space="preserve">ЗП, </w:t>
            </w:r>
            <w:r w:rsidR="00A433B0" w:rsidRPr="008361BE">
              <w:rPr>
                <w:b/>
                <w:color w:val="000000"/>
                <w:lang w:eastAsia="ru-RU"/>
              </w:rPr>
              <w:t>Тара и упаковка</w:t>
            </w:r>
          </w:p>
        </w:tc>
        <w:tc>
          <w:tcPr>
            <w:tcW w:w="1665" w:type="dxa"/>
            <w:gridSpan w:val="3"/>
            <w:tcBorders>
              <w:top w:val="single" w:sz="4" w:space="0" w:color="auto"/>
              <w:left w:val="nil"/>
              <w:bottom w:val="single" w:sz="4" w:space="0" w:color="auto"/>
              <w:right w:val="single" w:sz="4" w:space="0" w:color="auto"/>
            </w:tcBorders>
            <w:noWrap/>
            <w:vAlign w:val="bottom"/>
          </w:tcPr>
          <w:p w:rsidR="00A433B0" w:rsidRPr="008361BE" w:rsidRDefault="002F454B" w:rsidP="002F454B">
            <w:pPr>
              <w:spacing w:after="0" w:line="240" w:lineRule="auto"/>
              <w:jc w:val="right"/>
              <w:rPr>
                <w:b/>
                <w:color w:val="000000"/>
                <w:lang w:eastAsia="ru-RU"/>
              </w:rPr>
            </w:pPr>
            <w:r w:rsidRPr="008361BE">
              <w:rPr>
                <w:b/>
                <w:color w:val="000000"/>
                <w:lang w:eastAsia="ru-RU"/>
              </w:rPr>
              <w:t>1</w:t>
            </w:r>
            <w:r w:rsidR="00A433B0" w:rsidRPr="008361BE">
              <w:rPr>
                <w:b/>
                <w:color w:val="000000"/>
                <w:lang w:eastAsia="ru-RU"/>
              </w:rPr>
              <w:t>00 000</w:t>
            </w:r>
          </w:p>
        </w:tc>
      </w:tr>
      <w:tr w:rsidR="00A433B0" w:rsidRPr="007C0EFE" w:rsidTr="00FD30DF">
        <w:trPr>
          <w:trHeight w:val="300"/>
        </w:trPr>
        <w:tc>
          <w:tcPr>
            <w:tcW w:w="8384" w:type="dxa"/>
            <w:gridSpan w:val="4"/>
            <w:tcBorders>
              <w:top w:val="single" w:sz="4" w:space="0" w:color="auto"/>
              <w:left w:val="single" w:sz="4" w:space="0" w:color="auto"/>
              <w:bottom w:val="single" w:sz="4" w:space="0" w:color="auto"/>
              <w:right w:val="single" w:sz="4" w:space="0" w:color="auto"/>
            </w:tcBorders>
            <w:noWrap/>
            <w:vAlign w:val="bottom"/>
          </w:tcPr>
          <w:p w:rsidR="00A433B0" w:rsidRPr="007C0EFE" w:rsidRDefault="00A433B0" w:rsidP="007C0EFE">
            <w:pPr>
              <w:spacing w:after="0" w:line="240" w:lineRule="auto"/>
              <w:rPr>
                <w:b/>
                <w:bCs/>
                <w:color w:val="000000"/>
                <w:lang w:eastAsia="ru-RU"/>
              </w:rPr>
            </w:pPr>
            <w:r w:rsidRPr="007C0EFE">
              <w:rPr>
                <w:b/>
                <w:bCs/>
                <w:color w:val="000000"/>
                <w:lang w:eastAsia="ru-RU"/>
              </w:rPr>
              <w:t>ИТОГО РАСХОДЫ ДО ОТГРУЗКИ В ДАКАР</w:t>
            </w:r>
          </w:p>
        </w:tc>
        <w:tc>
          <w:tcPr>
            <w:tcW w:w="1665" w:type="dxa"/>
            <w:gridSpan w:val="3"/>
            <w:tcBorders>
              <w:top w:val="single" w:sz="4" w:space="0" w:color="auto"/>
              <w:left w:val="nil"/>
              <w:bottom w:val="single" w:sz="4" w:space="0" w:color="auto"/>
              <w:right w:val="single" w:sz="4" w:space="0" w:color="auto"/>
            </w:tcBorders>
            <w:noWrap/>
            <w:vAlign w:val="bottom"/>
          </w:tcPr>
          <w:p w:rsidR="00A433B0" w:rsidRPr="007C0EFE" w:rsidRDefault="00A433B0" w:rsidP="002F454B">
            <w:pPr>
              <w:spacing w:after="0" w:line="240" w:lineRule="auto"/>
              <w:jc w:val="right"/>
              <w:rPr>
                <w:b/>
                <w:bCs/>
                <w:color w:val="000000"/>
                <w:lang w:eastAsia="ru-RU"/>
              </w:rPr>
            </w:pPr>
            <w:r w:rsidRPr="007C0EFE">
              <w:rPr>
                <w:b/>
                <w:bCs/>
                <w:color w:val="000000"/>
                <w:lang w:eastAsia="ru-RU"/>
              </w:rPr>
              <w:t xml:space="preserve">1 </w:t>
            </w:r>
            <w:r w:rsidR="002F454B">
              <w:rPr>
                <w:b/>
                <w:bCs/>
                <w:color w:val="000000"/>
                <w:lang w:eastAsia="ru-RU"/>
              </w:rPr>
              <w:t>611</w:t>
            </w:r>
            <w:r w:rsidRPr="007C0EFE">
              <w:rPr>
                <w:b/>
                <w:bCs/>
                <w:color w:val="000000"/>
                <w:lang w:eastAsia="ru-RU"/>
              </w:rPr>
              <w:t xml:space="preserve"> </w:t>
            </w:r>
            <w:r w:rsidR="002F454B">
              <w:rPr>
                <w:b/>
                <w:bCs/>
                <w:color w:val="000000"/>
                <w:lang w:eastAsia="ru-RU"/>
              </w:rPr>
              <w:t>5</w:t>
            </w:r>
            <w:r w:rsidRPr="007C0EFE">
              <w:rPr>
                <w:b/>
                <w:bCs/>
                <w:color w:val="000000"/>
                <w:lang w:eastAsia="ru-RU"/>
              </w:rPr>
              <w:t>00</w:t>
            </w:r>
          </w:p>
        </w:tc>
      </w:tr>
      <w:tr w:rsidR="00A433B0" w:rsidRPr="007C0EFE" w:rsidTr="00FD30DF">
        <w:trPr>
          <w:trHeight w:val="300"/>
        </w:trPr>
        <w:tc>
          <w:tcPr>
            <w:tcW w:w="8384" w:type="dxa"/>
            <w:gridSpan w:val="4"/>
            <w:tcBorders>
              <w:top w:val="single" w:sz="4" w:space="0" w:color="auto"/>
              <w:left w:val="single" w:sz="4" w:space="0" w:color="auto"/>
              <w:bottom w:val="single" w:sz="4" w:space="0" w:color="auto"/>
              <w:right w:val="single" w:sz="4" w:space="0" w:color="auto"/>
            </w:tcBorders>
            <w:noWrap/>
            <w:vAlign w:val="bottom"/>
          </w:tcPr>
          <w:p w:rsidR="00A433B0" w:rsidRPr="007C0EFE" w:rsidRDefault="002F454B" w:rsidP="007C0EFE">
            <w:pPr>
              <w:spacing w:after="0" w:line="240" w:lineRule="auto"/>
              <w:rPr>
                <w:b/>
                <w:bCs/>
                <w:color w:val="000000"/>
                <w:lang w:eastAsia="ru-RU"/>
              </w:rPr>
            </w:pPr>
            <w:r>
              <w:rPr>
                <w:b/>
                <w:bCs/>
                <w:color w:val="000000"/>
                <w:lang w:eastAsia="ru-RU"/>
              </w:rPr>
              <w:t>Готовой продукции 460 кг</w:t>
            </w:r>
          </w:p>
        </w:tc>
        <w:tc>
          <w:tcPr>
            <w:tcW w:w="1665" w:type="dxa"/>
            <w:gridSpan w:val="3"/>
            <w:tcBorders>
              <w:top w:val="single" w:sz="4" w:space="0" w:color="auto"/>
              <w:left w:val="single" w:sz="4" w:space="0" w:color="auto"/>
              <w:bottom w:val="single" w:sz="4" w:space="0" w:color="auto"/>
              <w:right w:val="single" w:sz="4" w:space="0" w:color="auto"/>
            </w:tcBorders>
            <w:noWrap/>
            <w:vAlign w:val="bottom"/>
          </w:tcPr>
          <w:p w:rsidR="00A433B0" w:rsidRPr="007C0EFE" w:rsidRDefault="002F454B" w:rsidP="002F454B">
            <w:pPr>
              <w:spacing w:after="0" w:line="240" w:lineRule="auto"/>
              <w:jc w:val="right"/>
              <w:rPr>
                <w:b/>
                <w:bCs/>
                <w:color w:val="000000"/>
                <w:lang w:eastAsia="ru-RU"/>
              </w:rPr>
            </w:pPr>
            <w:r>
              <w:rPr>
                <w:b/>
                <w:bCs/>
                <w:color w:val="000000"/>
                <w:lang w:eastAsia="ru-RU"/>
              </w:rPr>
              <w:t>3 503</w:t>
            </w:r>
            <w:r w:rsidR="00A433B0">
              <w:rPr>
                <w:b/>
                <w:bCs/>
                <w:color w:val="000000"/>
                <w:lang w:eastAsia="ru-RU"/>
              </w:rPr>
              <w:t>,</w:t>
            </w:r>
            <w:r>
              <w:rPr>
                <w:b/>
                <w:bCs/>
                <w:color w:val="000000"/>
                <w:lang w:eastAsia="ru-RU"/>
              </w:rPr>
              <w:t xml:space="preserve">26 </w:t>
            </w:r>
            <w:r w:rsidR="00A433B0">
              <w:rPr>
                <w:b/>
                <w:bCs/>
                <w:color w:val="000000"/>
                <w:lang w:eastAsia="ru-RU"/>
              </w:rPr>
              <w:t>/кг</w:t>
            </w:r>
          </w:p>
        </w:tc>
      </w:tr>
      <w:tr w:rsidR="002F454B" w:rsidRPr="007C0EFE" w:rsidTr="00FD30DF">
        <w:trPr>
          <w:trHeight w:val="300"/>
        </w:trPr>
        <w:tc>
          <w:tcPr>
            <w:tcW w:w="8384" w:type="dxa"/>
            <w:gridSpan w:val="4"/>
            <w:tcBorders>
              <w:top w:val="single" w:sz="4" w:space="0" w:color="auto"/>
              <w:left w:val="single" w:sz="4" w:space="0" w:color="auto"/>
              <w:bottom w:val="single" w:sz="4" w:space="0" w:color="auto"/>
              <w:right w:val="single" w:sz="4" w:space="0" w:color="auto"/>
            </w:tcBorders>
            <w:noWrap/>
            <w:vAlign w:val="bottom"/>
          </w:tcPr>
          <w:p w:rsidR="002F454B" w:rsidRDefault="002F454B" w:rsidP="007C0EFE">
            <w:pPr>
              <w:spacing w:after="0" w:line="240" w:lineRule="auto"/>
              <w:rPr>
                <w:b/>
                <w:bCs/>
                <w:color w:val="000000"/>
                <w:lang w:eastAsia="ru-RU"/>
              </w:rPr>
            </w:pPr>
          </w:p>
        </w:tc>
        <w:tc>
          <w:tcPr>
            <w:tcW w:w="1665" w:type="dxa"/>
            <w:gridSpan w:val="3"/>
            <w:tcBorders>
              <w:top w:val="single" w:sz="4" w:space="0" w:color="auto"/>
              <w:left w:val="single" w:sz="4" w:space="0" w:color="auto"/>
              <w:bottom w:val="single" w:sz="4" w:space="0" w:color="auto"/>
              <w:right w:val="single" w:sz="4" w:space="0" w:color="auto"/>
            </w:tcBorders>
            <w:noWrap/>
            <w:vAlign w:val="bottom"/>
          </w:tcPr>
          <w:p w:rsidR="002F454B" w:rsidRDefault="002F454B" w:rsidP="002F454B">
            <w:pPr>
              <w:spacing w:after="0" w:line="240" w:lineRule="auto"/>
              <w:jc w:val="right"/>
              <w:rPr>
                <w:b/>
                <w:bCs/>
                <w:color w:val="000000"/>
                <w:lang w:eastAsia="ru-RU"/>
              </w:rPr>
            </w:pPr>
            <w:r w:rsidRPr="008C2499">
              <w:rPr>
                <w:b/>
                <w:bCs/>
                <w:color w:val="000000"/>
                <w:highlight w:val="green"/>
                <w:lang w:eastAsia="ru-RU"/>
              </w:rPr>
              <w:t>5,34 Евро/кг</w:t>
            </w:r>
          </w:p>
        </w:tc>
      </w:tr>
      <w:tr w:rsidR="00A433B0" w:rsidRPr="007C0EFE" w:rsidTr="00FD30DF">
        <w:trPr>
          <w:trHeight w:val="300"/>
        </w:trPr>
        <w:tc>
          <w:tcPr>
            <w:tcW w:w="8384" w:type="dxa"/>
            <w:gridSpan w:val="4"/>
            <w:tcBorders>
              <w:top w:val="single" w:sz="4" w:space="0" w:color="auto"/>
              <w:left w:val="nil"/>
              <w:bottom w:val="nil"/>
              <w:right w:val="nil"/>
            </w:tcBorders>
            <w:noWrap/>
            <w:vAlign w:val="bottom"/>
          </w:tcPr>
          <w:p w:rsidR="00A433B0" w:rsidRPr="008361BE" w:rsidRDefault="00A433B0" w:rsidP="008F4742">
            <w:pPr>
              <w:numPr>
                <w:ilvl w:val="1"/>
                <w:numId w:val="10"/>
              </w:numPr>
              <w:spacing w:after="0" w:line="240" w:lineRule="auto"/>
              <w:rPr>
                <w:b/>
                <w:bCs/>
                <w:color w:val="000000"/>
                <w:sz w:val="24"/>
                <w:szCs w:val="24"/>
                <w:lang w:eastAsia="ru-RU"/>
              </w:rPr>
            </w:pPr>
            <w:r w:rsidRPr="008361BE">
              <w:rPr>
                <w:b/>
                <w:bCs/>
                <w:color w:val="000000"/>
                <w:sz w:val="24"/>
                <w:szCs w:val="24"/>
                <w:lang w:eastAsia="ru-RU"/>
              </w:rPr>
              <w:t>Р</w:t>
            </w:r>
            <w:r w:rsidR="008361BE">
              <w:rPr>
                <w:b/>
                <w:bCs/>
                <w:color w:val="000000"/>
                <w:sz w:val="24"/>
                <w:szCs w:val="24"/>
                <w:lang w:eastAsia="ru-RU"/>
              </w:rPr>
              <w:t>асчёт себестоимости порошка мякоти плодов баобаба</w:t>
            </w:r>
            <w:r w:rsidRPr="008361BE">
              <w:rPr>
                <w:b/>
                <w:bCs/>
                <w:color w:val="000000"/>
                <w:sz w:val="24"/>
                <w:szCs w:val="24"/>
                <w:lang w:eastAsia="ru-RU"/>
              </w:rPr>
              <w:t xml:space="preserve">  </w:t>
            </w:r>
          </w:p>
        </w:tc>
        <w:tc>
          <w:tcPr>
            <w:tcW w:w="1665" w:type="dxa"/>
            <w:gridSpan w:val="3"/>
            <w:tcBorders>
              <w:top w:val="single" w:sz="4" w:space="0" w:color="auto"/>
              <w:left w:val="nil"/>
              <w:bottom w:val="nil"/>
              <w:right w:val="nil"/>
            </w:tcBorders>
            <w:noWrap/>
            <w:vAlign w:val="bottom"/>
          </w:tcPr>
          <w:p w:rsidR="00A433B0" w:rsidRPr="007C0EFE" w:rsidRDefault="00A433B0" w:rsidP="00311E89">
            <w:pPr>
              <w:spacing w:after="0" w:line="240" w:lineRule="auto"/>
              <w:rPr>
                <w:color w:val="000000"/>
                <w:lang w:eastAsia="ru-RU"/>
              </w:rPr>
            </w:pPr>
          </w:p>
        </w:tc>
      </w:tr>
      <w:tr w:rsidR="00A433B0" w:rsidRPr="007C0EFE" w:rsidTr="00FD30DF">
        <w:trPr>
          <w:trHeight w:val="300"/>
        </w:trPr>
        <w:tc>
          <w:tcPr>
            <w:tcW w:w="8384" w:type="dxa"/>
            <w:gridSpan w:val="4"/>
            <w:tcBorders>
              <w:top w:val="nil"/>
              <w:left w:val="nil"/>
              <w:bottom w:val="single" w:sz="4" w:space="0" w:color="auto"/>
              <w:right w:val="nil"/>
            </w:tcBorders>
            <w:noWrap/>
            <w:vAlign w:val="bottom"/>
          </w:tcPr>
          <w:p w:rsidR="00A433B0" w:rsidRPr="007C0EFE" w:rsidRDefault="00A433B0" w:rsidP="008361BE">
            <w:pPr>
              <w:spacing w:after="0" w:line="240" w:lineRule="auto"/>
              <w:rPr>
                <w:b/>
                <w:bCs/>
                <w:color w:val="000000"/>
                <w:lang w:eastAsia="ru-RU"/>
              </w:rPr>
            </w:pPr>
            <w:r w:rsidRPr="007C0EFE">
              <w:rPr>
                <w:b/>
                <w:bCs/>
                <w:color w:val="000000"/>
                <w:lang w:eastAsia="ru-RU"/>
              </w:rPr>
              <w:t xml:space="preserve">(Переработка </w:t>
            </w:r>
            <w:r>
              <w:rPr>
                <w:b/>
                <w:bCs/>
                <w:color w:val="000000"/>
                <w:lang w:eastAsia="ru-RU"/>
              </w:rPr>
              <w:t>1</w:t>
            </w:r>
            <w:r w:rsidRPr="007C0EFE">
              <w:rPr>
                <w:b/>
                <w:bCs/>
                <w:color w:val="000000"/>
                <w:lang w:eastAsia="ru-RU"/>
              </w:rPr>
              <w:t xml:space="preserve"> 000 кг)</w:t>
            </w:r>
            <w:r>
              <w:rPr>
                <w:b/>
                <w:bCs/>
                <w:color w:val="000000"/>
                <w:lang w:eastAsia="ru-RU"/>
              </w:rPr>
              <w:t>,</w:t>
            </w:r>
            <w:r w:rsidRPr="007C0EFE">
              <w:rPr>
                <w:b/>
                <w:bCs/>
                <w:color w:val="000000"/>
                <w:lang w:eastAsia="ru-RU"/>
              </w:rPr>
              <w:t xml:space="preserve"> повреждение насекомыми</w:t>
            </w:r>
            <w:r>
              <w:rPr>
                <w:b/>
                <w:bCs/>
                <w:color w:val="000000"/>
                <w:lang w:eastAsia="ru-RU"/>
              </w:rPr>
              <w:t xml:space="preserve"> и плесенью</w:t>
            </w:r>
            <w:r w:rsidRPr="007C0EFE">
              <w:rPr>
                <w:b/>
                <w:bCs/>
                <w:color w:val="000000"/>
                <w:lang w:eastAsia="ru-RU"/>
              </w:rPr>
              <w:t xml:space="preserve"> - </w:t>
            </w:r>
            <w:r>
              <w:rPr>
                <w:b/>
                <w:bCs/>
                <w:color w:val="000000"/>
                <w:lang w:eastAsia="ru-RU"/>
              </w:rPr>
              <w:t>5</w:t>
            </w:r>
            <w:r w:rsidRPr="007C0EFE">
              <w:rPr>
                <w:b/>
                <w:bCs/>
                <w:color w:val="000000"/>
                <w:lang w:eastAsia="ru-RU"/>
              </w:rPr>
              <w:t>%, с</w:t>
            </w:r>
            <w:r>
              <w:rPr>
                <w:b/>
                <w:bCs/>
                <w:color w:val="000000"/>
                <w:lang w:eastAsia="ru-RU"/>
              </w:rPr>
              <w:t>ор</w:t>
            </w:r>
            <w:r w:rsidRPr="007C0EFE">
              <w:rPr>
                <w:b/>
                <w:bCs/>
                <w:color w:val="000000"/>
                <w:lang w:eastAsia="ru-RU"/>
              </w:rPr>
              <w:t xml:space="preserve"> - 3%</w:t>
            </w:r>
            <w:r w:rsidR="000D4EA0">
              <w:rPr>
                <w:b/>
                <w:bCs/>
                <w:color w:val="000000"/>
                <w:lang w:eastAsia="ru-RU"/>
              </w:rPr>
              <w:t>, семена – 82%</w:t>
            </w:r>
            <w:r w:rsidR="008361BE">
              <w:rPr>
                <w:b/>
                <w:bCs/>
                <w:color w:val="000000"/>
                <w:lang w:eastAsia="ru-RU"/>
              </w:rPr>
              <w:t>. На выходе 165 кг готовой продукции.</w:t>
            </w:r>
          </w:p>
        </w:tc>
        <w:tc>
          <w:tcPr>
            <w:tcW w:w="1665" w:type="dxa"/>
            <w:gridSpan w:val="3"/>
            <w:tcBorders>
              <w:top w:val="nil"/>
              <w:left w:val="nil"/>
              <w:bottom w:val="single" w:sz="4" w:space="0" w:color="auto"/>
              <w:right w:val="nil"/>
            </w:tcBorders>
            <w:noWrap/>
            <w:vAlign w:val="bottom"/>
          </w:tcPr>
          <w:p w:rsidR="00A433B0" w:rsidRPr="007C0EFE" w:rsidRDefault="00A433B0" w:rsidP="00311E89">
            <w:pPr>
              <w:spacing w:after="0" w:line="240" w:lineRule="auto"/>
              <w:rPr>
                <w:color w:val="000000"/>
                <w:lang w:eastAsia="ru-RU"/>
              </w:rPr>
            </w:pPr>
          </w:p>
        </w:tc>
      </w:tr>
      <w:tr w:rsidR="00A433B0" w:rsidRPr="007C0EFE" w:rsidTr="00E45ABF">
        <w:trPr>
          <w:trHeight w:val="300"/>
        </w:trPr>
        <w:tc>
          <w:tcPr>
            <w:tcW w:w="8384" w:type="dxa"/>
            <w:gridSpan w:val="4"/>
            <w:tcBorders>
              <w:top w:val="single" w:sz="4" w:space="0" w:color="auto"/>
              <w:left w:val="single" w:sz="4" w:space="0" w:color="auto"/>
              <w:bottom w:val="single" w:sz="4" w:space="0" w:color="auto"/>
              <w:right w:val="single" w:sz="4" w:space="0" w:color="auto"/>
            </w:tcBorders>
            <w:shd w:val="clear" w:color="auto" w:fill="FFFF00"/>
            <w:noWrap/>
            <w:vAlign w:val="bottom"/>
          </w:tcPr>
          <w:p w:rsidR="00A433B0" w:rsidRPr="007C0EFE" w:rsidRDefault="00A433B0" w:rsidP="00311E89">
            <w:pPr>
              <w:spacing w:after="0" w:line="240" w:lineRule="auto"/>
              <w:rPr>
                <w:b/>
                <w:bCs/>
                <w:color w:val="000000"/>
                <w:lang w:eastAsia="ru-RU"/>
              </w:rPr>
            </w:pPr>
            <w:r w:rsidRPr="007C0EFE">
              <w:rPr>
                <w:b/>
                <w:bCs/>
                <w:color w:val="000000"/>
                <w:lang w:eastAsia="ru-RU"/>
              </w:rPr>
              <w:t>НАИМЕНОВАНИЕ ПОКАЗАТЕЛЕЙ</w:t>
            </w:r>
          </w:p>
        </w:tc>
        <w:tc>
          <w:tcPr>
            <w:tcW w:w="1665" w:type="dxa"/>
            <w:gridSpan w:val="3"/>
            <w:tcBorders>
              <w:top w:val="single" w:sz="4" w:space="0" w:color="auto"/>
              <w:left w:val="nil"/>
              <w:bottom w:val="single" w:sz="4" w:space="0" w:color="auto"/>
              <w:right w:val="single" w:sz="4" w:space="0" w:color="auto"/>
            </w:tcBorders>
            <w:shd w:val="clear" w:color="auto" w:fill="FFFF00"/>
            <w:noWrap/>
            <w:vAlign w:val="bottom"/>
          </w:tcPr>
          <w:p w:rsidR="00A433B0" w:rsidRPr="008361BE" w:rsidRDefault="008361BE" w:rsidP="00311E89">
            <w:pPr>
              <w:spacing w:after="0" w:line="240" w:lineRule="auto"/>
              <w:rPr>
                <w:b/>
                <w:bCs/>
                <w:color w:val="000000"/>
                <w:lang w:eastAsia="ru-RU"/>
              </w:rPr>
            </w:pPr>
            <w:r>
              <w:rPr>
                <w:b/>
                <w:bCs/>
                <w:color w:val="000000"/>
                <w:lang w:val="en-US" w:eastAsia="ru-RU"/>
              </w:rPr>
              <w:t>FCFA</w:t>
            </w:r>
          </w:p>
        </w:tc>
      </w:tr>
      <w:tr w:rsidR="00A433B0" w:rsidRPr="00F8624A" w:rsidTr="00FD30DF">
        <w:trPr>
          <w:trHeight w:val="300"/>
        </w:trPr>
        <w:tc>
          <w:tcPr>
            <w:tcW w:w="8384" w:type="dxa"/>
            <w:gridSpan w:val="4"/>
            <w:tcBorders>
              <w:top w:val="single" w:sz="4" w:space="0" w:color="auto"/>
              <w:left w:val="single" w:sz="4" w:space="0" w:color="auto"/>
              <w:bottom w:val="single" w:sz="4" w:space="0" w:color="auto"/>
              <w:right w:val="single" w:sz="4" w:space="0" w:color="auto"/>
            </w:tcBorders>
            <w:noWrap/>
            <w:vAlign w:val="bottom"/>
          </w:tcPr>
          <w:p w:rsidR="00A433B0" w:rsidRPr="00F8624A" w:rsidRDefault="008361BE" w:rsidP="00311E89">
            <w:pPr>
              <w:spacing w:after="0" w:line="240" w:lineRule="auto"/>
              <w:rPr>
                <w:b/>
                <w:color w:val="000000"/>
                <w:lang w:eastAsia="ru-RU"/>
              </w:rPr>
            </w:pPr>
            <w:r>
              <w:rPr>
                <w:b/>
                <w:color w:val="000000"/>
                <w:lang w:eastAsia="ru-RU"/>
              </w:rPr>
              <w:t>Закупочная стоимость 1 кг</w:t>
            </w:r>
          </w:p>
        </w:tc>
        <w:tc>
          <w:tcPr>
            <w:tcW w:w="1665" w:type="dxa"/>
            <w:gridSpan w:val="3"/>
            <w:tcBorders>
              <w:top w:val="single" w:sz="4" w:space="0" w:color="auto"/>
              <w:left w:val="nil"/>
              <w:bottom w:val="single" w:sz="4" w:space="0" w:color="auto"/>
              <w:right w:val="single" w:sz="4" w:space="0" w:color="auto"/>
            </w:tcBorders>
            <w:noWrap/>
            <w:vAlign w:val="bottom"/>
          </w:tcPr>
          <w:p w:rsidR="00A433B0" w:rsidRPr="00F8624A" w:rsidRDefault="00A433B0" w:rsidP="00311E89">
            <w:pPr>
              <w:spacing w:after="0" w:line="240" w:lineRule="auto"/>
              <w:jc w:val="right"/>
              <w:rPr>
                <w:b/>
                <w:color w:val="000000"/>
                <w:lang w:eastAsia="ru-RU"/>
              </w:rPr>
            </w:pPr>
            <w:r w:rsidRPr="00F8624A">
              <w:rPr>
                <w:b/>
                <w:color w:val="000000"/>
                <w:lang w:eastAsia="ru-RU"/>
              </w:rPr>
              <w:t>500</w:t>
            </w:r>
          </w:p>
        </w:tc>
      </w:tr>
      <w:tr w:rsidR="00A433B0" w:rsidRPr="00F8624A" w:rsidTr="00FD30DF">
        <w:trPr>
          <w:trHeight w:val="300"/>
        </w:trPr>
        <w:tc>
          <w:tcPr>
            <w:tcW w:w="8384" w:type="dxa"/>
            <w:gridSpan w:val="4"/>
            <w:tcBorders>
              <w:top w:val="single" w:sz="4" w:space="0" w:color="auto"/>
              <w:left w:val="single" w:sz="4" w:space="0" w:color="auto"/>
              <w:bottom w:val="single" w:sz="4" w:space="0" w:color="auto"/>
              <w:right w:val="single" w:sz="4" w:space="0" w:color="auto"/>
            </w:tcBorders>
            <w:noWrap/>
            <w:vAlign w:val="bottom"/>
          </w:tcPr>
          <w:p w:rsidR="00A433B0" w:rsidRPr="00F8624A" w:rsidRDefault="00A433B0" w:rsidP="000D4EA0">
            <w:pPr>
              <w:spacing w:after="0" w:line="240" w:lineRule="auto"/>
              <w:rPr>
                <w:b/>
                <w:color w:val="000000"/>
                <w:lang w:eastAsia="ru-RU"/>
              </w:rPr>
            </w:pPr>
            <w:r w:rsidRPr="00F8624A">
              <w:rPr>
                <w:b/>
                <w:color w:val="000000"/>
                <w:lang w:eastAsia="ru-RU"/>
              </w:rPr>
              <w:t xml:space="preserve">Закуплено </w:t>
            </w:r>
            <w:r w:rsidR="000D4EA0">
              <w:rPr>
                <w:b/>
                <w:color w:val="000000"/>
                <w:lang w:eastAsia="ru-RU"/>
              </w:rPr>
              <w:t>мякоти с семенами</w:t>
            </w:r>
            <w:r w:rsidRPr="00F8624A">
              <w:rPr>
                <w:b/>
                <w:color w:val="000000"/>
                <w:lang w:eastAsia="ru-RU"/>
              </w:rPr>
              <w:t>, кг</w:t>
            </w:r>
          </w:p>
        </w:tc>
        <w:tc>
          <w:tcPr>
            <w:tcW w:w="1665" w:type="dxa"/>
            <w:gridSpan w:val="3"/>
            <w:tcBorders>
              <w:top w:val="single" w:sz="4" w:space="0" w:color="auto"/>
              <w:left w:val="nil"/>
              <w:bottom w:val="single" w:sz="4" w:space="0" w:color="auto"/>
              <w:right w:val="single" w:sz="4" w:space="0" w:color="auto"/>
            </w:tcBorders>
            <w:noWrap/>
            <w:vAlign w:val="bottom"/>
          </w:tcPr>
          <w:p w:rsidR="00A433B0" w:rsidRPr="00F8624A" w:rsidRDefault="00A433B0" w:rsidP="00311E89">
            <w:pPr>
              <w:spacing w:after="0" w:line="240" w:lineRule="auto"/>
              <w:jc w:val="right"/>
              <w:rPr>
                <w:b/>
                <w:color w:val="000000"/>
                <w:lang w:eastAsia="ru-RU"/>
              </w:rPr>
            </w:pPr>
            <w:r w:rsidRPr="00F8624A">
              <w:rPr>
                <w:b/>
                <w:color w:val="000000"/>
                <w:lang w:eastAsia="ru-RU"/>
              </w:rPr>
              <w:t>1 000</w:t>
            </w:r>
          </w:p>
        </w:tc>
      </w:tr>
      <w:tr w:rsidR="00A433B0" w:rsidRPr="00F8624A" w:rsidTr="00FD30DF">
        <w:trPr>
          <w:trHeight w:val="300"/>
        </w:trPr>
        <w:tc>
          <w:tcPr>
            <w:tcW w:w="8384" w:type="dxa"/>
            <w:gridSpan w:val="4"/>
            <w:tcBorders>
              <w:top w:val="single" w:sz="4" w:space="0" w:color="auto"/>
              <w:left w:val="single" w:sz="4" w:space="0" w:color="auto"/>
              <w:bottom w:val="single" w:sz="4" w:space="0" w:color="auto"/>
              <w:right w:val="single" w:sz="4" w:space="0" w:color="auto"/>
            </w:tcBorders>
            <w:noWrap/>
            <w:vAlign w:val="bottom"/>
          </w:tcPr>
          <w:p w:rsidR="00A433B0" w:rsidRPr="00F8624A" w:rsidRDefault="00A433B0" w:rsidP="00311E89">
            <w:pPr>
              <w:spacing w:after="0" w:line="240" w:lineRule="auto"/>
              <w:rPr>
                <w:b/>
                <w:color w:val="000000"/>
                <w:lang w:eastAsia="ru-RU"/>
              </w:rPr>
            </w:pPr>
            <w:r w:rsidRPr="00F8624A">
              <w:rPr>
                <w:b/>
                <w:color w:val="000000"/>
                <w:lang w:eastAsia="ru-RU"/>
              </w:rPr>
              <w:t>Затраты на сырьё</w:t>
            </w:r>
          </w:p>
        </w:tc>
        <w:tc>
          <w:tcPr>
            <w:tcW w:w="1665" w:type="dxa"/>
            <w:gridSpan w:val="3"/>
            <w:tcBorders>
              <w:top w:val="single" w:sz="4" w:space="0" w:color="auto"/>
              <w:left w:val="nil"/>
              <w:bottom w:val="single" w:sz="4" w:space="0" w:color="auto"/>
              <w:right w:val="single" w:sz="4" w:space="0" w:color="auto"/>
            </w:tcBorders>
            <w:shd w:val="clear" w:color="auto" w:fill="FFFF00"/>
            <w:noWrap/>
            <w:vAlign w:val="bottom"/>
          </w:tcPr>
          <w:p w:rsidR="00A433B0" w:rsidRPr="00F8624A" w:rsidRDefault="00A433B0" w:rsidP="00311E89">
            <w:pPr>
              <w:spacing w:after="0" w:line="240" w:lineRule="auto"/>
              <w:jc w:val="right"/>
              <w:rPr>
                <w:b/>
                <w:color w:val="000000"/>
                <w:lang w:eastAsia="ru-RU"/>
              </w:rPr>
            </w:pPr>
            <w:r w:rsidRPr="00F8624A">
              <w:rPr>
                <w:b/>
                <w:color w:val="000000"/>
                <w:lang w:eastAsia="ru-RU"/>
              </w:rPr>
              <w:t>500 000</w:t>
            </w:r>
          </w:p>
        </w:tc>
      </w:tr>
      <w:tr w:rsidR="00A433B0" w:rsidRPr="00A460BD" w:rsidTr="00FD30DF">
        <w:trPr>
          <w:trHeight w:val="300"/>
        </w:trPr>
        <w:tc>
          <w:tcPr>
            <w:tcW w:w="8384" w:type="dxa"/>
            <w:gridSpan w:val="4"/>
            <w:tcBorders>
              <w:top w:val="single" w:sz="4" w:space="0" w:color="auto"/>
              <w:left w:val="single" w:sz="4" w:space="0" w:color="auto"/>
              <w:bottom w:val="single" w:sz="4" w:space="0" w:color="auto"/>
              <w:right w:val="single" w:sz="4" w:space="0" w:color="auto"/>
            </w:tcBorders>
            <w:noWrap/>
            <w:vAlign w:val="bottom"/>
          </w:tcPr>
          <w:p w:rsidR="00A433B0" w:rsidRPr="00A460BD" w:rsidRDefault="00A433B0" w:rsidP="00311E89">
            <w:pPr>
              <w:spacing w:after="0" w:line="240" w:lineRule="auto"/>
              <w:rPr>
                <w:b/>
                <w:color w:val="000000"/>
                <w:lang w:eastAsia="ru-RU"/>
              </w:rPr>
            </w:pPr>
            <w:r w:rsidRPr="00A460BD">
              <w:rPr>
                <w:b/>
                <w:color w:val="000000"/>
                <w:lang w:eastAsia="ru-RU"/>
              </w:rPr>
              <w:t>Стоимость топлива для генераторов</w:t>
            </w:r>
          </w:p>
        </w:tc>
        <w:tc>
          <w:tcPr>
            <w:tcW w:w="1665" w:type="dxa"/>
            <w:gridSpan w:val="3"/>
            <w:tcBorders>
              <w:top w:val="single" w:sz="4" w:space="0" w:color="auto"/>
              <w:left w:val="nil"/>
              <w:bottom w:val="single" w:sz="4" w:space="0" w:color="auto"/>
              <w:right w:val="single" w:sz="4" w:space="0" w:color="auto"/>
            </w:tcBorders>
            <w:noWrap/>
            <w:vAlign w:val="bottom"/>
          </w:tcPr>
          <w:p w:rsidR="00A433B0" w:rsidRPr="00A460BD" w:rsidRDefault="00A460BD" w:rsidP="00311E89">
            <w:pPr>
              <w:spacing w:after="0" w:line="240" w:lineRule="auto"/>
              <w:jc w:val="right"/>
              <w:rPr>
                <w:b/>
                <w:color w:val="000000"/>
                <w:lang w:eastAsia="ru-RU"/>
              </w:rPr>
            </w:pPr>
            <w:r w:rsidRPr="00A460BD">
              <w:rPr>
                <w:b/>
                <w:color w:val="000000"/>
                <w:lang w:eastAsia="ru-RU"/>
              </w:rPr>
              <w:t>11 500</w:t>
            </w:r>
          </w:p>
        </w:tc>
      </w:tr>
      <w:tr w:rsidR="00A433B0" w:rsidRPr="00A460BD" w:rsidTr="00FD30DF">
        <w:trPr>
          <w:trHeight w:val="300"/>
        </w:trPr>
        <w:tc>
          <w:tcPr>
            <w:tcW w:w="8384" w:type="dxa"/>
            <w:gridSpan w:val="4"/>
            <w:tcBorders>
              <w:top w:val="single" w:sz="4" w:space="0" w:color="auto"/>
              <w:left w:val="single" w:sz="4" w:space="0" w:color="auto"/>
              <w:bottom w:val="single" w:sz="4" w:space="0" w:color="auto"/>
              <w:right w:val="single" w:sz="4" w:space="0" w:color="auto"/>
            </w:tcBorders>
            <w:noWrap/>
            <w:vAlign w:val="bottom"/>
          </w:tcPr>
          <w:p w:rsidR="00A433B0" w:rsidRPr="00A460BD" w:rsidRDefault="008361BE" w:rsidP="00311E89">
            <w:pPr>
              <w:spacing w:after="0" w:line="240" w:lineRule="auto"/>
              <w:rPr>
                <w:b/>
                <w:color w:val="000000"/>
                <w:lang w:eastAsia="ru-RU"/>
              </w:rPr>
            </w:pPr>
            <w:r w:rsidRPr="00A460BD">
              <w:rPr>
                <w:b/>
                <w:color w:val="000000"/>
                <w:lang w:eastAsia="ru-RU"/>
              </w:rPr>
              <w:t xml:space="preserve">ЗП, </w:t>
            </w:r>
            <w:r w:rsidR="00A433B0" w:rsidRPr="00A460BD">
              <w:rPr>
                <w:b/>
                <w:color w:val="000000"/>
                <w:lang w:eastAsia="ru-RU"/>
              </w:rPr>
              <w:t>Тара и упаковка</w:t>
            </w:r>
          </w:p>
        </w:tc>
        <w:tc>
          <w:tcPr>
            <w:tcW w:w="1665" w:type="dxa"/>
            <w:gridSpan w:val="3"/>
            <w:tcBorders>
              <w:top w:val="single" w:sz="4" w:space="0" w:color="auto"/>
              <w:left w:val="nil"/>
              <w:bottom w:val="single" w:sz="4" w:space="0" w:color="auto"/>
              <w:right w:val="single" w:sz="4" w:space="0" w:color="auto"/>
            </w:tcBorders>
            <w:noWrap/>
            <w:vAlign w:val="bottom"/>
          </w:tcPr>
          <w:p w:rsidR="00A433B0" w:rsidRPr="00A460BD" w:rsidRDefault="00A460BD" w:rsidP="00311E89">
            <w:pPr>
              <w:spacing w:after="0" w:line="240" w:lineRule="auto"/>
              <w:jc w:val="right"/>
              <w:rPr>
                <w:b/>
                <w:color w:val="000000"/>
                <w:lang w:eastAsia="ru-RU"/>
              </w:rPr>
            </w:pPr>
            <w:r w:rsidRPr="00A460BD">
              <w:rPr>
                <w:b/>
                <w:color w:val="000000"/>
                <w:lang w:eastAsia="ru-RU"/>
              </w:rPr>
              <w:t>100 000</w:t>
            </w:r>
          </w:p>
        </w:tc>
      </w:tr>
      <w:tr w:rsidR="00A433B0" w:rsidRPr="007C0EFE" w:rsidTr="00FD30DF">
        <w:trPr>
          <w:trHeight w:val="300"/>
        </w:trPr>
        <w:tc>
          <w:tcPr>
            <w:tcW w:w="8384" w:type="dxa"/>
            <w:gridSpan w:val="4"/>
            <w:tcBorders>
              <w:top w:val="single" w:sz="4" w:space="0" w:color="auto"/>
              <w:left w:val="single" w:sz="4" w:space="0" w:color="auto"/>
              <w:bottom w:val="single" w:sz="4" w:space="0" w:color="auto"/>
              <w:right w:val="single" w:sz="4" w:space="0" w:color="auto"/>
            </w:tcBorders>
            <w:noWrap/>
            <w:vAlign w:val="bottom"/>
          </w:tcPr>
          <w:p w:rsidR="00A433B0" w:rsidRPr="007C0EFE" w:rsidRDefault="00A433B0" w:rsidP="00311E89">
            <w:pPr>
              <w:spacing w:after="0" w:line="240" w:lineRule="auto"/>
              <w:rPr>
                <w:b/>
                <w:bCs/>
                <w:color w:val="000000"/>
                <w:lang w:eastAsia="ru-RU"/>
              </w:rPr>
            </w:pPr>
            <w:r w:rsidRPr="007C0EFE">
              <w:rPr>
                <w:b/>
                <w:bCs/>
                <w:color w:val="000000"/>
                <w:lang w:eastAsia="ru-RU"/>
              </w:rPr>
              <w:t>ИТОГО РАСХОДЫ ДО ОТГРУЗКИ В ДАКАР</w:t>
            </w:r>
          </w:p>
        </w:tc>
        <w:tc>
          <w:tcPr>
            <w:tcW w:w="1665" w:type="dxa"/>
            <w:gridSpan w:val="3"/>
            <w:tcBorders>
              <w:top w:val="single" w:sz="4" w:space="0" w:color="auto"/>
              <w:left w:val="nil"/>
              <w:bottom w:val="single" w:sz="4" w:space="0" w:color="auto"/>
              <w:right w:val="single" w:sz="4" w:space="0" w:color="auto"/>
            </w:tcBorders>
            <w:noWrap/>
            <w:vAlign w:val="bottom"/>
          </w:tcPr>
          <w:p w:rsidR="00A433B0" w:rsidRPr="007C0EFE" w:rsidRDefault="00A460BD" w:rsidP="00A460BD">
            <w:pPr>
              <w:spacing w:after="0" w:line="240" w:lineRule="auto"/>
              <w:jc w:val="right"/>
              <w:rPr>
                <w:b/>
                <w:bCs/>
                <w:color w:val="000000"/>
                <w:lang w:eastAsia="ru-RU"/>
              </w:rPr>
            </w:pPr>
            <w:r>
              <w:rPr>
                <w:b/>
                <w:bCs/>
                <w:color w:val="000000"/>
                <w:lang w:eastAsia="ru-RU"/>
              </w:rPr>
              <w:t>611</w:t>
            </w:r>
            <w:r w:rsidR="00A433B0" w:rsidRPr="007C0EFE">
              <w:rPr>
                <w:b/>
                <w:bCs/>
                <w:color w:val="000000"/>
                <w:lang w:eastAsia="ru-RU"/>
              </w:rPr>
              <w:t xml:space="preserve"> </w:t>
            </w:r>
            <w:r>
              <w:rPr>
                <w:b/>
                <w:bCs/>
                <w:color w:val="000000"/>
                <w:lang w:eastAsia="ru-RU"/>
              </w:rPr>
              <w:t>5</w:t>
            </w:r>
            <w:r w:rsidR="00A433B0" w:rsidRPr="007C0EFE">
              <w:rPr>
                <w:b/>
                <w:bCs/>
                <w:color w:val="000000"/>
                <w:lang w:eastAsia="ru-RU"/>
              </w:rPr>
              <w:t>00</w:t>
            </w:r>
          </w:p>
        </w:tc>
      </w:tr>
      <w:tr w:rsidR="00A460BD" w:rsidRPr="007C0EFE" w:rsidTr="00FD30DF">
        <w:trPr>
          <w:trHeight w:val="300"/>
        </w:trPr>
        <w:tc>
          <w:tcPr>
            <w:tcW w:w="8384" w:type="dxa"/>
            <w:gridSpan w:val="4"/>
            <w:tcBorders>
              <w:top w:val="single" w:sz="4" w:space="0" w:color="auto"/>
              <w:left w:val="single" w:sz="4" w:space="0" w:color="auto"/>
              <w:bottom w:val="single" w:sz="4" w:space="0" w:color="auto"/>
              <w:right w:val="single" w:sz="4" w:space="0" w:color="auto"/>
            </w:tcBorders>
            <w:noWrap/>
            <w:vAlign w:val="bottom"/>
          </w:tcPr>
          <w:p w:rsidR="00A460BD" w:rsidRPr="007C0EFE" w:rsidRDefault="00A460BD" w:rsidP="00311E89">
            <w:pPr>
              <w:spacing w:after="0" w:line="240" w:lineRule="auto"/>
              <w:rPr>
                <w:b/>
                <w:bCs/>
                <w:color w:val="000000"/>
                <w:lang w:eastAsia="ru-RU"/>
              </w:rPr>
            </w:pPr>
            <w:r>
              <w:rPr>
                <w:b/>
                <w:bCs/>
                <w:color w:val="000000"/>
                <w:lang w:eastAsia="ru-RU"/>
              </w:rPr>
              <w:t>Готовой продукции 165 кг</w:t>
            </w:r>
          </w:p>
        </w:tc>
        <w:tc>
          <w:tcPr>
            <w:tcW w:w="1665" w:type="dxa"/>
            <w:gridSpan w:val="3"/>
            <w:tcBorders>
              <w:top w:val="single" w:sz="4" w:space="0" w:color="auto"/>
              <w:left w:val="nil"/>
              <w:bottom w:val="single" w:sz="4" w:space="0" w:color="auto"/>
              <w:right w:val="single" w:sz="4" w:space="0" w:color="auto"/>
            </w:tcBorders>
            <w:noWrap/>
            <w:vAlign w:val="bottom"/>
          </w:tcPr>
          <w:p w:rsidR="00A460BD" w:rsidRPr="007C0EFE" w:rsidRDefault="00A460BD" w:rsidP="00311E89">
            <w:pPr>
              <w:spacing w:after="0" w:line="240" w:lineRule="auto"/>
              <w:jc w:val="right"/>
              <w:rPr>
                <w:b/>
                <w:bCs/>
                <w:color w:val="000000"/>
                <w:lang w:eastAsia="ru-RU"/>
              </w:rPr>
            </w:pPr>
            <w:r>
              <w:rPr>
                <w:b/>
                <w:bCs/>
                <w:color w:val="000000"/>
                <w:lang w:eastAsia="ru-RU"/>
              </w:rPr>
              <w:t>3 706,06/кг</w:t>
            </w:r>
          </w:p>
        </w:tc>
      </w:tr>
      <w:tr w:rsidR="00A460BD" w:rsidRPr="007C0EFE" w:rsidTr="00FD30DF">
        <w:trPr>
          <w:trHeight w:val="300"/>
        </w:trPr>
        <w:tc>
          <w:tcPr>
            <w:tcW w:w="8384" w:type="dxa"/>
            <w:gridSpan w:val="4"/>
            <w:tcBorders>
              <w:top w:val="single" w:sz="4" w:space="0" w:color="auto"/>
              <w:left w:val="single" w:sz="4" w:space="0" w:color="auto"/>
              <w:bottom w:val="single" w:sz="4" w:space="0" w:color="auto"/>
              <w:right w:val="single" w:sz="4" w:space="0" w:color="auto"/>
            </w:tcBorders>
            <w:noWrap/>
            <w:vAlign w:val="bottom"/>
          </w:tcPr>
          <w:p w:rsidR="00A460BD" w:rsidRPr="007C0EFE" w:rsidRDefault="00A460BD" w:rsidP="00311E89">
            <w:pPr>
              <w:spacing w:after="0" w:line="240" w:lineRule="auto"/>
              <w:rPr>
                <w:b/>
                <w:bCs/>
                <w:color w:val="000000"/>
                <w:lang w:eastAsia="ru-RU"/>
              </w:rPr>
            </w:pPr>
          </w:p>
        </w:tc>
        <w:tc>
          <w:tcPr>
            <w:tcW w:w="1665" w:type="dxa"/>
            <w:gridSpan w:val="3"/>
            <w:tcBorders>
              <w:top w:val="single" w:sz="4" w:space="0" w:color="auto"/>
              <w:left w:val="nil"/>
              <w:bottom w:val="single" w:sz="4" w:space="0" w:color="auto"/>
              <w:right w:val="single" w:sz="4" w:space="0" w:color="auto"/>
            </w:tcBorders>
            <w:noWrap/>
            <w:vAlign w:val="bottom"/>
          </w:tcPr>
          <w:p w:rsidR="00A460BD" w:rsidRPr="007C0EFE" w:rsidRDefault="00A460BD" w:rsidP="00311E89">
            <w:pPr>
              <w:spacing w:after="0" w:line="240" w:lineRule="auto"/>
              <w:jc w:val="right"/>
              <w:rPr>
                <w:b/>
                <w:bCs/>
                <w:color w:val="000000"/>
                <w:lang w:eastAsia="ru-RU"/>
              </w:rPr>
            </w:pPr>
            <w:r w:rsidRPr="008C2499">
              <w:rPr>
                <w:b/>
                <w:bCs/>
                <w:color w:val="000000"/>
                <w:highlight w:val="green"/>
                <w:lang w:eastAsia="ru-RU"/>
              </w:rPr>
              <w:t>5,65 Евро/кг</w:t>
            </w:r>
          </w:p>
        </w:tc>
      </w:tr>
      <w:tr w:rsidR="002C2FDF" w:rsidRPr="007C0EFE" w:rsidTr="00595DA9">
        <w:trPr>
          <w:trHeight w:val="300"/>
        </w:trPr>
        <w:tc>
          <w:tcPr>
            <w:tcW w:w="8384" w:type="dxa"/>
            <w:gridSpan w:val="4"/>
            <w:tcBorders>
              <w:top w:val="single" w:sz="4" w:space="0" w:color="auto"/>
              <w:left w:val="nil"/>
              <w:bottom w:val="nil"/>
              <w:right w:val="nil"/>
            </w:tcBorders>
            <w:noWrap/>
            <w:vAlign w:val="bottom"/>
          </w:tcPr>
          <w:p w:rsidR="002C2FDF" w:rsidRPr="008361BE" w:rsidRDefault="002C2FDF" w:rsidP="008F4742">
            <w:pPr>
              <w:numPr>
                <w:ilvl w:val="1"/>
                <w:numId w:val="10"/>
              </w:numPr>
              <w:spacing w:after="0" w:line="240" w:lineRule="auto"/>
              <w:rPr>
                <w:b/>
                <w:bCs/>
                <w:color w:val="000000"/>
                <w:sz w:val="24"/>
                <w:szCs w:val="24"/>
                <w:lang w:eastAsia="ru-RU"/>
              </w:rPr>
            </w:pPr>
            <w:r w:rsidRPr="008361BE">
              <w:rPr>
                <w:b/>
                <w:bCs/>
                <w:color w:val="000000"/>
                <w:sz w:val="24"/>
                <w:szCs w:val="24"/>
                <w:lang w:eastAsia="ru-RU"/>
              </w:rPr>
              <w:t>Р</w:t>
            </w:r>
            <w:r>
              <w:rPr>
                <w:b/>
                <w:bCs/>
                <w:color w:val="000000"/>
                <w:sz w:val="24"/>
                <w:szCs w:val="24"/>
                <w:lang w:eastAsia="ru-RU"/>
              </w:rPr>
              <w:t>асчёт себестоимости чая кинкелиба</w:t>
            </w:r>
            <w:r w:rsidRPr="008361BE">
              <w:rPr>
                <w:b/>
                <w:bCs/>
                <w:color w:val="000000"/>
                <w:sz w:val="24"/>
                <w:szCs w:val="24"/>
                <w:lang w:eastAsia="ru-RU"/>
              </w:rPr>
              <w:t xml:space="preserve"> </w:t>
            </w:r>
            <w:r>
              <w:rPr>
                <w:b/>
                <w:bCs/>
                <w:color w:val="000000"/>
                <w:sz w:val="24"/>
                <w:szCs w:val="24"/>
                <w:lang w:eastAsia="ru-RU"/>
              </w:rPr>
              <w:t>(целый лист)</w:t>
            </w:r>
          </w:p>
        </w:tc>
        <w:tc>
          <w:tcPr>
            <w:tcW w:w="1665" w:type="dxa"/>
            <w:gridSpan w:val="3"/>
            <w:tcBorders>
              <w:top w:val="single" w:sz="4" w:space="0" w:color="auto"/>
              <w:left w:val="nil"/>
              <w:bottom w:val="nil"/>
              <w:right w:val="nil"/>
            </w:tcBorders>
            <w:noWrap/>
            <w:vAlign w:val="bottom"/>
          </w:tcPr>
          <w:p w:rsidR="002C2FDF" w:rsidRPr="007C0EFE" w:rsidRDefault="002C2FDF" w:rsidP="00595DA9">
            <w:pPr>
              <w:spacing w:after="0" w:line="240" w:lineRule="auto"/>
              <w:rPr>
                <w:color w:val="000000"/>
                <w:lang w:eastAsia="ru-RU"/>
              </w:rPr>
            </w:pPr>
          </w:p>
        </w:tc>
      </w:tr>
      <w:tr w:rsidR="002C2FDF" w:rsidRPr="007C0EFE" w:rsidTr="00595DA9">
        <w:trPr>
          <w:trHeight w:val="300"/>
        </w:trPr>
        <w:tc>
          <w:tcPr>
            <w:tcW w:w="8384" w:type="dxa"/>
            <w:gridSpan w:val="4"/>
            <w:tcBorders>
              <w:top w:val="nil"/>
              <w:left w:val="nil"/>
              <w:bottom w:val="single" w:sz="4" w:space="0" w:color="auto"/>
              <w:right w:val="nil"/>
            </w:tcBorders>
            <w:noWrap/>
            <w:vAlign w:val="bottom"/>
          </w:tcPr>
          <w:p w:rsidR="002C2FDF" w:rsidRPr="007C0EFE" w:rsidRDefault="002C2FDF" w:rsidP="002C2FDF">
            <w:pPr>
              <w:spacing w:after="0" w:line="240" w:lineRule="auto"/>
              <w:rPr>
                <w:b/>
                <w:bCs/>
                <w:color w:val="000000"/>
                <w:lang w:eastAsia="ru-RU"/>
              </w:rPr>
            </w:pPr>
            <w:r w:rsidRPr="007C0EFE">
              <w:rPr>
                <w:b/>
                <w:bCs/>
                <w:color w:val="000000"/>
                <w:lang w:eastAsia="ru-RU"/>
              </w:rPr>
              <w:t xml:space="preserve">(Переработка </w:t>
            </w:r>
            <w:r>
              <w:rPr>
                <w:b/>
                <w:bCs/>
                <w:color w:val="000000"/>
                <w:lang w:eastAsia="ru-RU"/>
              </w:rPr>
              <w:t>1</w:t>
            </w:r>
            <w:r w:rsidRPr="007C0EFE">
              <w:rPr>
                <w:b/>
                <w:bCs/>
                <w:color w:val="000000"/>
                <w:lang w:eastAsia="ru-RU"/>
              </w:rPr>
              <w:t xml:space="preserve"> 000 кг)</w:t>
            </w:r>
            <w:r>
              <w:rPr>
                <w:b/>
                <w:bCs/>
                <w:color w:val="000000"/>
                <w:lang w:eastAsia="ru-RU"/>
              </w:rPr>
              <w:t>,</w:t>
            </w:r>
            <w:r w:rsidRPr="007C0EFE">
              <w:rPr>
                <w:b/>
                <w:bCs/>
                <w:color w:val="000000"/>
                <w:lang w:eastAsia="ru-RU"/>
              </w:rPr>
              <w:t xml:space="preserve"> повреждение насекомыми</w:t>
            </w:r>
            <w:r>
              <w:rPr>
                <w:b/>
                <w:bCs/>
                <w:color w:val="000000"/>
                <w:lang w:eastAsia="ru-RU"/>
              </w:rPr>
              <w:t xml:space="preserve"> и плесенью</w:t>
            </w:r>
            <w:r w:rsidRPr="007C0EFE">
              <w:rPr>
                <w:b/>
                <w:bCs/>
                <w:color w:val="000000"/>
                <w:lang w:eastAsia="ru-RU"/>
              </w:rPr>
              <w:t xml:space="preserve"> - </w:t>
            </w:r>
            <w:r>
              <w:rPr>
                <w:b/>
                <w:bCs/>
                <w:color w:val="000000"/>
                <w:lang w:eastAsia="ru-RU"/>
              </w:rPr>
              <w:t>5</w:t>
            </w:r>
            <w:r w:rsidRPr="007C0EFE">
              <w:rPr>
                <w:b/>
                <w:bCs/>
                <w:color w:val="000000"/>
                <w:lang w:eastAsia="ru-RU"/>
              </w:rPr>
              <w:t>%, с</w:t>
            </w:r>
            <w:r>
              <w:rPr>
                <w:b/>
                <w:bCs/>
                <w:color w:val="000000"/>
                <w:lang w:eastAsia="ru-RU"/>
              </w:rPr>
              <w:t>ор</w:t>
            </w:r>
            <w:r w:rsidRPr="007C0EFE">
              <w:rPr>
                <w:b/>
                <w:bCs/>
                <w:color w:val="000000"/>
                <w:lang w:eastAsia="ru-RU"/>
              </w:rPr>
              <w:t xml:space="preserve"> - </w:t>
            </w:r>
            <w:r>
              <w:rPr>
                <w:b/>
                <w:bCs/>
                <w:color w:val="000000"/>
                <w:lang w:eastAsia="ru-RU"/>
              </w:rPr>
              <w:t>5</w:t>
            </w:r>
            <w:r w:rsidRPr="007C0EFE">
              <w:rPr>
                <w:b/>
                <w:bCs/>
                <w:color w:val="000000"/>
                <w:lang w:eastAsia="ru-RU"/>
              </w:rPr>
              <w:t>%</w:t>
            </w:r>
            <w:r>
              <w:rPr>
                <w:b/>
                <w:bCs/>
                <w:color w:val="000000"/>
                <w:lang w:eastAsia="ru-RU"/>
              </w:rPr>
              <w:t>, влажность  – 5%. На выходе 850 кг готовой продукции.</w:t>
            </w:r>
          </w:p>
        </w:tc>
        <w:tc>
          <w:tcPr>
            <w:tcW w:w="1665" w:type="dxa"/>
            <w:gridSpan w:val="3"/>
            <w:tcBorders>
              <w:top w:val="nil"/>
              <w:left w:val="nil"/>
              <w:bottom w:val="single" w:sz="4" w:space="0" w:color="auto"/>
              <w:right w:val="nil"/>
            </w:tcBorders>
            <w:noWrap/>
            <w:vAlign w:val="bottom"/>
          </w:tcPr>
          <w:p w:rsidR="002C2FDF" w:rsidRPr="007C0EFE" w:rsidRDefault="002C2FDF" w:rsidP="00595DA9">
            <w:pPr>
              <w:spacing w:after="0" w:line="240" w:lineRule="auto"/>
              <w:rPr>
                <w:color w:val="000000"/>
                <w:lang w:eastAsia="ru-RU"/>
              </w:rPr>
            </w:pPr>
          </w:p>
        </w:tc>
      </w:tr>
      <w:tr w:rsidR="002C2FDF" w:rsidRPr="008361BE" w:rsidTr="00E45ABF">
        <w:trPr>
          <w:trHeight w:val="300"/>
        </w:trPr>
        <w:tc>
          <w:tcPr>
            <w:tcW w:w="8384" w:type="dxa"/>
            <w:gridSpan w:val="4"/>
            <w:tcBorders>
              <w:top w:val="single" w:sz="4" w:space="0" w:color="auto"/>
              <w:left w:val="single" w:sz="4" w:space="0" w:color="auto"/>
              <w:bottom w:val="single" w:sz="4" w:space="0" w:color="auto"/>
              <w:right w:val="single" w:sz="4" w:space="0" w:color="auto"/>
            </w:tcBorders>
            <w:shd w:val="clear" w:color="auto" w:fill="FFFF00"/>
            <w:noWrap/>
            <w:vAlign w:val="bottom"/>
          </w:tcPr>
          <w:p w:rsidR="002C2FDF" w:rsidRPr="007C0EFE" w:rsidRDefault="002C2FDF" w:rsidP="00595DA9">
            <w:pPr>
              <w:spacing w:after="0" w:line="240" w:lineRule="auto"/>
              <w:rPr>
                <w:b/>
                <w:bCs/>
                <w:color w:val="000000"/>
                <w:lang w:eastAsia="ru-RU"/>
              </w:rPr>
            </w:pPr>
            <w:r w:rsidRPr="007C0EFE">
              <w:rPr>
                <w:b/>
                <w:bCs/>
                <w:color w:val="000000"/>
                <w:lang w:eastAsia="ru-RU"/>
              </w:rPr>
              <w:t>НАИМЕНОВАНИЕ ПОКАЗАТЕЛЕЙ</w:t>
            </w:r>
          </w:p>
        </w:tc>
        <w:tc>
          <w:tcPr>
            <w:tcW w:w="1665" w:type="dxa"/>
            <w:gridSpan w:val="3"/>
            <w:tcBorders>
              <w:top w:val="single" w:sz="4" w:space="0" w:color="auto"/>
              <w:left w:val="nil"/>
              <w:bottom w:val="single" w:sz="4" w:space="0" w:color="auto"/>
              <w:right w:val="single" w:sz="4" w:space="0" w:color="auto"/>
            </w:tcBorders>
            <w:shd w:val="clear" w:color="auto" w:fill="FFFF00"/>
            <w:noWrap/>
            <w:vAlign w:val="bottom"/>
          </w:tcPr>
          <w:p w:rsidR="002C2FDF" w:rsidRPr="008361BE" w:rsidRDefault="002C2FDF" w:rsidP="00595DA9">
            <w:pPr>
              <w:spacing w:after="0" w:line="240" w:lineRule="auto"/>
              <w:rPr>
                <w:b/>
                <w:bCs/>
                <w:color w:val="000000"/>
                <w:lang w:eastAsia="ru-RU"/>
              </w:rPr>
            </w:pPr>
            <w:r>
              <w:rPr>
                <w:b/>
                <w:bCs/>
                <w:color w:val="000000"/>
                <w:lang w:val="en-US" w:eastAsia="ru-RU"/>
              </w:rPr>
              <w:t>FCFA</w:t>
            </w:r>
          </w:p>
        </w:tc>
      </w:tr>
      <w:tr w:rsidR="002C2FDF" w:rsidRPr="00F8624A" w:rsidTr="00595DA9">
        <w:trPr>
          <w:trHeight w:val="300"/>
        </w:trPr>
        <w:tc>
          <w:tcPr>
            <w:tcW w:w="8384" w:type="dxa"/>
            <w:gridSpan w:val="4"/>
            <w:tcBorders>
              <w:top w:val="single" w:sz="4" w:space="0" w:color="auto"/>
              <w:left w:val="single" w:sz="4" w:space="0" w:color="auto"/>
              <w:bottom w:val="single" w:sz="4" w:space="0" w:color="auto"/>
              <w:right w:val="single" w:sz="4" w:space="0" w:color="auto"/>
            </w:tcBorders>
            <w:noWrap/>
            <w:vAlign w:val="bottom"/>
          </w:tcPr>
          <w:p w:rsidR="002C2FDF" w:rsidRPr="00F8624A" w:rsidRDefault="002C2FDF" w:rsidP="00595DA9">
            <w:pPr>
              <w:spacing w:after="0" w:line="240" w:lineRule="auto"/>
              <w:rPr>
                <w:b/>
                <w:color w:val="000000"/>
                <w:lang w:eastAsia="ru-RU"/>
              </w:rPr>
            </w:pPr>
            <w:r>
              <w:rPr>
                <w:b/>
                <w:color w:val="000000"/>
                <w:lang w:eastAsia="ru-RU"/>
              </w:rPr>
              <w:t>Закупочная стоимость 1 кг</w:t>
            </w:r>
          </w:p>
        </w:tc>
        <w:tc>
          <w:tcPr>
            <w:tcW w:w="1665" w:type="dxa"/>
            <w:gridSpan w:val="3"/>
            <w:tcBorders>
              <w:top w:val="single" w:sz="4" w:space="0" w:color="auto"/>
              <w:left w:val="nil"/>
              <w:bottom w:val="single" w:sz="4" w:space="0" w:color="auto"/>
              <w:right w:val="single" w:sz="4" w:space="0" w:color="auto"/>
            </w:tcBorders>
            <w:noWrap/>
            <w:vAlign w:val="bottom"/>
          </w:tcPr>
          <w:p w:rsidR="002C2FDF" w:rsidRPr="00F8624A" w:rsidRDefault="002C2FDF" w:rsidP="00595DA9">
            <w:pPr>
              <w:spacing w:after="0" w:line="240" w:lineRule="auto"/>
              <w:jc w:val="right"/>
              <w:rPr>
                <w:b/>
                <w:color w:val="000000"/>
                <w:lang w:eastAsia="ru-RU"/>
              </w:rPr>
            </w:pPr>
            <w:r w:rsidRPr="00F8624A">
              <w:rPr>
                <w:b/>
                <w:color w:val="000000"/>
                <w:lang w:eastAsia="ru-RU"/>
              </w:rPr>
              <w:t>500</w:t>
            </w:r>
          </w:p>
        </w:tc>
      </w:tr>
      <w:tr w:rsidR="002C2FDF" w:rsidRPr="00F8624A" w:rsidTr="00595DA9">
        <w:trPr>
          <w:trHeight w:val="300"/>
        </w:trPr>
        <w:tc>
          <w:tcPr>
            <w:tcW w:w="8384" w:type="dxa"/>
            <w:gridSpan w:val="4"/>
            <w:tcBorders>
              <w:top w:val="single" w:sz="4" w:space="0" w:color="auto"/>
              <w:left w:val="single" w:sz="4" w:space="0" w:color="auto"/>
              <w:bottom w:val="single" w:sz="4" w:space="0" w:color="auto"/>
              <w:right w:val="single" w:sz="4" w:space="0" w:color="auto"/>
            </w:tcBorders>
            <w:noWrap/>
            <w:vAlign w:val="bottom"/>
          </w:tcPr>
          <w:p w:rsidR="002C2FDF" w:rsidRPr="00F8624A" w:rsidRDefault="002C2FDF" w:rsidP="00414454">
            <w:pPr>
              <w:spacing w:after="0" w:line="240" w:lineRule="auto"/>
              <w:rPr>
                <w:b/>
                <w:color w:val="000000"/>
                <w:lang w:eastAsia="ru-RU"/>
              </w:rPr>
            </w:pPr>
            <w:r w:rsidRPr="00F8624A">
              <w:rPr>
                <w:b/>
                <w:color w:val="000000"/>
                <w:lang w:eastAsia="ru-RU"/>
              </w:rPr>
              <w:t xml:space="preserve">Закуплено </w:t>
            </w:r>
            <w:r w:rsidR="00414454">
              <w:rPr>
                <w:b/>
                <w:color w:val="000000"/>
                <w:lang w:eastAsia="ru-RU"/>
              </w:rPr>
              <w:t>чая</w:t>
            </w:r>
            <w:r w:rsidRPr="00F8624A">
              <w:rPr>
                <w:b/>
                <w:color w:val="000000"/>
                <w:lang w:eastAsia="ru-RU"/>
              </w:rPr>
              <w:t>, кг</w:t>
            </w:r>
          </w:p>
        </w:tc>
        <w:tc>
          <w:tcPr>
            <w:tcW w:w="1665" w:type="dxa"/>
            <w:gridSpan w:val="3"/>
            <w:tcBorders>
              <w:top w:val="single" w:sz="4" w:space="0" w:color="auto"/>
              <w:left w:val="nil"/>
              <w:bottom w:val="single" w:sz="4" w:space="0" w:color="auto"/>
              <w:right w:val="single" w:sz="4" w:space="0" w:color="auto"/>
            </w:tcBorders>
            <w:noWrap/>
            <w:vAlign w:val="bottom"/>
          </w:tcPr>
          <w:p w:rsidR="002C2FDF" w:rsidRPr="00F8624A" w:rsidRDefault="002C2FDF" w:rsidP="00595DA9">
            <w:pPr>
              <w:spacing w:after="0" w:line="240" w:lineRule="auto"/>
              <w:jc w:val="right"/>
              <w:rPr>
                <w:b/>
                <w:color w:val="000000"/>
                <w:lang w:eastAsia="ru-RU"/>
              </w:rPr>
            </w:pPr>
            <w:r w:rsidRPr="00F8624A">
              <w:rPr>
                <w:b/>
                <w:color w:val="000000"/>
                <w:lang w:eastAsia="ru-RU"/>
              </w:rPr>
              <w:t>1 000</w:t>
            </w:r>
          </w:p>
        </w:tc>
      </w:tr>
      <w:tr w:rsidR="002C2FDF" w:rsidRPr="00F8624A" w:rsidTr="00595DA9">
        <w:trPr>
          <w:trHeight w:val="300"/>
        </w:trPr>
        <w:tc>
          <w:tcPr>
            <w:tcW w:w="8384" w:type="dxa"/>
            <w:gridSpan w:val="4"/>
            <w:tcBorders>
              <w:top w:val="single" w:sz="4" w:space="0" w:color="auto"/>
              <w:left w:val="single" w:sz="4" w:space="0" w:color="auto"/>
              <w:bottom w:val="single" w:sz="4" w:space="0" w:color="auto"/>
              <w:right w:val="single" w:sz="4" w:space="0" w:color="auto"/>
            </w:tcBorders>
            <w:noWrap/>
            <w:vAlign w:val="bottom"/>
          </w:tcPr>
          <w:p w:rsidR="002C2FDF" w:rsidRPr="00F8624A" w:rsidRDefault="002C2FDF" w:rsidP="00595DA9">
            <w:pPr>
              <w:spacing w:after="0" w:line="240" w:lineRule="auto"/>
              <w:rPr>
                <w:b/>
                <w:color w:val="000000"/>
                <w:lang w:eastAsia="ru-RU"/>
              </w:rPr>
            </w:pPr>
            <w:r w:rsidRPr="00F8624A">
              <w:rPr>
                <w:b/>
                <w:color w:val="000000"/>
                <w:lang w:eastAsia="ru-RU"/>
              </w:rPr>
              <w:t>Затраты на сырьё</w:t>
            </w:r>
          </w:p>
        </w:tc>
        <w:tc>
          <w:tcPr>
            <w:tcW w:w="1665" w:type="dxa"/>
            <w:gridSpan w:val="3"/>
            <w:tcBorders>
              <w:top w:val="single" w:sz="4" w:space="0" w:color="auto"/>
              <w:left w:val="nil"/>
              <w:bottom w:val="single" w:sz="4" w:space="0" w:color="auto"/>
              <w:right w:val="single" w:sz="4" w:space="0" w:color="auto"/>
            </w:tcBorders>
            <w:shd w:val="clear" w:color="auto" w:fill="FFFF00"/>
            <w:noWrap/>
            <w:vAlign w:val="bottom"/>
          </w:tcPr>
          <w:p w:rsidR="002C2FDF" w:rsidRPr="00F8624A" w:rsidRDefault="002C2FDF" w:rsidP="00595DA9">
            <w:pPr>
              <w:spacing w:after="0" w:line="240" w:lineRule="auto"/>
              <w:jc w:val="right"/>
              <w:rPr>
                <w:b/>
                <w:color w:val="000000"/>
                <w:lang w:eastAsia="ru-RU"/>
              </w:rPr>
            </w:pPr>
            <w:r w:rsidRPr="00F8624A">
              <w:rPr>
                <w:b/>
                <w:color w:val="000000"/>
                <w:lang w:eastAsia="ru-RU"/>
              </w:rPr>
              <w:t>500 000</w:t>
            </w:r>
          </w:p>
        </w:tc>
      </w:tr>
      <w:tr w:rsidR="002C2FDF" w:rsidRPr="00A460BD" w:rsidTr="00595DA9">
        <w:trPr>
          <w:trHeight w:val="300"/>
        </w:trPr>
        <w:tc>
          <w:tcPr>
            <w:tcW w:w="8384" w:type="dxa"/>
            <w:gridSpan w:val="4"/>
            <w:tcBorders>
              <w:top w:val="single" w:sz="4" w:space="0" w:color="auto"/>
              <w:left w:val="single" w:sz="4" w:space="0" w:color="auto"/>
              <w:bottom w:val="single" w:sz="4" w:space="0" w:color="auto"/>
              <w:right w:val="single" w:sz="4" w:space="0" w:color="auto"/>
            </w:tcBorders>
            <w:noWrap/>
            <w:vAlign w:val="bottom"/>
          </w:tcPr>
          <w:p w:rsidR="002C2FDF" w:rsidRPr="00A460BD" w:rsidRDefault="002C2FDF" w:rsidP="00595DA9">
            <w:pPr>
              <w:spacing w:after="0" w:line="240" w:lineRule="auto"/>
              <w:rPr>
                <w:b/>
                <w:color w:val="000000"/>
                <w:lang w:eastAsia="ru-RU"/>
              </w:rPr>
            </w:pPr>
            <w:r w:rsidRPr="00A460BD">
              <w:rPr>
                <w:b/>
                <w:color w:val="000000"/>
                <w:lang w:eastAsia="ru-RU"/>
              </w:rPr>
              <w:t>ЗП, Тара и упаковка</w:t>
            </w:r>
          </w:p>
        </w:tc>
        <w:tc>
          <w:tcPr>
            <w:tcW w:w="1665" w:type="dxa"/>
            <w:gridSpan w:val="3"/>
            <w:tcBorders>
              <w:top w:val="single" w:sz="4" w:space="0" w:color="auto"/>
              <w:left w:val="nil"/>
              <w:bottom w:val="single" w:sz="4" w:space="0" w:color="auto"/>
              <w:right w:val="single" w:sz="4" w:space="0" w:color="auto"/>
            </w:tcBorders>
            <w:noWrap/>
            <w:vAlign w:val="bottom"/>
          </w:tcPr>
          <w:p w:rsidR="002C2FDF" w:rsidRPr="00A460BD" w:rsidRDefault="002C2FDF" w:rsidP="002C2FDF">
            <w:pPr>
              <w:spacing w:after="0" w:line="240" w:lineRule="auto"/>
              <w:jc w:val="right"/>
              <w:rPr>
                <w:b/>
                <w:color w:val="000000"/>
                <w:lang w:eastAsia="ru-RU"/>
              </w:rPr>
            </w:pPr>
            <w:r w:rsidRPr="00A460BD">
              <w:rPr>
                <w:b/>
                <w:color w:val="000000"/>
                <w:lang w:eastAsia="ru-RU"/>
              </w:rPr>
              <w:t>1</w:t>
            </w:r>
            <w:r>
              <w:rPr>
                <w:b/>
                <w:color w:val="000000"/>
                <w:lang w:eastAsia="ru-RU"/>
              </w:rPr>
              <w:t>5</w:t>
            </w:r>
            <w:r w:rsidRPr="00A460BD">
              <w:rPr>
                <w:b/>
                <w:color w:val="000000"/>
                <w:lang w:eastAsia="ru-RU"/>
              </w:rPr>
              <w:t>0 000</w:t>
            </w:r>
          </w:p>
        </w:tc>
      </w:tr>
      <w:tr w:rsidR="002C2FDF" w:rsidRPr="007C0EFE" w:rsidTr="00595DA9">
        <w:trPr>
          <w:trHeight w:val="300"/>
        </w:trPr>
        <w:tc>
          <w:tcPr>
            <w:tcW w:w="8384" w:type="dxa"/>
            <w:gridSpan w:val="4"/>
            <w:tcBorders>
              <w:top w:val="single" w:sz="4" w:space="0" w:color="auto"/>
              <w:left w:val="single" w:sz="4" w:space="0" w:color="auto"/>
              <w:bottom w:val="single" w:sz="4" w:space="0" w:color="auto"/>
              <w:right w:val="single" w:sz="4" w:space="0" w:color="auto"/>
            </w:tcBorders>
            <w:noWrap/>
            <w:vAlign w:val="bottom"/>
          </w:tcPr>
          <w:p w:rsidR="002C2FDF" w:rsidRPr="007C0EFE" w:rsidRDefault="002C2FDF" w:rsidP="00595DA9">
            <w:pPr>
              <w:spacing w:after="0" w:line="240" w:lineRule="auto"/>
              <w:rPr>
                <w:b/>
                <w:bCs/>
                <w:color w:val="000000"/>
                <w:lang w:eastAsia="ru-RU"/>
              </w:rPr>
            </w:pPr>
            <w:r w:rsidRPr="007C0EFE">
              <w:rPr>
                <w:b/>
                <w:bCs/>
                <w:color w:val="000000"/>
                <w:lang w:eastAsia="ru-RU"/>
              </w:rPr>
              <w:t>ИТОГО РАСХОДЫ ДО ОТГРУЗКИ В ДАКАР</w:t>
            </w:r>
          </w:p>
        </w:tc>
        <w:tc>
          <w:tcPr>
            <w:tcW w:w="1665" w:type="dxa"/>
            <w:gridSpan w:val="3"/>
            <w:tcBorders>
              <w:top w:val="single" w:sz="4" w:space="0" w:color="auto"/>
              <w:left w:val="nil"/>
              <w:bottom w:val="single" w:sz="4" w:space="0" w:color="auto"/>
              <w:right w:val="single" w:sz="4" w:space="0" w:color="auto"/>
            </w:tcBorders>
            <w:noWrap/>
            <w:vAlign w:val="bottom"/>
          </w:tcPr>
          <w:p w:rsidR="002C2FDF" w:rsidRPr="007C0EFE" w:rsidRDefault="002C2FDF" w:rsidP="002C2FDF">
            <w:pPr>
              <w:spacing w:after="0" w:line="240" w:lineRule="auto"/>
              <w:jc w:val="right"/>
              <w:rPr>
                <w:b/>
                <w:bCs/>
                <w:color w:val="000000"/>
                <w:lang w:eastAsia="ru-RU"/>
              </w:rPr>
            </w:pPr>
            <w:r>
              <w:rPr>
                <w:b/>
                <w:bCs/>
                <w:color w:val="000000"/>
                <w:lang w:eastAsia="ru-RU"/>
              </w:rPr>
              <w:t>650</w:t>
            </w:r>
            <w:r w:rsidRPr="007C0EFE">
              <w:rPr>
                <w:b/>
                <w:bCs/>
                <w:color w:val="000000"/>
                <w:lang w:eastAsia="ru-RU"/>
              </w:rPr>
              <w:t xml:space="preserve"> </w:t>
            </w:r>
            <w:r>
              <w:rPr>
                <w:b/>
                <w:bCs/>
                <w:color w:val="000000"/>
                <w:lang w:eastAsia="ru-RU"/>
              </w:rPr>
              <w:t>0</w:t>
            </w:r>
            <w:r w:rsidRPr="007C0EFE">
              <w:rPr>
                <w:b/>
                <w:bCs/>
                <w:color w:val="000000"/>
                <w:lang w:eastAsia="ru-RU"/>
              </w:rPr>
              <w:t>00</w:t>
            </w:r>
          </w:p>
        </w:tc>
      </w:tr>
      <w:tr w:rsidR="002C2FDF" w:rsidRPr="007C0EFE" w:rsidTr="00595DA9">
        <w:trPr>
          <w:trHeight w:val="300"/>
        </w:trPr>
        <w:tc>
          <w:tcPr>
            <w:tcW w:w="8384" w:type="dxa"/>
            <w:gridSpan w:val="4"/>
            <w:tcBorders>
              <w:top w:val="single" w:sz="4" w:space="0" w:color="auto"/>
              <w:left w:val="single" w:sz="4" w:space="0" w:color="auto"/>
              <w:bottom w:val="single" w:sz="4" w:space="0" w:color="auto"/>
              <w:right w:val="single" w:sz="4" w:space="0" w:color="auto"/>
            </w:tcBorders>
            <w:noWrap/>
            <w:vAlign w:val="bottom"/>
          </w:tcPr>
          <w:p w:rsidR="002C2FDF" w:rsidRPr="007C0EFE" w:rsidRDefault="002C2FDF" w:rsidP="002C2FDF">
            <w:pPr>
              <w:spacing w:after="0" w:line="240" w:lineRule="auto"/>
              <w:rPr>
                <w:b/>
                <w:bCs/>
                <w:color w:val="000000"/>
                <w:lang w:eastAsia="ru-RU"/>
              </w:rPr>
            </w:pPr>
            <w:r>
              <w:rPr>
                <w:b/>
                <w:bCs/>
                <w:color w:val="000000"/>
                <w:lang w:eastAsia="ru-RU"/>
              </w:rPr>
              <w:t>Готовой продукции 850 кг</w:t>
            </w:r>
          </w:p>
        </w:tc>
        <w:tc>
          <w:tcPr>
            <w:tcW w:w="1665" w:type="dxa"/>
            <w:gridSpan w:val="3"/>
            <w:tcBorders>
              <w:top w:val="single" w:sz="4" w:space="0" w:color="auto"/>
              <w:left w:val="nil"/>
              <w:bottom w:val="single" w:sz="4" w:space="0" w:color="auto"/>
              <w:right w:val="single" w:sz="4" w:space="0" w:color="auto"/>
            </w:tcBorders>
            <w:noWrap/>
            <w:vAlign w:val="bottom"/>
          </w:tcPr>
          <w:p w:rsidR="002C2FDF" w:rsidRPr="007C0EFE" w:rsidRDefault="002C2FDF" w:rsidP="002C2FDF">
            <w:pPr>
              <w:spacing w:after="0" w:line="240" w:lineRule="auto"/>
              <w:jc w:val="right"/>
              <w:rPr>
                <w:b/>
                <w:bCs/>
                <w:color w:val="000000"/>
                <w:lang w:eastAsia="ru-RU"/>
              </w:rPr>
            </w:pPr>
            <w:r>
              <w:rPr>
                <w:b/>
                <w:bCs/>
                <w:color w:val="000000"/>
                <w:lang w:eastAsia="ru-RU"/>
              </w:rPr>
              <w:t>764,71/кг</w:t>
            </w:r>
          </w:p>
        </w:tc>
      </w:tr>
      <w:tr w:rsidR="002C2FDF" w:rsidRPr="007C0EFE" w:rsidTr="00595DA9">
        <w:trPr>
          <w:trHeight w:val="300"/>
        </w:trPr>
        <w:tc>
          <w:tcPr>
            <w:tcW w:w="8384" w:type="dxa"/>
            <w:gridSpan w:val="4"/>
            <w:tcBorders>
              <w:top w:val="single" w:sz="4" w:space="0" w:color="auto"/>
              <w:left w:val="single" w:sz="4" w:space="0" w:color="auto"/>
              <w:bottom w:val="single" w:sz="4" w:space="0" w:color="auto"/>
              <w:right w:val="single" w:sz="4" w:space="0" w:color="auto"/>
            </w:tcBorders>
            <w:noWrap/>
            <w:vAlign w:val="bottom"/>
          </w:tcPr>
          <w:p w:rsidR="002C2FDF" w:rsidRPr="007C0EFE" w:rsidRDefault="002C2FDF" w:rsidP="00595DA9">
            <w:pPr>
              <w:spacing w:after="0" w:line="240" w:lineRule="auto"/>
              <w:rPr>
                <w:b/>
                <w:bCs/>
                <w:color w:val="000000"/>
                <w:lang w:eastAsia="ru-RU"/>
              </w:rPr>
            </w:pPr>
          </w:p>
        </w:tc>
        <w:tc>
          <w:tcPr>
            <w:tcW w:w="1665" w:type="dxa"/>
            <w:gridSpan w:val="3"/>
            <w:tcBorders>
              <w:top w:val="single" w:sz="4" w:space="0" w:color="auto"/>
              <w:left w:val="nil"/>
              <w:bottom w:val="single" w:sz="4" w:space="0" w:color="auto"/>
              <w:right w:val="single" w:sz="4" w:space="0" w:color="auto"/>
            </w:tcBorders>
            <w:noWrap/>
            <w:vAlign w:val="bottom"/>
          </w:tcPr>
          <w:p w:rsidR="002C2FDF" w:rsidRPr="007C0EFE" w:rsidRDefault="002C2FDF" w:rsidP="002C2FDF">
            <w:pPr>
              <w:spacing w:after="0" w:line="240" w:lineRule="auto"/>
              <w:jc w:val="right"/>
              <w:rPr>
                <w:b/>
                <w:bCs/>
                <w:color w:val="000000"/>
                <w:lang w:eastAsia="ru-RU"/>
              </w:rPr>
            </w:pPr>
            <w:r w:rsidRPr="008C2499">
              <w:rPr>
                <w:b/>
                <w:bCs/>
                <w:color w:val="000000"/>
                <w:highlight w:val="green"/>
                <w:lang w:eastAsia="ru-RU"/>
              </w:rPr>
              <w:t>1,17 Евро/кг</w:t>
            </w:r>
          </w:p>
        </w:tc>
      </w:tr>
      <w:tr w:rsidR="002C2FDF" w:rsidRPr="007C0EFE" w:rsidTr="00595DA9">
        <w:trPr>
          <w:trHeight w:val="300"/>
        </w:trPr>
        <w:tc>
          <w:tcPr>
            <w:tcW w:w="8384" w:type="dxa"/>
            <w:gridSpan w:val="4"/>
            <w:tcBorders>
              <w:top w:val="single" w:sz="4" w:space="0" w:color="auto"/>
              <w:left w:val="nil"/>
              <w:bottom w:val="nil"/>
              <w:right w:val="nil"/>
            </w:tcBorders>
            <w:noWrap/>
            <w:vAlign w:val="bottom"/>
          </w:tcPr>
          <w:p w:rsidR="002C2FDF" w:rsidRPr="008361BE" w:rsidRDefault="002C2FDF" w:rsidP="008F4742">
            <w:pPr>
              <w:numPr>
                <w:ilvl w:val="1"/>
                <w:numId w:val="10"/>
              </w:numPr>
              <w:spacing w:after="0" w:line="240" w:lineRule="auto"/>
              <w:rPr>
                <w:b/>
                <w:bCs/>
                <w:color w:val="000000"/>
                <w:sz w:val="24"/>
                <w:szCs w:val="24"/>
                <w:lang w:eastAsia="ru-RU"/>
              </w:rPr>
            </w:pPr>
            <w:r w:rsidRPr="008361BE">
              <w:rPr>
                <w:b/>
                <w:bCs/>
                <w:color w:val="000000"/>
                <w:sz w:val="24"/>
                <w:szCs w:val="24"/>
                <w:lang w:eastAsia="ru-RU"/>
              </w:rPr>
              <w:t>Р</w:t>
            </w:r>
            <w:r>
              <w:rPr>
                <w:b/>
                <w:bCs/>
                <w:color w:val="000000"/>
                <w:sz w:val="24"/>
                <w:szCs w:val="24"/>
                <w:lang w:eastAsia="ru-RU"/>
              </w:rPr>
              <w:t xml:space="preserve">асчёт себестоимости </w:t>
            </w:r>
            <w:r w:rsidR="00D97C2F">
              <w:rPr>
                <w:b/>
                <w:bCs/>
                <w:color w:val="000000"/>
                <w:sz w:val="24"/>
                <w:szCs w:val="24"/>
                <w:lang w:eastAsia="ru-RU"/>
              </w:rPr>
              <w:t>чая гибискус (целый лист)</w:t>
            </w:r>
            <w:r w:rsidRPr="008361BE">
              <w:rPr>
                <w:b/>
                <w:bCs/>
                <w:color w:val="000000"/>
                <w:sz w:val="24"/>
                <w:szCs w:val="24"/>
                <w:lang w:eastAsia="ru-RU"/>
              </w:rPr>
              <w:t xml:space="preserve">  </w:t>
            </w:r>
          </w:p>
        </w:tc>
        <w:tc>
          <w:tcPr>
            <w:tcW w:w="1665" w:type="dxa"/>
            <w:gridSpan w:val="3"/>
            <w:tcBorders>
              <w:top w:val="single" w:sz="4" w:space="0" w:color="auto"/>
              <w:left w:val="nil"/>
              <w:bottom w:val="nil"/>
              <w:right w:val="nil"/>
            </w:tcBorders>
            <w:noWrap/>
            <w:vAlign w:val="bottom"/>
          </w:tcPr>
          <w:p w:rsidR="002C2FDF" w:rsidRPr="007C0EFE" w:rsidRDefault="002C2FDF" w:rsidP="00595DA9">
            <w:pPr>
              <w:spacing w:after="0" w:line="240" w:lineRule="auto"/>
              <w:rPr>
                <w:color w:val="000000"/>
                <w:lang w:eastAsia="ru-RU"/>
              </w:rPr>
            </w:pPr>
          </w:p>
        </w:tc>
      </w:tr>
      <w:tr w:rsidR="002C2FDF" w:rsidRPr="007C0EFE" w:rsidTr="00595DA9">
        <w:trPr>
          <w:trHeight w:val="300"/>
        </w:trPr>
        <w:tc>
          <w:tcPr>
            <w:tcW w:w="8384" w:type="dxa"/>
            <w:gridSpan w:val="4"/>
            <w:tcBorders>
              <w:top w:val="nil"/>
              <w:left w:val="nil"/>
              <w:bottom w:val="single" w:sz="4" w:space="0" w:color="auto"/>
              <w:right w:val="nil"/>
            </w:tcBorders>
            <w:noWrap/>
            <w:vAlign w:val="bottom"/>
          </w:tcPr>
          <w:p w:rsidR="002C2FDF" w:rsidRPr="007C0EFE" w:rsidRDefault="002C2FDF" w:rsidP="00D97C2F">
            <w:pPr>
              <w:spacing w:after="0" w:line="240" w:lineRule="auto"/>
              <w:rPr>
                <w:b/>
                <w:bCs/>
                <w:color w:val="000000"/>
                <w:lang w:eastAsia="ru-RU"/>
              </w:rPr>
            </w:pPr>
            <w:r w:rsidRPr="007C0EFE">
              <w:rPr>
                <w:b/>
                <w:bCs/>
                <w:color w:val="000000"/>
                <w:lang w:eastAsia="ru-RU"/>
              </w:rPr>
              <w:t xml:space="preserve">(Переработка </w:t>
            </w:r>
            <w:r>
              <w:rPr>
                <w:b/>
                <w:bCs/>
                <w:color w:val="000000"/>
                <w:lang w:eastAsia="ru-RU"/>
              </w:rPr>
              <w:t>1</w:t>
            </w:r>
            <w:r w:rsidRPr="007C0EFE">
              <w:rPr>
                <w:b/>
                <w:bCs/>
                <w:color w:val="000000"/>
                <w:lang w:eastAsia="ru-RU"/>
              </w:rPr>
              <w:t xml:space="preserve"> 000 кг)</w:t>
            </w:r>
            <w:r>
              <w:rPr>
                <w:b/>
                <w:bCs/>
                <w:color w:val="000000"/>
                <w:lang w:eastAsia="ru-RU"/>
              </w:rPr>
              <w:t>,</w:t>
            </w:r>
            <w:r w:rsidRPr="007C0EFE">
              <w:rPr>
                <w:b/>
                <w:bCs/>
                <w:color w:val="000000"/>
                <w:lang w:eastAsia="ru-RU"/>
              </w:rPr>
              <w:t xml:space="preserve"> повреждение насекомыми</w:t>
            </w:r>
            <w:r>
              <w:rPr>
                <w:b/>
                <w:bCs/>
                <w:color w:val="000000"/>
                <w:lang w:eastAsia="ru-RU"/>
              </w:rPr>
              <w:t xml:space="preserve"> и плесенью</w:t>
            </w:r>
            <w:r w:rsidRPr="007C0EFE">
              <w:rPr>
                <w:b/>
                <w:bCs/>
                <w:color w:val="000000"/>
                <w:lang w:eastAsia="ru-RU"/>
              </w:rPr>
              <w:t xml:space="preserve"> - </w:t>
            </w:r>
            <w:r>
              <w:rPr>
                <w:b/>
                <w:bCs/>
                <w:color w:val="000000"/>
                <w:lang w:eastAsia="ru-RU"/>
              </w:rPr>
              <w:t>5</w:t>
            </w:r>
            <w:r w:rsidRPr="007C0EFE">
              <w:rPr>
                <w:b/>
                <w:bCs/>
                <w:color w:val="000000"/>
                <w:lang w:eastAsia="ru-RU"/>
              </w:rPr>
              <w:t>%, с</w:t>
            </w:r>
            <w:r>
              <w:rPr>
                <w:b/>
                <w:bCs/>
                <w:color w:val="000000"/>
                <w:lang w:eastAsia="ru-RU"/>
              </w:rPr>
              <w:t>ор</w:t>
            </w:r>
            <w:r w:rsidRPr="007C0EFE">
              <w:rPr>
                <w:b/>
                <w:bCs/>
                <w:color w:val="000000"/>
                <w:lang w:eastAsia="ru-RU"/>
              </w:rPr>
              <w:t xml:space="preserve"> - </w:t>
            </w:r>
            <w:r w:rsidR="00D97C2F">
              <w:rPr>
                <w:b/>
                <w:bCs/>
                <w:color w:val="000000"/>
                <w:lang w:eastAsia="ru-RU"/>
              </w:rPr>
              <w:t>5</w:t>
            </w:r>
            <w:r w:rsidRPr="007C0EFE">
              <w:rPr>
                <w:b/>
                <w:bCs/>
                <w:color w:val="000000"/>
                <w:lang w:eastAsia="ru-RU"/>
              </w:rPr>
              <w:t>%</w:t>
            </w:r>
            <w:r w:rsidR="00D97C2F">
              <w:rPr>
                <w:b/>
                <w:bCs/>
                <w:color w:val="000000"/>
                <w:lang w:eastAsia="ru-RU"/>
              </w:rPr>
              <w:t>, влажность – 5</w:t>
            </w:r>
            <w:r>
              <w:rPr>
                <w:b/>
                <w:bCs/>
                <w:color w:val="000000"/>
                <w:lang w:eastAsia="ru-RU"/>
              </w:rPr>
              <w:t xml:space="preserve">%. На выходе </w:t>
            </w:r>
            <w:r w:rsidR="00D97C2F">
              <w:rPr>
                <w:b/>
                <w:bCs/>
                <w:color w:val="000000"/>
                <w:lang w:eastAsia="ru-RU"/>
              </w:rPr>
              <w:t>850</w:t>
            </w:r>
            <w:r>
              <w:rPr>
                <w:b/>
                <w:bCs/>
                <w:color w:val="000000"/>
                <w:lang w:eastAsia="ru-RU"/>
              </w:rPr>
              <w:t xml:space="preserve"> кг готовой продукции.</w:t>
            </w:r>
          </w:p>
        </w:tc>
        <w:tc>
          <w:tcPr>
            <w:tcW w:w="1665" w:type="dxa"/>
            <w:gridSpan w:val="3"/>
            <w:tcBorders>
              <w:top w:val="nil"/>
              <w:left w:val="nil"/>
              <w:bottom w:val="single" w:sz="4" w:space="0" w:color="auto"/>
              <w:right w:val="nil"/>
            </w:tcBorders>
            <w:noWrap/>
            <w:vAlign w:val="bottom"/>
          </w:tcPr>
          <w:p w:rsidR="002C2FDF" w:rsidRPr="007C0EFE" w:rsidRDefault="002C2FDF" w:rsidP="00595DA9">
            <w:pPr>
              <w:spacing w:after="0" w:line="240" w:lineRule="auto"/>
              <w:rPr>
                <w:color w:val="000000"/>
                <w:lang w:eastAsia="ru-RU"/>
              </w:rPr>
            </w:pPr>
          </w:p>
        </w:tc>
      </w:tr>
      <w:tr w:rsidR="002C2FDF" w:rsidRPr="008361BE" w:rsidTr="00E45ABF">
        <w:trPr>
          <w:trHeight w:val="300"/>
        </w:trPr>
        <w:tc>
          <w:tcPr>
            <w:tcW w:w="8384" w:type="dxa"/>
            <w:gridSpan w:val="4"/>
            <w:tcBorders>
              <w:top w:val="single" w:sz="4" w:space="0" w:color="auto"/>
              <w:left w:val="single" w:sz="4" w:space="0" w:color="auto"/>
              <w:bottom w:val="single" w:sz="4" w:space="0" w:color="auto"/>
              <w:right w:val="single" w:sz="4" w:space="0" w:color="auto"/>
            </w:tcBorders>
            <w:shd w:val="clear" w:color="auto" w:fill="FFFF00"/>
            <w:noWrap/>
            <w:vAlign w:val="bottom"/>
          </w:tcPr>
          <w:p w:rsidR="002C2FDF" w:rsidRPr="007C0EFE" w:rsidRDefault="002C2FDF" w:rsidP="00595DA9">
            <w:pPr>
              <w:spacing w:after="0" w:line="240" w:lineRule="auto"/>
              <w:rPr>
                <w:b/>
                <w:bCs/>
                <w:color w:val="000000"/>
                <w:lang w:eastAsia="ru-RU"/>
              </w:rPr>
            </w:pPr>
            <w:r w:rsidRPr="007C0EFE">
              <w:rPr>
                <w:b/>
                <w:bCs/>
                <w:color w:val="000000"/>
                <w:lang w:eastAsia="ru-RU"/>
              </w:rPr>
              <w:t>НАИМЕНОВАНИЕ ПОКАЗАТЕЛЕЙ</w:t>
            </w:r>
          </w:p>
        </w:tc>
        <w:tc>
          <w:tcPr>
            <w:tcW w:w="1665" w:type="dxa"/>
            <w:gridSpan w:val="3"/>
            <w:tcBorders>
              <w:top w:val="single" w:sz="4" w:space="0" w:color="auto"/>
              <w:left w:val="nil"/>
              <w:bottom w:val="single" w:sz="4" w:space="0" w:color="auto"/>
              <w:right w:val="single" w:sz="4" w:space="0" w:color="auto"/>
            </w:tcBorders>
            <w:shd w:val="clear" w:color="auto" w:fill="FFFF00"/>
            <w:noWrap/>
            <w:vAlign w:val="bottom"/>
          </w:tcPr>
          <w:p w:rsidR="002C2FDF" w:rsidRPr="008361BE" w:rsidRDefault="002C2FDF" w:rsidP="00595DA9">
            <w:pPr>
              <w:spacing w:after="0" w:line="240" w:lineRule="auto"/>
              <w:rPr>
                <w:b/>
                <w:bCs/>
                <w:color w:val="000000"/>
                <w:lang w:eastAsia="ru-RU"/>
              </w:rPr>
            </w:pPr>
            <w:r>
              <w:rPr>
                <w:b/>
                <w:bCs/>
                <w:color w:val="000000"/>
                <w:lang w:val="en-US" w:eastAsia="ru-RU"/>
              </w:rPr>
              <w:t>FCFA</w:t>
            </w:r>
          </w:p>
        </w:tc>
      </w:tr>
      <w:tr w:rsidR="002C2FDF" w:rsidRPr="00F8624A" w:rsidTr="00595DA9">
        <w:trPr>
          <w:trHeight w:val="300"/>
        </w:trPr>
        <w:tc>
          <w:tcPr>
            <w:tcW w:w="8384" w:type="dxa"/>
            <w:gridSpan w:val="4"/>
            <w:tcBorders>
              <w:top w:val="single" w:sz="4" w:space="0" w:color="auto"/>
              <w:left w:val="single" w:sz="4" w:space="0" w:color="auto"/>
              <w:bottom w:val="single" w:sz="4" w:space="0" w:color="auto"/>
              <w:right w:val="single" w:sz="4" w:space="0" w:color="auto"/>
            </w:tcBorders>
            <w:noWrap/>
            <w:vAlign w:val="bottom"/>
          </w:tcPr>
          <w:p w:rsidR="002C2FDF" w:rsidRPr="00F8624A" w:rsidRDefault="002C2FDF" w:rsidP="00595DA9">
            <w:pPr>
              <w:spacing w:after="0" w:line="240" w:lineRule="auto"/>
              <w:rPr>
                <w:b/>
                <w:color w:val="000000"/>
                <w:lang w:eastAsia="ru-RU"/>
              </w:rPr>
            </w:pPr>
            <w:r>
              <w:rPr>
                <w:b/>
                <w:color w:val="000000"/>
                <w:lang w:eastAsia="ru-RU"/>
              </w:rPr>
              <w:t>Закупочная стоимость 1 кг</w:t>
            </w:r>
          </w:p>
        </w:tc>
        <w:tc>
          <w:tcPr>
            <w:tcW w:w="1665" w:type="dxa"/>
            <w:gridSpan w:val="3"/>
            <w:tcBorders>
              <w:top w:val="single" w:sz="4" w:space="0" w:color="auto"/>
              <w:left w:val="nil"/>
              <w:bottom w:val="single" w:sz="4" w:space="0" w:color="auto"/>
              <w:right w:val="single" w:sz="4" w:space="0" w:color="auto"/>
            </w:tcBorders>
            <w:noWrap/>
            <w:vAlign w:val="bottom"/>
          </w:tcPr>
          <w:p w:rsidR="002C2FDF" w:rsidRPr="00F8624A" w:rsidRDefault="00D02C4B" w:rsidP="00595DA9">
            <w:pPr>
              <w:spacing w:after="0" w:line="240" w:lineRule="auto"/>
              <w:jc w:val="right"/>
              <w:rPr>
                <w:b/>
                <w:color w:val="000000"/>
                <w:lang w:eastAsia="ru-RU"/>
              </w:rPr>
            </w:pPr>
            <w:r>
              <w:rPr>
                <w:b/>
                <w:color w:val="000000"/>
                <w:lang w:eastAsia="ru-RU"/>
              </w:rPr>
              <w:t>7</w:t>
            </w:r>
            <w:r w:rsidR="002C2FDF" w:rsidRPr="00F8624A">
              <w:rPr>
                <w:b/>
                <w:color w:val="000000"/>
                <w:lang w:eastAsia="ru-RU"/>
              </w:rPr>
              <w:t>00</w:t>
            </w:r>
          </w:p>
        </w:tc>
      </w:tr>
      <w:tr w:rsidR="002C2FDF" w:rsidRPr="00F8624A" w:rsidTr="00595DA9">
        <w:trPr>
          <w:trHeight w:val="300"/>
        </w:trPr>
        <w:tc>
          <w:tcPr>
            <w:tcW w:w="8384" w:type="dxa"/>
            <w:gridSpan w:val="4"/>
            <w:tcBorders>
              <w:top w:val="single" w:sz="4" w:space="0" w:color="auto"/>
              <w:left w:val="single" w:sz="4" w:space="0" w:color="auto"/>
              <w:bottom w:val="single" w:sz="4" w:space="0" w:color="auto"/>
              <w:right w:val="single" w:sz="4" w:space="0" w:color="auto"/>
            </w:tcBorders>
            <w:noWrap/>
            <w:vAlign w:val="bottom"/>
          </w:tcPr>
          <w:p w:rsidR="002C2FDF" w:rsidRPr="00F8624A" w:rsidRDefault="002C2FDF" w:rsidP="00414454">
            <w:pPr>
              <w:spacing w:after="0" w:line="240" w:lineRule="auto"/>
              <w:rPr>
                <w:b/>
                <w:color w:val="000000"/>
                <w:lang w:eastAsia="ru-RU"/>
              </w:rPr>
            </w:pPr>
            <w:r w:rsidRPr="00F8624A">
              <w:rPr>
                <w:b/>
                <w:color w:val="000000"/>
                <w:lang w:eastAsia="ru-RU"/>
              </w:rPr>
              <w:t xml:space="preserve">Закуплено </w:t>
            </w:r>
            <w:r w:rsidR="00414454">
              <w:rPr>
                <w:b/>
                <w:color w:val="000000"/>
                <w:lang w:eastAsia="ru-RU"/>
              </w:rPr>
              <w:t>чая</w:t>
            </w:r>
            <w:r w:rsidRPr="00F8624A">
              <w:rPr>
                <w:b/>
                <w:color w:val="000000"/>
                <w:lang w:eastAsia="ru-RU"/>
              </w:rPr>
              <w:t>, кг</w:t>
            </w:r>
          </w:p>
        </w:tc>
        <w:tc>
          <w:tcPr>
            <w:tcW w:w="1665" w:type="dxa"/>
            <w:gridSpan w:val="3"/>
            <w:tcBorders>
              <w:top w:val="single" w:sz="4" w:space="0" w:color="auto"/>
              <w:left w:val="nil"/>
              <w:bottom w:val="single" w:sz="4" w:space="0" w:color="auto"/>
              <w:right w:val="single" w:sz="4" w:space="0" w:color="auto"/>
            </w:tcBorders>
            <w:noWrap/>
            <w:vAlign w:val="bottom"/>
          </w:tcPr>
          <w:p w:rsidR="002C2FDF" w:rsidRPr="00F8624A" w:rsidRDefault="002C2FDF" w:rsidP="00595DA9">
            <w:pPr>
              <w:spacing w:after="0" w:line="240" w:lineRule="auto"/>
              <w:jc w:val="right"/>
              <w:rPr>
                <w:b/>
                <w:color w:val="000000"/>
                <w:lang w:eastAsia="ru-RU"/>
              </w:rPr>
            </w:pPr>
            <w:r w:rsidRPr="00F8624A">
              <w:rPr>
                <w:b/>
                <w:color w:val="000000"/>
                <w:lang w:eastAsia="ru-RU"/>
              </w:rPr>
              <w:t>1 000</w:t>
            </w:r>
          </w:p>
        </w:tc>
      </w:tr>
      <w:tr w:rsidR="002C2FDF" w:rsidRPr="00F8624A" w:rsidTr="00595DA9">
        <w:trPr>
          <w:trHeight w:val="300"/>
        </w:trPr>
        <w:tc>
          <w:tcPr>
            <w:tcW w:w="8384" w:type="dxa"/>
            <w:gridSpan w:val="4"/>
            <w:tcBorders>
              <w:top w:val="single" w:sz="4" w:space="0" w:color="auto"/>
              <w:left w:val="single" w:sz="4" w:space="0" w:color="auto"/>
              <w:bottom w:val="single" w:sz="4" w:space="0" w:color="auto"/>
              <w:right w:val="single" w:sz="4" w:space="0" w:color="auto"/>
            </w:tcBorders>
            <w:noWrap/>
            <w:vAlign w:val="bottom"/>
          </w:tcPr>
          <w:p w:rsidR="002C2FDF" w:rsidRPr="00F8624A" w:rsidRDefault="002C2FDF" w:rsidP="00595DA9">
            <w:pPr>
              <w:spacing w:after="0" w:line="240" w:lineRule="auto"/>
              <w:rPr>
                <w:b/>
                <w:color w:val="000000"/>
                <w:lang w:eastAsia="ru-RU"/>
              </w:rPr>
            </w:pPr>
            <w:r w:rsidRPr="00F8624A">
              <w:rPr>
                <w:b/>
                <w:color w:val="000000"/>
                <w:lang w:eastAsia="ru-RU"/>
              </w:rPr>
              <w:t>Затраты на сырьё</w:t>
            </w:r>
          </w:p>
        </w:tc>
        <w:tc>
          <w:tcPr>
            <w:tcW w:w="1665" w:type="dxa"/>
            <w:gridSpan w:val="3"/>
            <w:tcBorders>
              <w:top w:val="single" w:sz="4" w:space="0" w:color="auto"/>
              <w:left w:val="nil"/>
              <w:bottom w:val="single" w:sz="4" w:space="0" w:color="auto"/>
              <w:right w:val="single" w:sz="4" w:space="0" w:color="auto"/>
            </w:tcBorders>
            <w:shd w:val="clear" w:color="auto" w:fill="FFFF00"/>
            <w:noWrap/>
            <w:vAlign w:val="bottom"/>
          </w:tcPr>
          <w:p w:rsidR="002C2FDF" w:rsidRPr="00F8624A" w:rsidRDefault="00D02C4B" w:rsidP="00AA1625">
            <w:pPr>
              <w:spacing w:after="0" w:line="240" w:lineRule="auto"/>
              <w:jc w:val="right"/>
              <w:rPr>
                <w:b/>
                <w:color w:val="000000"/>
                <w:lang w:eastAsia="ru-RU"/>
              </w:rPr>
            </w:pPr>
            <w:r>
              <w:rPr>
                <w:b/>
                <w:color w:val="000000"/>
                <w:lang w:eastAsia="ru-RU"/>
              </w:rPr>
              <w:t>7</w:t>
            </w:r>
            <w:r w:rsidR="002C2FDF" w:rsidRPr="00F8624A">
              <w:rPr>
                <w:b/>
                <w:color w:val="000000"/>
                <w:lang w:eastAsia="ru-RU"/>
              </w:rPr>
              <w:t>00 000</w:t>
            </w:r>
          </w:p>
        </w:tc>
      </w:tr>
      <w:tr w:rsidR="002C2FDF" w:rsidRPr="00A460BD" w:rsidTr="00595DA9">
        <w:trPr>
          <w:trHeight w:val="300"/>
        </w:trPr>
        <w:tc>
          <w:tcPr>
            <w:tcW w:w="8384" w:type="dxa"/>
            <w:gridSpan w:val="4"/>
            <w:tcBorders>
              <w:top w:val="single" w:sz="4" w:space="0" w:color="auto"/>
              <w:left w:val="single" w:sz="4" w:space="0" w:color="auto"/>
              <w:bottom w:val="single" w:sz="4" w:space="0" w:color="auto"/>
              <w:right w:val="single" w:sz="4" w:space="0" w:color="auto"/>
            </w:tcBorders>
            <w:noWrap/>
            <w:vAlign w:val="bottom"/>
          </w:tcPr>
          <w:p w:rsidR="002C2FDF" w:rsidRPr="00A460BD" w:rsidRDefault="002C2FDF" w:rsidP="00595DA9">
            <w:pPr>
              <w:spacing w:after="0" w:line="240" w:lineRule="auto"/>
              <w:rPr>
                <w:b/>
                <w:color w:val="000000"/>
                <w:lang w:eastAsia="ru-RU"/>
              </w:rPr>
            </w:pPr>
            <w:r w:rsidRPr="00A460BD">
              <w:rPr>
                <w:b/>
                <w:color w:val="000000"/>
                <w:lang w:eastAsia="ru-RU"/>
              </w:rPr>
              <w:t>ЗП, Тара и упаковка</w:t>
            </w:r>
          </w:p>
        </w:tc>
        <w:tc>
          <w:tcPr>
            <w:tcW w:w="1665" w:type="dxa"/>
            <w:gridSpan w:val="3"/>
            <w:tcBorders>
              <w:top w:val="single" w:sz="4" w:space="0" w:color="auto"/>
              <w:left w:val="nil"/>
              <w:bottom w:val="single" w:sz="4" w:space="0" w:color="auto"/>
              <w:right w:val="single" w:sz="4" w:space="0" w:color="auto"/>
            </w:tcBorders>
            <w:noWrap/>
            <w:vAlign w:val="bottom"/>
          </w:tcPr>
          <w:p w:rsidR="002C2FDF" w:rsidRPr="00A460BD" w:rsidRDefault="002C2FDF" w:rsidP="00AA1625">
            <w:pPr>
              <w:spacing w:after="0" w:line="240" w:lineRule="auto"/>
              <w:jc w:val="right"/>
              <w:rPr>
                <w:b/>
                <w:color w:val="000000"/>
                <w:lang w:eastAsia="ru-RU"/>
              </w:rPr>
            </w:pPr>
            <w:r w:rsidRPr="00A460BD">
              <w:rPr>
                <w:b/>
                <w:color w:val="000000"/>
                <w:lang w:eastAsia="ru-RU"/>
              </w:rPr>
              <w:t>1</w:t>
            </w:r>
            <w:r w:rsidR="00AA1625">
              <w:rPr>
                <w:b/>
                <w:color w:val="000000"/>
                <w:lang w:eastAsia="ru-RU"/>
              </w:rPr>
              <w:t>5</w:t>
            </w:r>
            <w:r w:rsidRPr="00A460BD">
              <w:rPr>
                <w:b/>
                <w:color w:val="000000"/>
                <w:lang w:eastAsia="ru-RU"/>
              </w:rPr>
              <w:t>0 000</w:t>
            </w:r>
          </w:p>
        </w:tc>
      </w:tr>
      <w:tr w:rsidR="002C2FDF" w:rsidRPr="007C0EFE" w:rsidTr="00595DA9">
        <w:trPr>
          <w:trHeight w:val="300"/>
        </w:trPr>
        <w:tc>
          <w:tcPr>
            <w:tcW w:w="8384" w:type="dxa"/>
            <w:gridSpan w:val="4"/>
            <w:tcBorders>
              <w:top w:val="single" w:sz="4" w:space="0" w:color="auto"/>
              <w:left w:val="single" w:sz="4" w:space="0" w:color="auto"/>
              <w:bottom w:val="single" w:sz="4" w:space="0" w:color="auto"/>
              <w:right w:val="single" w:sz="4" w:space="0" w:color="auto"/>
            </w:tcBorders>
            <w:noWrap/>
            <w:vAlign w:val="bottom"/>
          </w:tcPr>
          <w:p w:rsidR="002C2FDF" w:rsidRPr="007C0EFE" w:rsidRDefault="002C2FDF" w:rsidP="00595DA9">
            <w:pPr>
              <w:spacing w:after="0" w:line="240" w:lineRule="auto"/>
              <w:rPr>
                <w:b/>
                <w:bCs/>
                <w:color w:val="000000"/>
                <w:lang w:eastAsia="ru-RU"/>
              </w:rPr>
            </w:pPr>
            <w:r w:rsidRPr="007C0EFE">
              <w:rPr>
                <w:b/>
                <w:bCs/>
                <w:color w:val="000000"/>
                <w:lang w:eastAsia="ru-RU"/>
              </w:rPr>
              <w:t>ИТОГО РАСХОДЫ ДО ОТГРУЗКИ В ДАКАР</w:t>
            </w:r>
          </w:p>
        </w:tc>
        <w:tc>
          <w:tcPr>
            <w:tcW w:w="1665" w:type="dxa"/>
            <w:gridSpan w:val="3"/>
            <w:tcBorders>
              <w:top w:val="single" w:sz="4" w:space="0" w:color="auto"/>
              <w:left w:val="nil"/>
              <w:bottom w:val="single" w:sz="4" w:space="0" w:color="auto"/>
              <w:right w:val="single" w:sz="4" w:space="0" w:color="auto"/>
            </w:tcBorders>
            <w:noWrap/>
            <w:vAlign w:val="bottom"/>
          </w:tcPr>
          <w:p w:rsidR="002C2FDF" w:rsidRPr="007C0EFE" w:rsidRDefault="00D02C4B" w:rsidP="00AA1625">
            <w:pPr>
              <w:spacing w:after="0" w:line="240" w:lineRule="auto"/>
              <w:jc w:val="right"/>
              <w:rPr>
                <w:b/>
                <w:bCs/>
                <w:color w:val="000000"/>
                <w:lang w:eastAsia="ru-RU"/>
              </w:rPr>
            </w:pPr>
            <w:r>
              <w:rPr>
                <w:b/>
                <w:bCs/>
                <w:color w:val="000000"/>
                <w:lang w:eastAsia="ru-RU"/>
              </w:rPr>
              <w:t>8</w:t>
            </w:r>
            <w:r w:rsidR="00AA1625">
              <w:rPr>
                <w:b/>
                <w:bCs/>
                <w:color w:val="000000"/>
                <w:lang w:eastAsia="ru-RU"/>
              </w:rPr>
              <w:t>50</w:t>
            </w:r>
            <w:r w:rsidR="002C2FDF" w:rsidRPr="007C0EFE">
              <w:rPr>
                <w:b/>
                <w:bCs/>
                <w:color w:val="000000"/>
                <w:lang w:eastAsia="ru-RU"/>
              </w:rPr>
              <w:t xml:space="preserve"> </w:t>
            </w:r>
            <w:r w:rsidR="00AA1625">
              <w:rPr>
                <w:b/>
                <w:bCs/>
                <w:color w:val="000000"/>
                <w:lang w:eastAsia="ru-RU"/>
              </w:rPr>
              <w:t>0</w:t>
            </w:r>
            <w:r w:rsidR="002C2FDF" w:rsidRPr="007C0EFE">
              <w:rPr>
                <w:b/>
                <w:bCs/>
                <w:color w:val="000000"/>
                <w:lang w:eastAsia="ru-RU"/>
              </w:rPr>
              <w:t>00</w:t>
            </w:r>
          </w:p>
        </w:tc>
      </w:tr>
      <w:tr w:rsidR="002C2FDF" w:rsidRPr="007C0EFE" w:rsidTr="00595DA9">
        <w:trPr>
          <w:trHeight w:val="300"/>
        </w:trPr>
        <w:tc>
          <w:tcPr>
            <w:tcW w:w="8384" w:type="dxa"/>
            <w:gridSpan w:val="4"/>
            <w:tcBorders>
              <w:top w:val="single" w:sz="4" w:space="0" w:color="auto"/>
              <w:left w:val="single" w:sz="4" w:space="0" w:color="auto"/>
              <w:bottom w:val="single" w:sz="4" w:space="0" w:color="auto"/>
              <w:right w:val="single" w:sz="4" w:space="0" w:color="auto"/>
            </w:tcBorders>
            <w:noWrap/>
            <w:vAlign w:val="bottom"/>
          </w:tcPr>
          <w:p w:rsidR="002C2FDF" w:rsidRPr="007C0EFE" w:rsidRDefault="002C2FDF" w:rsidP="00AA1625">
            <w:pPr>
              <w:spacing w:after="0" w:line="240" w:lineRule="auto"/>
              <w:rPr>
                <w:b/>
                <w:bCs/>
                <w:color w:val="000000"/>
                <w:lang w:eastAsia="ru-RU"/>
              </w:rPr>
            </w:pPr>
            <w:r>
              <w:rPr>
                <w:b/>
                <w:bCs/>
                <w:color w:val="000000"/>
                <w:lang w:eastAsia="ru-RU"/>
              </w:rPr>
              <w:t xml:space="preserve">Готовой продукции </w:t>
            </w:r>
            <w:r w:rsidR="00AA1625">
              <w:rPr>
                <w:b/>
                <w:bCs/>
                <w:color w:val="000000"/>
                <w:lang w:eastAsia="ru-RU"/>
              </w:rPr>
              <w:t>850</w:t>
            </w:r>
            <w:r>
              <w:rPr>
                <w:b/>
                <w:bCs/>
                <w:color w:val="000000"/>
                <w:lang w:eastAsia="ru-RU"/>
              </w:rPr>
              <w:t xml:space="preserve"> кг</w:t>
            </w:r>
          </w:p>
        </w:tc>
        <w:tc>
          <w:tcPr>
            <w:tcW w:w="1665" w:type="dxa"/>
            <w:gridSpan w:val="3"/>
            <w:tcBorders>
              <w:top w:val="single" w:sz="4" w:space="0" w:color="auto"/>
              <w:left w:val="nil"/>
              <w:bottom w:val="single" w:sz="4" w:space="0" w:color="auto"/>
              <w:right w:val="single" w:sz="4" w:space="0" w:color="auto"/>
            </w:tcBorders>
            <w:noWrap/>
            <w:vAlign w:val="bottom"/>
          </w:tcPr>
          <w:p w:rsidR="002C2FDF" w:rsidRPr="007C0EFE" w:rsidRDefault="00AA1625" w:rsidP="00D02C4B">
            <w:pPr>
              <w:spacing w:after="0" w:line="240" w:lineRule="auto"/>
              <w:jc w:val="right"/>
              <w:rPr>
                <w:b/>
                <w:bCs/>
                <w:color w:val="000000"/>
                <w:lang w:eastAsia="ru-RU"/>
              </w:rPr>
            </w:pPr>
            <w:r>
              <w:rPr>
                <w:b/>
                <w:bCs/>
                <w:color w:val="000000"/>
                <w:lang w:eastAsia="ru-RU"/>
              </w:rPr>
              <w:t>1</w:t>
            </w:r>
            <w:r w:rsidR="00D02C4B">
              <w:rPr>
                <w:b/>
                <w:bCs/>
                <w:color w:val="000000"/>
                <w:lang w:eastAsia="ru-RU"/>
              </w:rPr>
              <w:t>000,0</w:t>
            </w:r>
            <w:r w:rsidR="002C2FDF">
              <w:rPr>
                <w:b/>
                <w:bCs/>
                <w:color w:val="000000"/>
                <w:lang w:eastAsia="ru-RU"/>
              </w:rPr>
              <w:t> /кг</w:t>
            </w:r>
          </w:p>
        </w:tc>
      </w:tr>
      <w:tr w:rsidR="002C2FDF" w:rsidRPr="007C0EFE" w:rsidTr="00595DA9">
        <w:trPr>
          <w:trHeight w:val="300"/>
        </w:trPr>
        <w:tc>
          <w:tcPr>
            <w:tcW w:w="8384" w:type="dxa"/>
            <w:gridSpan w:val="4"/>
            <w:tcBorders>
              <w:top w:val="single" w:sz="4" w:space="0" w:color="auto"/>
              <w:left w:val="single" w:sz="4" w:space="0" w:color="auto"/>
              <w:bottom w:val="single" w:sz="4" w:space="0" w:color="auto"/>
              <w:right w:val="single" w:sz="4" w:space="0" w:color="auto"/>
            </w:tcBorders>
            <w:noWrap/>
            <w:vAlign w:val="bottom"/>
          </w:tcPr>
          <w:p w:rsidR="002C2FDF" w:rsidRPr="007C0EFE" w:rsidRDefault="002C2FDF" w:rsidP="00595DA9">
            <w:pPr>
              <w:spacing w:after="0" w:line="240" w:lineRule="auto"/>
              <w:rPr>
                <w:b/>
                <w:bCs/>
                <w:color w:val="000000"/>
                <w:lang w:eastAsia="ru-RU"/>
              </w:rPr>
            </w:pPr>
          </w:p>
        </w:tc>
        <w:tc>
          <w:tcPr>
            <w:tcW w:w="1665" w:type="dxa"/>
            <w:gridSpan w:val="3"/>
            <w:tcBorders>
              <w:top w:val="single" w:sz="4" w:space="0" w:color="auto"/>
              <w:left w:val="nil"/>
              <w:bottom w:val="single" w:sz="4" w:space="0" w:color="auto"/>
              <w:right w:val="single" w:sz="4" w:space="0" w:color="auto"/>
            </w:tcBorders>
            <w:noWrap/>
            <w:vAlign w:val="bottom"/>
          </w:tcPr>
          <w:p w:rsidR="002C2FDF" w:rsidRPr="007C0EFE" w:rsidRDefault="00656289" w:rsidP="00D02C4B">
            <w:pPr>
              <w:spacing w:after="0" w:line="240" w:lineRule="auto"/>
              <w:jc w:val="right"/>
              <w:rPr>
                <w:b/>
                <w:bCs/>
                <w:color w:val="000000"/>
                <w:lang w:eastAsia="ru-RU"/>
              </w:rPr>
            </w:pPr>
            <w:r w:rsidRPr="008C2499">
              <w:rPr>
                <w:b/>
                <w:bCs/>
                <w:color w:val="000000"/>
                <w:highlight w:val="green"/>
                <w:lang w:eastAsia="ru-RU"/>
              </w:rPr>
              <w:t>1</w:t>
            </w:r>
            <w:r w:rsidR="002C2FDF" w:rsidRPr="008C2499">
              <w:rPr>
                <w:b/>
                <w:bCs/>
                <w:color w:val="000000"/>
                <w:highlight w:val="green"/>
                <w:lang w:eastAsia="ru-RU"/>
              </w:rPr>
              <w:t>,</w:t>
            </w:r>
            <w:r w:rsidR="00D02C4B" w:rsidRPr="008C2499">
              <w:rPr>
                <w:b/>
                <w:bCs/>
                <w:color w:val="000000"/>
                <w:highlight w:val="green"/>
                <w:lang w:eastAsia="ru-RU"/>
              </w:rPr>
              <w:t>52</w:t>
            </w:r>
            <w:r w:rsidR="002C2FDF" w:rsidRPr="008C2499">
              <w:rPr>
                <w:b/>
                <w:bCs/>
                <w:color w:val="000000"/>
                <w:highlight w:val="green"/>
                <w:lang w:eastAsia="ru-RU"/>
              </w:rPr>
              <w:t xml:space="preserve"> Евро/кг</w:t>
            </w:r>
          </w:p>
        </w:tc>
      </w:tr>
      <w:tr w:rsidR="00EC5473" w:rsidRPr="007C0EFE" w:rsidTr="00595DA9">
        <w:trPr>
          <w:trHeight w:val="300"/>
        </w:trPr>
        <w:tc>
          <w:tcPr>
            <w:tcW w:w="8384" w:type="dxa"/>
            <w:gridSpan w:val="4"/>
            <w:tcBorders>
              <w:top w:val="single" w:sz="4" w:space="0" w:color="auto"/>
              <w:left w:val="nil"/>
              <w:bottom w:val="nil"/>
              <w:right w:val="nil"/>
            </w:tcBorders>
            <w:noWrap/>
            <w:vAlign w:val="bottom"/>
          </w:tcPr>
          <w:p w:rsidR="00EC5473" w:rsidRPr="008361BE" w:rsidRDefault="00EC5473" w:rsidP="008F4742">
            <w:pPr>
              <w:numPr>
                <w:ilvl w:val="1"/>
                <w:numId w:val="10"/>
              </w:numPr>
              <w:spacing w:after="0" w:line="240" w:lineRule="auto"/>
              <w:rPr>
                <w:b/>
                <w:bCs/>
                <w:color w:val="000000"/>
                <w:sz w:val="24"/>
                <w:szCs w:val="24"/>
                <w:lang w:eastAsia="ru-RU"/>
              </w:rPr>
            </w:pPr>
            <w:r w:rsidRPr="008361BE">
              <w:rPr>
                <w:b/>
                <w:bCs/>
                <w:color w:val="000000"/>
                <w:sz w:val="24"/>
                <w:szCs w:val="24"/>
                <w:lang w:eastAsia="ru-RU"/>
              </w:rPr>
              <w:lastRenderedPageBreak/>
              <w:t>Р</w:t>
            </w:r>
            <w:r>
              <w:rPr>
                <w:b/>
                <w:bCs/>
                <w:color w:val="000000"/>
                <w:sz w:val="24"/>
                <w:szCs w:val="24"/>
                <w:lang w:eastAsia="ru-RU"/>
              </w:rPr>
              <w:t>асчёт себестоимости чая моринга (целый лист)</w:t>
            </w:r>
            <w:r w:rsidRPr="008361BE">
              <w:rPr>
                <w:b/>
                <w:bCs/>
                <w:color w:val="000000"/>
                <w:sz w:val="24"/>
                <w:szCs w:val="24"/>
                <w:lang w:eastAsia="ru-RU"/>
              </w:rPr>
              <w:t xml:space="preserve">  </w:t>
            </w:r>
          </w:p>
        </w:tc>
        <w:tc>
          <w:tcPr>
            <w:tcW w:w="1665" w:type="dxa"/>
            <w:gridSpan w:val="3"/>
            <w:tcBorders>
              <w:top w:val="single" w:sz="4" w:space="0" w:color="auto"/>
              <w:left w:val="nil"/>
              <w:bottom w:val="nil"/>
              <w:right w:val="nil"/>
            </w:tcBorders>
            <w:noWrap/>
            <w:vAlign w:val="bottom"/>
          </w:tcPr>
          <w:p w:rsidR="00EC5473" w:rsidRPr="007C0EFE" w:rsidRDefault="00EC5473" w:rsidP="00595DA9">
            <w:pPr>
              <w:spacing w:after="0" w:line="240" w:lineRule="auto"/>
              <w:rPr>
                <w:color w:val="000000"/>
                <w:lang w:eastAsia="ru-RU"/>
              </w:rPr>
            </w:pPr>
          </w:p>
        </w:tc>
      </w:tr>
      <w:tr w:rsidR="00EC5473" w:rsidRPr="007C0EFE" w:rsidTr="00595DA9">
        <w:trPr>
          <w:trHeight w:val="300"/>
        </w:trPr>
        <w:tc>
          <w:tcPr>
            <w:tcW w:w="8384" w:type="dxa"/>
            <w:gridSpan w:val="4"/>
            <w:tcBorders>
              <w:top w:val="nil"/>
              <w:left w:val="nil"/>
              <w:bottom w:val="single" w:sz="4" w:space="0" w:color="auto"/>
              <w:right w:val="nil"/>
            </w:tcBorders>
            <w:noWrap/>
            <w:vAlign w:val="bottom"/>
          </w:tcPr>
          <w:p w:rsidR="00EC5473" w:rsidRPr="007C0EFE" w:rsidRDefault="00EC5473" w:rsidP="00EC5473">
            <w:pPr>
              <w:spacing w:after="0" w:line="240" w:lineRule="auto"/>
              <w:rPr>
                <w:b/>
                <w:bCs/>
                <w:color w:val="000000"/>
                <w:lang w:eastAsia="ru-RU"/>
              </w:rPr>
            </w:pPr>
            <w:r w:rsidRPr="007C0EFE">
              <w:rPr>
                <w:b/>
                <w:bCs/>
                <w:color w:val="000000"/>
                <w:lang w:eastAsia="ru-RU"/>
              </w:rPr>
              <w:t xml:space="preserve">(Переработка </w:t>
            </w:r>
            <w:r>
              <w:rPr>
                <w:b/>
                <w:bCs/>
                <w:color w:val="000000"/>
                <w:lang w:eastAsia="ru-RU"/>
              </w:rPr>
              <w:t>1</w:t>
            </w:r>
            <w:r w:rsidRPr="007C0EFE">
              <w:rPr>
                <w:b/>
                <w:bCs/>
                <w:color w:val="000000"/>
                <w:lang w:eastAsia="ru-RU"/>
              </w:rPr>
              <w:t xml:space="preserve"> 000 кг)</w:t>
            </w:r>
            <w:r>
              <w:rPr>
                <w:b/>
                <w:bCs/>
                <w:color w:val="000000"/>
                <w:lang w:eastAsia="ru-RU"/>
              </w:rPr>
              <w:t>,</w:t>
            </w:r>
            <w:r w:rsidRPr="007C0EFE">
              <w:rPr>
                <w:b/>
                <w:bCs/>
                <w:color w:val="000000"/>
                <w:lang w:eastAsia="ru-RU"/>
              </w:rPr>
              <w:t xml:space="preserve"> повреждение насекомыми</w:t>
            </w:r>
            <w:r>
              <w:rPr>
                <w:b/>
                <w:bCs/>
                <w:color w:val="000000"/>
                <w:lang w:eastAsia="ru-RU"/>
              </w:rPr>
              <w:t xml:space="preserve"> и плесенью</w:t>
            </w:r>
            <w:r w:rsidRPr="007C0EFE">
              <w:rPr>
                <w:b/>
                <w:bCs/>
                <w:color w:val="000000"/>
                <w:lang w:eastAsia="ru-RU"/>
              </w:rPr>
              <w:t xml:space="preserve"> - </w:t>
            </w:r>
            <w:r>
              <w:rPr>
                <w:b/>
                <w:bCs/>
                <w:color w:val="000000"/>
                <w:lang w:eastAsia="ru-RU"/>
              </w:rPr>
              <w:t>5</w:t>
            </w:r>
            <w:r w:rsidRPr="007C0EFE">
              <w:rPr>
                <w:b/>
                <w:bCs/>
                <w:color w:val="000000"/>
                <w:lang w:eastAsia="ru-RU"/>
              </w:rPr>
              <w:t>%, с</w:t>
            </w:r>
            <w:r>
              <w:rPr>
                <w:b/>
                <w:bCs/>
                <w:color w:val="000000"/>
                <w:lang w:eastAsia="ru-RU"/>
              </w:rPr>
              <w:t>ор</w:t>
            </w:r>
            <w:r w:rsidRPr="007C0EFE">
              <w:rPr>
                <w:b/>
                <w:bCs/>
                <w:color w:val="000000"/>
                <w:lang w:eastAsia="ru-RU"/>
              </w:rPr>
              <w:t xml:space="preserve"> - </w:t>
            </w:r>
            <w:r>
              <w:rPr>
                <w:b/>
                <w:bCs/>
                <w:color w:val="000000"/>
                <w:lang w:eastAsia="ru-RU"/>
              </w:rPr>
              <w:t>5</w:t>
            </w:r>
            <w:r w:rsidRPr="007C0EFE">
              <w:rPr>
                <w:b/>
                <w:bCs/>
                <w:color w:val="000000"/>
                <w:lang w:eastAsia="ru-RU"/>
              </w:rPr>
              <w:t>%</w:t>
            </w:r>
            <w:r>
              <w:rPr>
                <w:b/>
                <w:bCs/>
                <w:color w:val="000000"/>
                <w:lang w:eastAsia="ru-RU"/>
              </w:rPr>
              <w:t>, влажность – 5%. На выходе 850 кг готовой продукции.</w:t>
            </w:r>
          </w:p>
        </w:tc>
        <w:tc>
          <w:tcPr>
            <w:tcW w:w="1665" w:type="dxa"/>
            <w:gridSpan w:val="3"/>
            <w:tcBorders>
              <w:top w:val="nil"/>
              <w:left w:val="nil"/>
              <w:bottom w:val="single" w:sz="4" w:space="0" w:color="auto"/>
              <w:right w:val="nil"/>
            </w:tcBorders>
            <w:noWrap/>
            <w:vAlign w:val="bottom"/>
          </w:tcPr>
          <w:p w:rsidR="00EC5473" w:rsidRPr="007C0EFE" w:rsidRDefault="00EC5473" w:rsidP="00595DA9">
            <w:pPr>
              <w:spacing w:after="0" w:line="240" w:lineRule="auto"/>
              <w:rPr>
                <w:color w:val="000000"/>
                <w:lang w:eastAsia="ru-RU"/>
              </w:rPr>
            </w:pPr>
          </w:p>
        </w:tc>
      </w:tr>
      <w:tr w:rsidR="00EC5473" w:rsidRPr="008361BE" w:rsidTr="00E45ABF">
        <w:trPr>
          <w:trHeight w:val="300"/>
        </w:trPr>
        <w:tc>
          <w:tcPr>
            <w:tcW w:w="8384" w:type="dxa"/>
            <w:gridSpan w:val="4"/>
            <w:tcBorders>
              <w:top w:val="single" w:sz="4" w:space="0" w:color="auto"/>
              <w:left w:val="single" w:sz="4" w:space="0" w:color="auto"/>
              <w:bottom w:val="single" w:sz="4" w:space="0" w:color="auto"/>
              <w:right w:val="single" w:sz="4" w:space="0" w:color="auto"/>
            </w:tcBorders>
            <w:shd w:val="clear" w:color="auto" w:fill="FFFF00"/>
            <w:noWrap/>
            <w:vAlign w:val="bottom"/>
          </w:tcPr>
          <w:p w:rsidR="00EC5473" w:rsidRPr="007C0EFE" w:rsidRDefault="00EC5473" w:rsidP="00595DA9">
            <w:pPr>
              <w:spacing w:after="0" w:line="240" w:lineRule="auto"/>
              <w:rPr>
                <w:b/>
                <w:bCs/>
                <w:color w:val="000000"/>
                <w:lang w:eastAsia="ru-RU"/>
              </w:rPr>
            </w:pPr>
            <w:r w:rsidRPr="007C0EFE">
              <w:rPr>
                <w:b/>
                <w:bCs/>
                <w:color w:val="000000"/>
                <w:lang w:eastAsia="ru-RU"/>
              </w:rPr>
              <w:t>НАИМЕНОВАНИЕ ПОКАЗАТЕЛЕЙ</w:t>
            </w:r>
          </w:p>
        </w:tc>
        <w:tc>
          <w:tcPr>
            <w:tcW w:w="1665" w:type="dxa"/>
            <w:gridSpan w:val="3"/>
            <w:tcBorders>
              <w:top w:val="single" w:sz="4" w:space="0" w:color="auto"/>
              <w:left w:val="nil"/>
              <w:bottom w:val="single" w:sz="4" w:space="0" w:color="auto"/>
              <w:right w:val="single" w:sz="4" w:space="0" w:color="auto"/>
            </w:tcBorders>
            <w:shd w:val="clear" w:color="auto" w:fill="FFFF00"/>
            <w:noWrap/>
            <w:vAlign w:val="bottom"/>
          </w:tcPr>
          <w:p w:rsidR="00EC5473" w:rsidRPr="008361BE" w:rsidRDefault="00EC5473" w:rsidP="00595DA9">
            <w:pPr>
              <w:spacing w:after="0" w:line="240" w:lineRule="auto"/>
              <w:rPr>
                <w:b/>
                <w:bCs/>
                <w:color w:val="000000"/>
                <w:lang w:eastAsia="ru-RU"/>
              </w:rPr>
            </w:pPr>
            <w:r>
              <w:rPr>
                <w:b/>
                <w:bCs/>
                <w:color w:val="000000"/>
                <w:lang w:val="en-US" w:eastAsia="ru-RU"/>
              </w:rPr>
              <w:t>FCFA</w:t>
            </w:r>
          </w:p>
        </w:tc>
      </w:tr>
      <w:tr w:rsidR="00EC5473" w:rsidRPr="00F8624A" w:rsidTr="00595DA9">
        <w:trPr>
          <w:trHeight w:val="300"/>
        </w:trPr>
        <w:tc>
          <w:tcPr>
            <w:tcW w:w="8384" w:type="dxa"/>
            <w:gridSpan w:val="4"/>
            <w:tcBorders>
              <w:top w:val="single" w:sz="4" w:space="0" w:color="auto"/>
              <w:left w:val="single" w:sz="4" w:space="0" w:color="auto"/>
              <w:bottom w:val="single" w:sz="4" w:space="0" w:color="auto"/>
              <w:right w:val="single" w:sz="4" w:space="0" w:color="auto"/>
            </w:tcBorders>
            <w:noWrap/>
            <w:vAlign w:val="bottom"/>
          </w:tcPr>
          <w:p w:rsidR="00EC5473" w:rsidRPr="00F8624A" w:rsidRDefault="00EC5473" w:rsidP="00595DA9">
            <w:pPr>
              <w:spacing w:after="0" w:line="240" w:lineRule="auto"/>
              <w:rPr>
                <w:b/>
                <w:color w:val="000000"/>
                <w:lang w:eastAsia="ru-RU"/>
              </w:rPr>
            </w:pPr>
            <w:r>
              <w:rPr>
                <w:b/>
                <w:color w:val="000000"/>
                <w:lang w:eastAsia="ru-RU"/>
              </w:rPr>
              <w:t>Закупочная стоимость 1 кг</w:t>
            </w:r>
          </w:p>
        </w:tc>
        <w:tc>
          <w:tcPr>
            <w:tcW w:w="1665" w:type="dxa"/>
            <w:gridSpan w:val="3"/>
            <w:tcBorders>
              <w:top w:val="single" w:sz="4" w:space="0" w:color="auto"/>
              <w:left w:val="nil"/>
              <w:bottom w:val="single" w:sz="4" w:space="0" w:color="auto"/>
              <w:right w:val="single" w:sz="4" w:space="0" w:color="auto"/>
            </w:tcBorders>
            <w:noWrap/>
            <w:vAlign w:val="bottom"/>
          </w:tcPr>
          <w:p w:rsidR="00EC5473" w:rsidRPr="00F8624A" w:rsidRDefault="00EC5473" w:rsidP="00595DA9">
            <w:pPr>
              <w:spacing w:after="0" w:line="240" w:lineRule="auto"/>
              <w:jc w:val="right"/>
              <w:rPr>
                <w:b/>
                <w:color w:val="000000"/>
                <w:lang w:eastAsia="ru-RU"/>
              </w:rPr>
            </w:pPr>
            <w:r>
              <w:rPr>
                <w:b/>
                <w:color w:val="000000"/>
                <w:lang w:eastAsia="ru-RU"/>
              </w:rPr>
              <w:t>1 0</w:t>
            </w:r>
            <w:r w:rsidRPr="00F8624A">
              <w:rPr>
                <w:b/>
                <w:color w:val="000000"/>
                <w:lang w:eastAsia="ru-RU"/>
              </w:rPr>
              <w:t>00</w:t>
            </w:r>
          </w:p>
        </w:tc>
      </w:tr>
      <w:tr w:rsidR="00EC5473" w:rsidRPr="00F8624A" w:rsidTr="00595DA9">
        <w:trPr>
          <w:trHeight w:val="300"/>
        </w:trPr>
        <w:tc>
          <w:tcPr>
            <w:tcW w:w="8384" w:type="dxa"/>
            <w:gridSpan w:val="4"/>
            <w:tcBorders>
              <w:top w:val="single" w:sz="4" w:space="0" w:color="auto"/>
              <w:left w:val="single" w:sz="4" w:space="0" w:color="auto"/>
              <w:bottom w:val="single" w:sz="4" w:space="0" w:color="auto"/>
              <w:right w:val="single" w:sz="4" w:space="0" w:color="auto"/>
            </w:tcBorders>
            <w:noWrap/>
            <w:vAlign w:val="bottom"/>
          </w:tcPr>
          <w:p w:rsidR="00EC5473" w:rsidRPr="00F8624A" w:rsidRDefault="00EC5473" w:rsidP="00414454">
            <w:pPr>
              <w:spacing w:after="0" w:line="240" w:lineRule="auto"/>
              <w:rPr>
                <w:b/>
                <w:color w:val="000000"/>
                <w:lang w:eastAsia="ru-RU"/>
              </w:rPr>
            </w:pPr>
            <w:r w:rsidRPr="00F8624A">
              <w:rPr>
                <w:b/>
                <w:color w:val="000000"/>
                <w:lang w:eastAsia="ru-RU"/>
              </w:rPr>
              <w:t xml:space="preserve">Закуплено </w:t>
            </w:r>
            <w:r w:rsidR="00414454">
              <w:rPr>
                <w:b/>
                <w:color w:val="000000"/>
                <w:lang w:eastAsia="ru-RU"/>
              </w:rPr>
              <w:t>чая</w:t>
            </w:r>
            <w:r w:rsidRPr="00F8624A">
              <w:rPr>
                <w:b/>
                <w:color w:val="000000"/>
                <w:lang w:eastAsia="ru-RU"/>
              </w:rPr>
              <w:t>, кг</w:t>
            </w:r>
          </w:p>
        </w:tc>
        <w:tc>
          <w:tcPr>
            <w:tcW w:w="1665" w:type="dxa"/>
            <w:gridSpan w:val="3"/>
            <w:tcBorders>
              <w:top w:val="single" w:sz="4" w:space="0" w:color="auto"/>
              <w:left w:val="nil"/>
              <w:bottom w:val="single" w:sz="4" w:space="0" w:color="auto"/>
              <w:right w:val="single" w:sz="4" w:space="0" w:color="auto"/>
            </w:tcBorders>
            <w:noWrap/>
            <w:vAlign w:val="bottom"/>
          </w:tcPr>
          <w:p w:rsidR="00EC5473" w:rsidRPr="00F8624A" w:rsidRDefault="00EC5473" w:rsidP="00595DA9">
            <w:pPr>
              <w:spacing w:after="0" w:line="240" w:lineRule="auto"/>
              <w:jc w:val="right"/>
              <w:rPr>
                <w:b/>
                <w:color w:val="000000"/>
                <w:lang w:eastAsia="ru-RU"/>
              </w:rPr>
            </w:pPr>
            <w:r w:rsidRPr="00F8624A">
              <w:rPr>
                <w:b/>
                <w:color w:val="000000"/>
                <w:lang w:eastAsia="ru-RU"/>
              </w:rPr>
              <w:t>1 000</w:t>
            </w:r>
          </w:p>
        </w:tc>
      </w:tr>
      <w:tr w:rsidR="00EC5473" w:rsidRPr="00F8624A" w:rsidTr="00595DA9">
        <w:trPr>
          <w:trHeight w:val="300"/>
        </w:trPr>
        <w:tc>
          <w:tcPr>
            <w:tcW w:w="8384" w:type="dxa"/>
            <w:gridSpan w:val="4"/>
            <w:tcBorders>
              <w:top w:val="single" w:sz="4" w:space="0" w:color="auto"/>
              <w:left w:val="single" w:sz="4" w:space="0" w:color="auto"/>
              <w:bottom w:val="single" w:sz="4" w:space="0" w:color="auto"/>
              <w:right w:val="single" w:sz="4" w:space="0" w:color="auto"/>
            </w:tcBorders>
            <w:noWrap/>
            <w:vAlign w:val="bottom"/>
          </w:tcPr>
          <w:p w:rsidR="00EC5473" w:rsidRPr="00F8624A" w:rsidRDefault="00EC5473" w:rsidP="00595DA9">
            <w:pPr>
              <w:spacing w:after="0" w:line="240" w:lineRule="auto"/>
              <w:rPr>
                <w:b/>
                <w:color w:val="000000"/>
                <w:lang w:eastAsia="ru-RU"/>
              </w:rPr>
            </w:pPr>
            <w:r w:rsidRPr="00F8624A">
              <w:rPr>
                <w:b/>
                <w:color w:val="000000"/>
                <w:lang w:eastAsia="ru-RU"/>
              </w:rPr>
              <w:t>Затраты на сырьё</w:t>
            </w:r>
          </w:p>
        </w:tc>
        <w:tc>
          <w:tcPr>
            <w:tcW w:w="1665" w:type="dxa"/>
            <w:gridSpan w:val="3"/>
            <w:tcBorders>
              <w:top w:val="single" w:sz="4" w:space="0" w:color="auto"/>
              <w:left w:val="nil"/>
              <w:bottom w:val="single" w:sz="4" w:space="0" w:color="auto"/>
              <w:right w:val="single" w:sz="4" w:space="0" w:color="auto"/>
            </w:tcBorders>
            <w:shd w:val="clear" w:color="auto" w:fill="FFFF00"/>
            <w:noWrap/>
            <w:vAlign w:val="bottom"/>
          </w:tcPr>
          <w:p w:rsidR="00EC5473" w:rsidRPr="00F8624A" w:rsidRDefault="00EC5473" w:rsidP="00EC5473">
            <w:pPr>
              <w:spacing w:after="0" w:line="240" w:lineRule="auto"/>
              <w:jc w:val="right"/>
              <w:rPr>
                <w:b/>
                <w:color w:val="000000"/>
                <w:lang w:eastAsia="ru-RU"/>
              </w:rPr>
            </w:pPr>
            <w:r>
              <w:rPr>
                <w:b/>
                <w:color w:val="000000"/>
                <w:lang w:eastAsia="ru-RU"/>
              </w:rPr>
              <w:t>1 0</w:t>
            </w:r>
            <w:r w:rsidRPr="00F8624A">
              <w:rPr>
                <w:b/>
                <w:color w:val="000000"/>
                <w:lang w:eastAsia="ru-RU"/>
              </w:rPr>
              <w:t>00 000</w:t>
            </w:r>
          </w:p>
        </w:tc>
      </w:tr>
      <w:tr w:rsidR="00EC5473" w:rsidRPr="00A460BD" w:rsidTr="00595DA9">
        <w:trPr>
          <w:trHeight w:val="300"/>
        </w:trPr>
        <w:tc>
          <w:tcPr>
            <w:tcW w:w="8384" w:type="dxa"/>
            <w:gridSpan w:val="4"/>
            <w:tcBorders>
              <w:top w:val="single" w:sz="4" w:space="0" w:color="auto"/>
              <w:left w:val="single" w:sz="4" w:space="0" w:color="auto"/>
              <w:bottom w:val="single" w:sz="4" w:space="0" w:color="auto"/>
              <w:right w:val="single" w:sz="4" w:space="0" w:color="auto"/>
            </w:tcBorders>
            <w:noWrap/>
            <w:vAlign w:val="bottom"/>
          </w:tcPr>
          <w:p w:rsidR="00EC5473" w:rsidRPr="00A460BD" w:rsidRDefault="00EC5473" w:rsidP="00595DA9">
            <w:pPr>
              <w:spacing w:after="0" w:line="240" w:lineRule="auto"/>
              <w:rPr>
                <w:b/>
                <w:color w:val="000000"/>
                <w:lang w:eastAsia="ru-RU"/>
              </w:rPr>
            </w:pPr>
            <w:r w:rsidRPr="00A460BD">
              <w:rPr>
                <w:b/>
                <w:color w:val="000000"/>
                <w:lang w:eastAsia="ru-RU"/>
              </w:rPr>
              <w:t>ЗП, Тара и упаковка</w:t>
            </w:r>
          </w:p>
        </w:tc>
        <w:tc>
          <w:tcPr>
            <w:tcW w:w="1665" w:type="dxa"/>
            <w:gridSpan w:val="3"/>
            <w:tcBorders>
              <w:top w:val="single" w:sz="4" w:space="0" w:color="auto"/>
              <w:left w:val="nil"/>
              <w:bottom w:val="single" w:sz="4" w:space="0" w:color="auto"/>
              <w:right w:val="single" w:sz="4" w:space="0" w:color="auto"/>
            </w:tcBorders>
            <w:noWrap/>
            <w:vAlign w:val="bottom"/>
          </w:tcPr>
          <w:p w:rsidR="00EC5473" w:rsidRPr="00A460BD" w:rsidRDefault="00EC5473" w:rsidP="00EC5473">
            <w:pPr>
              <w:spacing w:after="0" w:line="240" w:lineRule="auto"/>
              <w:jc w:val="right"/>
              <w:rPr>
                <w:b/>
                <w:color w:val="000000"/>
                <w:lang w:eastAsia="ru-RU"/>
              </w:rPr>
            </w:pPr>
            <w:r w:rsidRPr="00A460BD">
              <w:rPr>
                <w:b/>
                <w:color w:val="000000"/>
                <w:lang w:eastAsia="ru-RU"/>
              </w:rPr>
              <w:t>1</w:t>
            </w:r>
            <w:r>
              <w:rPr>
                <w:b/>
                <w:color w:val="000000"/>
                <w:lang w:eastAsia="ru-RU"/>
              </w:rPr>
              <w:t>5</w:t>
            </w:r>
            <w:r w:rsidRPr="00A460BD">
              <w:rPr>
                <w:b/>
                <w:color w:val="000000"/>
                <w:lang w:eastAsia="ru-RU"/>
              </w:rPr>
              <w:t>0 000</w:t>
            </w:r>
          </w:p>
        </w:tc>
      </w:tr>
      <w:tr w:rsidR="00EC5473" w:rsidRPr="007C0EFE" w:rsidTr="00595DA9">
        <w:trPr>
          <w:trHeight w:val="300"/>
        </w:trPr>
        <w:tc>
          <w:tcPr>
            <w:tcW w:w="8384" w:type="dxa"/>
            <w:gridSpan w:val="4"/>
            <w:tcBorders>
              <w:top w:val="single" w:sz="4" w:space="0" w:color="auto"/>
              <w:left w:val="single" w:sz="4" w:space="0" w:color="auto"/>
              <w:bottom w:val="single" w:sz="4" w:space="0" w:color="auto"/>
              <w:right w:val="single" w:sz="4" w:space="0" w:color="auto"/>
            </w:tcBorders>
            <w:noWrap/>
            <w:vAlign w:val="bottom"/>
          </w:tcPr>
          <w:p w:rsidR="00EC5473" w:rsidRPr="007C0EFE" w:rsidRDefault="00EC5473" w:rsidP="00595DA9">
            <w:pPr>
              <w:spacing w:after="0" w:line="240" w:lineRule="auto"/>
              <w:rPr>
                <w:b/>
                <w:bCs/>
                <w:color w:val="000000"/>
                <w:lang w:eastAsia="ru-RU"/>
              </w:rPr>
            </w:pPr>
            <w:r w:rsidRPr="007C0EFE">
              <w:rPr>
                <w:b/>
                <w:bCs/>
                <w:color w:val="000000"/>
                <w:lang w:eastAsia="ru-RU"/>
              </w:rPr>
              <w:t>ИТОГО РАСХОДЫ ДО ОТГРУЗКИ В ДАКАР</w:t>
            </w:r>
          </w:p>
        </w:tc>
        <w:tc>
          <w:tcPr>
            <w:tcW w:w="1665" w:type="dxa"/>
            <w:gridSpan w:val="3"/>
            <w:tcBorders>
              <w:top w:val="single" w:sz="4" w:space="0" w:color="auto"/>
              <w:left w:val="nil"/>
              <w:bottom w:val="single" w:sz="4" w:space="0" w:color="auto"/>
              <w:right w:val="single" w:sz="4" w:space="0" w:color="auto"/>
            </w:tcBorders>
            <w:noWrap/>
            <w:vAlign w:val="bottom"/>
          </w:tcPr>
          <w:p w:rsidR="00EC5473" w:rsidRPr="007C0EFE" w:rsidRDefault="00EC5473" w:rsidP="00EC5473">
            <w:pPr>
              <w:spacing w:after="0" w:line="240" w:lineRule="auto"/>
              <w:jc w:val="right"/>
              <w:rPr>
                <w:b/>
                <w:bCs/>
                <w:color w:val="000000"/>
                <w:lang w:eastAsia="ru-RU"/>
              </w:rPr>
            </w:pPr>
            <w:r>
              <w:rPr>
                <w:b/>
                <w:bCs/>
                <w:color w:val="000000"/>
                <w:lang w:eastAsia="ru-RU"/>
              </w:rPr>
              <w:t>1 150</w:t>
            </w:r>
            <w:r w:rsidRPr="007C0EFE">
              <w:rPr>
                <w:b/>
                <w:bCs/>
                <w:color w:val="000000"/>
                <w:lang w:eastAsia="ru-RU"/>
              </w:rPr>
              <w:t xml:space="preserve"> </w:t>
            </w:r>
            <w:r>
              <w:rPr>
                <w:b/>
                <w:bCs/>
                <w:color w:val="000000"/>
                <w:lang w:eastAsia="ru-RU"/>
              </w:rPr>
              <w:t>0</w:t>
            </w:r>
            <w:r w:rsidRPr="007C0EFE">
              <w:rPr>
                <w:b/>
                <w:bCs/>
                <w:color w:val="000000"/>
                <w:lang w:eastAsia="ru-RU"/>
              </w:rPr>
              <w:t>00</w:t>
            </w:r>
          </w:p>
        </w:tc>
      </w:tr>
      <w:tr w:rsidR="00EC5473" w:rsidRPr="007C0EFE" w:rsidTr="00595DA9">
        <w:trPr>
          <w:trHeight w:val="300"/>
        </w:trPr>
        <w:tc>
          <w:tcPr>
            <w:tcW w:w="8384" w:type="dxa"/>
            <w:gridSpan w:val="4"/>
            <w:tcBorders>
              <w:top w:val="single" w:sz="4" w:space="0" w:color="auto"/>
              <w:left w:val="single" w:sz="4" w:space="0" w:color="auto"/>
              <w:bottom w:val="single" w:sz="4" w:space="0" w:color="auto"/>
              <w:right w:val="single" w:sz="4" w:space="0" w:color="auto"/>
            </w:tcBorders>
            <w:noWrap/>
            <w:vAlign w:val="bottom"/>
          </w:tcPr>
          <w:p w:rsidR="00EC5473" w:rsidRPr="007C0EFE" w:rsidRDefault="00EC5473" w:rsidP="00EC5473">
            <w:pPr>
              <w:spacing w:after="0" w:line="240" w:lineRule="auto"/>
              <w:rPr>
                <w:b/>
                <w:bCs/>
                <w:color w:val="000000"/>
                <w:lang w:eastAsia="ru-RU"/>
              </w:rPr>
            </w:pPr>
            <w:r>
              <w:rPr>
                <w:b/>
                <w:bCs/>
                <w:color w:val="000000"/>
                <w:lang w:eastAsia="ru-RU"/>
              </w:rPr>
              <w:t>Готовой продукции 850 кг</w:t>
            </w:r>
          </w:p>
        </w:tc>
        <w:tc>
          <w:tcPr>
            <w:tcW w:w="1665" w:type="dxa"/>
            <w:gridSpan w:val="3"/>
            <w:tcBorders>
              <w:top w:val="single" w:sz="4" w:space="0" w:color="auto"/>
              <w:left w:val="nil"/>
              <w:bottom w:val="single" w:sz="4" w:space="0" w:color="auto"/>
              <w:right w:val="single" w:sz="4" w:space="0" w:color="auto"/>
            </w:tcBorders>
            <w:noWrap/>
            <w:vAlign w:val="bottom"/>
          </w:tcPr>
          <w:p w:rsidR="00EC5473" w:rsidRPr="007C0EFE" w:rsidRDefault="00EC5473" w:rsidP="00EC5473">
            <w:pPr>
              <w:spacing w:after="0" w:line="240" w:lineRule="auto"/>
              <w:jc w:val="right"/>
              <w:rPr>
                <w:b/>
                <w:bCs/>
                <w:color w:val="000000"/>
                <w:lang w:eastAsia="ru-RU"/>
              </w:rPr>
            </w:pPr>
            <w:r>
              <w:rPr>
                <w:b/>
                <w:bCs/>
                <w:color w:val="000000"/>
                <w:lang w:eastAsia="ru-RU"/>
              </w:rPr>
              <w:t>1 352,94/кг</w:t>
            </w:r>
          </w:p>
        </w:tc>
      </w:tr>
      <w:tr w:rsidR="00EC5473" w:rsidRPr="007C0EFE" w:rsidTr="00595DA9">
        <w:trPr>
          <w:trHeight w:val="300"/>
        </w:trPr>
        <w:tc>
          <w:tcPr>
            <w:tcW w:w="8384" w:type="dxa"/>
            <w:gridSpan w:val="4"/>
            <w:tcBorders>
              <w:top w:val="single" w:sz="4" w:space="0" w:color="auto"/>
              <w:left w:val="single" w:sz="4" w:space="0" w:color="auto"/>
              <w:bottom w:val="single" w:sz="4" w:space="0" w:color="auto"/>
              <w:right w:val="single" w:sz="4" w:space="0" w:color="auto"/>
            </w:tcBorders>
            <w:noWrap/>
            <w:vAlign w:val="bottom"/>
          </w:tcPr>
          <w:p w:rsidR="00EC5473" w:rsidRPr="007C0EFE" w:rsidRDefault="00EC5473" w:rsidP="00595DA9">
            <w:pPr>
              <w:spacing w:after="0" w:line="240" w:lineRule="auto"/>
              <w:rPr>
                <w:b/>
                <w:bCs/>
                <w:color w:val="000000"/>
                <w:lang w:eastAsia="ru-RU"/>
              </w:rPr>
            </w:pPr>
          </w:p>
        </w:tc>
        <w:tc>
          <w:tcPr>
            <w:tcW w:w="1665" w:type="dxa"/>
            <w:gridSpan w:val="3"/>
            <w:tcBorders>
              <w:top w:val="single" w:sz="4" w:space="0" w:color="auto"/>
              <w:left w:val="nil"/>
              <w:bottom w:val="single" w:sz="4" w:space="0" w:color="auto"/>
              <w:right w:val="single" w:sz="4" w:space="0" w:color="auto"/>
            </w:tcBorders>
            <w:noWrap/>
            <w:vAlign w:val="bottom"/>
          </w:tcPr>
          <w:p w:rsidR="00EC5473" w:rsidRPr="007C0EFE" w:rsidRDefault="00EC5473" w:rsidP="00EC5473">
            <w:pPr>
              <w:spacing w:after="0" w:line="240" w:lineRule="auto"/>
              <w:jc w:val="right"/>
              <w:rPr>
                <w:b/>
                <w:bCs/>
                <w:color w:val="000000"/>
                <w:lang w:eastAsia="ru-RU"/>
              </w:rPr>
            </w:pPr>
            <w:r w:rsidRPr="008C2499">
              <w:rPr>
                <w:b/>
                <w:bCs/>
                <w:color w:val="000000"/>
                <w:highlight w:val="green"/>
                <w:lang w:eastAsia="ru-RU"/>
              </w:rPr>
              <w:t>2,06 Евро/кг</w:t>
            </w:r>
          </w:p>
        </w:tc>
      </w:tr>
      <w:tr w:rsidR="00A433B0" w:rsidRPr="007C0EFE" w:rsidTr="009806FE">
        <w:trPr>
          <w:trHeight w:val="300"/>
        </w:trPr>
        <w:tc>
          <w:tcPr>
            <w:tcW w:w="9801" w:type="dxa"/>
            <w:gridSpan w:val="6"/>
            <w:tcBorders>
              <w:top w:val="nil"/>
              <w:left w:val="nil"/>
              <w:bottom w:val="nil"/>
              <w:right w:val="nil"/>
            </w:tcBorders>
            <w:noWrap/>
            <w:vAlign w:val="bottom"/>
          </w:tcPr>
          <w:p w:rsidR="00862933" w:rsidRDefault="00862933" w:rsidP="007C0EFE">
            <w:pPr>
              <w:spacing w:after="0" w:line="240" w:lineRule="auto"/>
              <w:rPr>
                <w:b/>
                <w:bCs/>
                <w:color w:val="000000"/>
                <w:lang w:eastAsia="ru-RU"/>
              </w:rPr>
            </w:pPr>
          </w:p>
          <w:p w:rsidR="00434444" w:rsidRDefault="00434444" w:rsidP="007C0EFE">
            <w:pPr>
              <w:spacing w:after="0" w:line="240" w:lineRule="auto"/>
              <w:rPr>
                <w:b/>
                <w:bCs/>
                <w:color w:val="000000"/>
                <w:lang w:eastAsia="ru-RU"/>
              </w:rPr>
            </w:pPr>
          </w:p>
          <w:p w:rsidR="00434444" w:rsidRDefault="00434444" w:rsidP="007C0EFE">
            <w:pPr>
              <w:spacing w:after="0" w:line="240" w:lineRule="auto"/>
              <w:rPr>
                <w:b/>
                <w:bCs/>
                <w:color w:val="000000"/>
                <w:lang w:eastAsia="ru-RU"/>
              </w:rPr>
            </w:pPr>
          </w:p>
          <w:p w:rsidR="00862933" w:rsidRDefault="00862933" w:rsidP="008F4742">
            <w:pPr>
              <w:numPr>
                <w:ilvl w:val="1"/>
                <w:numId w:val="10"/>
              </w:numPr>
              <w:spacing w:after="0" w:line="240" w:lineRule="auto"/>
              <w:rPr>
                <w:b/>
                <w:bCs/>
                <w:color w:val="000000"/>
                <w:lang w:eastAsia="ru-RU"/>
              </w:rPr>
            </w:pPr>
            <w:r>
              <w:rPr>
                <w:b/>
                <w:bCs/>
                <w:color w:val="000000"/>
                <w:lang w:eastAsia="ru-RU"/>
              </w:rPr>
              <w:t>Себестоимость и оптовая цена в России</w:t>
            </w:r>
          </w:p>
          <w:p w:rsidR="00A433B0" w:rsidRPr="007C0EFE" w:rsidRDefault="00A433B0" w:rsidP="00E77ACF">
            <w:pPr>
              <w:spacing w:after="0" w:line="240" w:lineRule="auto"/>
              <w:rPr>
                <w:b/>
                <w:bCs/>
                <w:color w:val="000000"/>
                <w:lang w:eastAsia="ru-RU"/>
              </w:rPr>
            </w:pPr>
            <w:r w:rsidRPr="007C0EFE">
              <w:rPr>
                <w:b/>
                <w:bCs/>
                <w:color w:val="000000"/>
                <w:lang w:eastAsia="ru-RU"/>
              </w:rPr>
              <w:t xml:space="preserve">ТРАНСПОРТНЫЕ РАСХОДЫ </w:t>
            </w:r>
            <w:r w:rsidR="00434444">
              <w:rPr>
                <w:b/>
                <w:bCs/>
                <w:color w:val="000000"/>
                <w:lang w:eastAsia="ru-RU"/>
              </w:rPr>
              <w:t xml:space="preserve">ПРИ </w:t>
            </w:r>
            <w:r w:rsidR="00E77ACF">
              <w:rPr>
                <w:b/>
                <w:bCs/>
                <w:color w:val="000000"/>
                <w:lang w:eastAsia="ru-RU"/>
              </w:rPr>
              <w:t>О</w:t>
            </w:r>
            <w:r w:rsidR="00434444">
              <w:rPr>
                <w:b/>
                <w:bCs/>
                <w:color w:val="000000"/>
                <w:lang w:eastAsia="ru-RU"/>
              </w:rPr>
              <w:t>ТГРУЗКАХ</w:t>
            </w:r>
            <w:r w:rsidR="00E77ACF">
              <w:rPr>
                <w:b/>
                <w:bCs/>
                <w:color w:val="000000"/>
                <w:lang w:eastAsia="ru-RU"/>
              </w:rPr>
              <w:t xml:space="preserve"> 20-ФУТОВЫМ КОНТЕЙНЕРОМ</w:t>
            </w:r>
            <w:r w:rsidR="00434444">
              <w:rPr>
                <w:b/>
                <w:bCs/>
                <w:color w:val="000000"/>
                <w:lang w:eastAsia="ru-RU"/>
              </w:rPr>
              <w:t xml:space="preserve"> </w:t>
            </w:r>
            <w:r w:rsidR="009806FE">
              <w:rPr>
                <w:b/>
                <w:bCs/>
                <w:color w:val="000000"/>
                <w:lang w:eastAsia="ru-RU"/>
              </w:rPr>
              <w:t>(6 тонн</w:t>
            </w:r>
            <w:r w:rsidR="00385D79">
              <w:rPr>
                <w:b/>
                <w:bCs/>
                <w:color w:val="000000"/>
                <w:lang w:eastAsia="ru-RU"/>
              </w:rPr>
              <w:t xml:space="preserve"> веса продукции </w:t>
            </w:r>
            <w:r w:rsidR="009806FE">
              <w:rPr>
                <w:b/>
                <w:bCs/>
                <w:color w:val="000000"/>
                <w:lang w:eastAsia="ru-RU"/>
              </w:rPr>
              <w:t xml:space="preserve">) </w:t>
            </w:r>
            <w:r w:rsidRPr="007C0EFE">
              <w:rPr>
                <w:b/>
                <w:bCs/>
                <w:color w:val="000000"/>
                <w:lang w:eastAsia="ru-RU"/>
              </w:rPr>
              <w:t>ФАТИК-ДАКАР-</w:t>
            </w:r>
            <w:r w:rsidR="00434444">
              <w:rPr>
                <w:b/>
                <w:bCs/>
                <w:color w:val="000000"/>
                <w:lang w:eastAsia="ru-RU"/>
              </w:rPr>
              <w:t>Н</w:t>
            </w:r>
            <w:r w:rsidRPr="007C0EFE">
              <w:rPr>
                <w:b/>
                <w:bCs/>
                <w:color w:val="000000"/>
                <w:lang w:eastAsia="ru-RU"/>
              </w:rPr>
              <w:t>ОВОСИБИРСК</w:t>
            </w:r>
            <w:r w:rsidR="00434444">
              <w:rPr>
                <w:b/>
                <w:bCs/>
                <w:color w:val="000000"/>
                <w:lang w:eastAsia="ru-RU"/>
              </w:rPr>
              <w:t xml:space="preserve">, </w:t>
            </w:r>
          </w:p>
        </w:tc>
        <w:tc>
          <w:tcPr>
            <w:tcW w:w="248" w:type="dxa"/>
            <w:tcBorders>
              <w:top w:val="nil"/>
              <w:left w:val="nil"/>
              <w:bottom w:val="nil"/>
              <w:right w:val="nil"/>
            </w:tcBorders>
            <w:noWrap/>
            <w:vAlign w:val="bottom"/>
          </w:tcPr>
          <w:p w:rsidR="00A433B0" w:rsidRPr="007C0EFE" w:rsidRDefault="00A433B0" w:rsidP="007C0EFE">
            <w:pPr>
              <w:spacing w:after="0" w:line="240" w:lineRule="auto"/>
              <w:rPr>
                <w:color w:val="000000"/>
                <w:lang w:eastAsia="ru-RU"/>
              </w:rPr>
            </w:pPr>
          </w:p>
        </w:tc>
      </w:tr>
      <w:tr w:rsidR="00A433B0" w:rsidRPr="007C0EFE" w:rsidTr="0011231B">
        <w:trPr>
          <w:trHeight w:val="300"/>
        </w:trPr>
        <w:tc>
          <w:tcPr>
            <w:tcW w:w="5123" w:type="dxa"/>
            <w:tcBorders>
              <w:top w:val="nil"/>
              <w:left w:val="nil"/>
              <w:bottom w:val="nil"/>
              <w:right w:val="nil"/>
            </w:tcBorders>
            <w:noWrap/>
            <w:vAlign w:val="bottom"/>
          </w:tcPr>
          <w:p w:rsidR="00A433B0" w:rsidRPr="007C0EFE" w:rsidRDefault="00A433B0" w:rsidP="00434444">
            <w:pPr>
              <w:spacing w:after="0" w:line="240" w:lineRule="auto"/>
              <w:rPr>
                <w:b/>
                <w:bCs/>
                <w:color w:val="000000"/>
                <w:lang w:eastAsia="ru-RU"/>
              </w:rPr>
            </w:pPr>
            <w:r>
              <w:rPr>
                <w:b/>
                <w:bCs/>
                <w:color w:val="000000"/>
                <w:lang w:eastAsia="ru-RU"/>
              </w:rPr>
              <w:t>ЕВРО</w:t>
            </w:r>
            <w:r w:rsidR="00434444">
              <w:rPr>
                <w:b/>
                <w:bCs/>
                <w:color w:val="000000"/>
                <w:lang w:eastAsia="ru-RU"/>
              </w:rPr>
              <w:t>/КГ</w:t>
            </w:r>
          </w:p>
        </w:tc>
        <w:tc>
          <w:tcPr>
            <w:tcW w:w="4926" w:type="dxa"/>
            <w:gridSpan w:val="6"/>
            <w:tcBorders>
              <w:top w:val="nil"/>
              <w:left w:val="nil"/>
              <w:bottom w:val="nil"/>
              <w:right w:val="nil"/>
            </w:tcBorders>
            <w:noWrap/>
            <w:vAlign w:val="bottom"/>
          </w:tcPr>
          <w:p w:rsidR="00A433B0" w:rsidRPr="007C0EFE" w:rsidRDefault="00A433B0" w:rsidP="007C0EFE">
            <w:pPr>
              <w:spacing w:after="0" w:line="240" w:lineRule="auto"/>
              <w:rPr>
                <w:color w:val="000000"/>
                <w:lang w:eastAsia="ru-RU"/>
              </w:rPr>
            </w:pPr>
          </w:p>
        </w:tc>
      </w:tr>
      <w:tr w:rsidR="00A433B0" w:rsidRPr="007C0EFE" w:rsidTr="0011231B">
        <w:trPr>
          <w:trHeight w:val="300"/>
        </w:trPr>
        <w:tc>
          <w:tcPr>
            <w:tcW w:w="5123" w:type="dxa"/>
            <w:tcBorders>
              <w:top w:val="nil"/>
              <w:left w:val="nil"/>
              <w:bottom w:val="single" w:sz="4" w:space="0" w:color="auto"/>
              <w:right w:val="nil"/>
            </w:tcBorders>
            <w:noWrap/>
            <w:vAlign w:val="bottom"/>
          </w:tcPr>
          <w:p w:rsidR="00A433B0" w:rsidRPr="007C0EFE" w:rsidRDefault="00A433B0" w:rsidP="007C0EFE">
            <w:pPr>
              <w:spacing w:after="0" w:line="240" w:lineRule="auto"/>
              <w:rPr>
                <w:color w:val="000000"/>
                <w:lang w:eastAsia="ru-RU"/>
              </w:rPr>
            </w:pPr>
          </w:p>
        </w:tc>
        <w:tc>
          <w:tcPr>
            <w:tcW w:w="4926" w:type="dxa"/>
            <w:gridSpan w:val="6"/>
            <w:tcBorders>
              <w:top w:val="nil"/>
              <w:left w:val="nil"/>
              <w:bottom w:val="single" w:sz="4" w:space="0" w:color="auto"/>
              <w:right w:val="nil"/>
            </w:tcBorders>
            <w:noWrap/>
            <w:vAlign w:val="bottom"/>
          </w:tcPr>
          <w:p w:rsidR="00A433B0" w:rsidRPr="007C0EFE" w:rsidRDefault="00A433B0" w:rsidP="007C0EFE">
            <w:pPr>
              <w:spacing w:after="0" w:line="240" w:lineRule="auto"/>
              <w:rPr>
                <w:color w:val="000000"/>
                <w:lang w:eastAsia="ru-RU"/>
              </w:rPr>
            </w:pPr>
          </w:p>
        </w:tc>
      </w:tr>
      <w:tr w:rsidR="00A433B0" w:rsidRPr="007C0EFE" w:rsidTr="0011231B">
        <w:trPr>
          <w:trHeight w:val="300"/>
        </w:trPr>
        <w:tc>
          <w:tcPr>
            <w:tcW w:w="5123" w:type="dxa"/>
            <w:tcBorders>
              <w:top w:val="single" w:sz="4" w:space="0" w:color="auto"/>
              <w:left w:val="single" w:sz="4" w:space="0" w:color="auto"/>
              <w:bottom w:val="single" w:sz="4" w:space="0" w:color="auto"/>
              <w:right w:val="single" w:sz="4" w:space="0" w:color="auto"/>
            </w:tcBorders>
            <w:noWrap/>
            <w:vAlign w:val="bottom"/>
          </w:tcPr>
          <w:p w:rsidR="00A433B0" w:rsidRPr="007C0EFE" w:rsidRDefault="00A433B0" w:rsidP="007C0EFE">
            <w:pPr>
              <w:spacing w:after="0" w:line="240" w:lineRule="auto"/>
              <w:rPr>
                <w:color w:val="000000"/>
                <w:lang w:eastAsia="ru-RU"/>
              </w:rPr>
            </w:pPr>
            <w:r w:rsidRPr="007C0EFE">
              <w:rPr>
                <w:color w:val="000000"/>
                <w:lang w:eastAsia="ru-RU"/>
              </w:rPr>
              <w:t>Фрахт Дакар-</w:t>
            </w:r>
            <w:r w:rsidR="003C2918">
              <w:rPr>
                <w:color w:val="000000"/>
                <w:lang w:eastAsia="ru-RU"/>
              </w:rPr>
              <w:t>(</w:t>
            </w:r>
            <w:r w:rsidRPr="007C0EFE">
              <w:rPr>
                <w:color w:val="000000"/>
                <w:lang w:eastAsia="ru-RU"/>
              </w:rPr>
              <w:t>Калининград</w:t>
            </w:r>
            <w:r w:rsidR="00255FB5">
              <w:rPr>
                <w:color w:val="000000"/>
                <w:lang w:eastAsia="ru-RU"/>
              </w:rPr>
              <w:t xml:space="preserve"> или Новороссийск)</w:t>
            </w:r>
            <w:r w:rsidRPr="007C0EFE">
              <w:rPr>
                <w:color w:val="000000"/>
                <w:lang w:eastAsia="ru-RU"/>
              </w:rPr>
              <w:t xml:space="preserve"> ( с доставкой до Дакара и сертификацией)</w:t>
            </w:r>
          </w:p>
        </w:tc>
        <w:tc>
          <w:tcPr>
            <w:tcW w:w="4926" w:type="dxa"/>
            <w:gridSpan w:val="6"/>
            <w:tcBorders>
              <w:top w:val="single" w:sz="4" w:space="0" w:color="auto"/>
              <w:left w:val="nil"/>
              <w:bottom w:val="single" w:sz="4" w:space="0" w:color="auto"/>
              <w:right w:val="single" w:sz="4" w:space="0" w:color="auto"/>
            </w:tcBorders>
            <w:noWrap/>
            <w:vAlign w:val="bottom"/>
          </w:tcPr>
          <w:p w:rsidR="00A433B0" w:rsidRPr="007C0EFE" w:rsidRDefault="00A433B0" w:rsidP="007C0EFE">
            <w:pPr>
              <w:spacing w:after="0" w:line="240" w:lineRule="auto"/>
              <w:jc w:val="right"/>
              <w:rPr>
                <w:color w:val="000000"/>
                <w:lang w:eastAsia="ru-RU"/>
              </w:rPr>
            </w:pPr>
            <w:r>
              <w:rPr>
                <w:color w:val="000000"/>
                <w:lang w:eastAsia="ru-RU"/>
              </w:rPr>
              <w:t>0</w:t>
            </w:r>
            <w:r w:rsidRPr="007C0EFE">
              <w:rPr>
                <w:color w:val="000000"/>
                <w:lang w:eastAsia="ru-RU"/>
              </w:rPr>
              <w:t>,</w:t>
            </w:r>
            <w:r>
              <w:rPr>
                <w:color w:val="000000"/>
                <w:lang w:eastAsia="ru-RU"/>
              </w:rPr>
              <w:t>20</w:t>
            </w:r>
          </w:p>
        </w:tc>
      </w:tr>
      <w:tr w:rsidR="00A433B0" w:rsidRPr="007C0EFE" w:rsidTr="0011231B">
        <w:trPr>
          <w:trHeight w:val="300"/>
        </w:trPr>
        <w:tc>
          <w:tcPr>
            <w:tcW w:w="5123" w:type="dxa"/>
            <w:tcBorders>
              <w:top w:val="single" w:sz="4" w:space="0" w:color="auto"/>
              <w:left w:val="single" w:sz="4" w:space="0" w:color="auto"/>
              <w:bottom w:val="single" w:sz="4" w:space="0" w:color="auto"/>
              <w:right w:val="single" w:sz="4" w:space="0" w:color="auto"/>
            </w:tcBorders>
            <w:noWrap/>
            <w:vAlign w:val="bottom"/>
          </w:tcPr>
          <w:p w:rsidR="00A433B0" w:rsidRPr="007C0EFE" w:rsidRDefault="00A433B0" w:rsidP="007C0EFE">
            <w:pPr>
              <w:spacing w:after="0" w:line="240" w:lineRule="auto"/>
              <w:rPr>
                <w:color w:val="000000"/>
                <w:lang w:eastAsia="ru-RU"/>
              </w:rPr>
            </w:pPr>
            <w:r w:rsidRPr="007C0EFE">
              <w:rPr>
                <w:color w:val="000000"/>
                <w:lang w:eastAsia="ru-RU"/>
              </w:rPr>
              <w:t>Портовые сборы</w:t>
            </w:r>
            <w:r>
              <w:rPr>
                <w:color w:val="000000"/>
                <w:lang w:eastAsia="ru-RU"/>
              </w:rPr>
              <w:t xml:space="preserve"> и таможенные сборы</w:t>
            </w:r>
          </w:p>
        </w:tc>
        <w:tc>
          <w:tcPr>
            <w:tcW w:w="4926" w:type="dxa"/>
            <w:gridSpan w:val="6"/>
            <w:tcBorders>
              <w:top w:val="single" w:sz="4" w:space="0" w:color="auto"/>
              <w:left w:val="nil"/>
              <w:bottom w:val="single" w:sz="4" w:space="0" w:color="auto"/>
              <w:right w:val="single" w:sz="4" w:space="0" w:color="auto"/>
            </w:tcBorders>
            <w:noWrap/>
            <w:vAlign w:val="bottom"/>
          </w:tcPr>
          <w:p w:rsidR="00A433B0" w:rsidRPr="007C0EFE" w:rsidRDefault="00DB4395" w:rsidP="007C0EFE">
            <w:pPr>
              <w:spacing w:after="0" w:line="240" w:lineRule="auto"/>
              <w:jc w:val="right"/>
              <w:rPr>
                <w:color w:val="000000"/>
                <w:lang w:eastAsia="ru-RU"/>
              </w:rPr>
            </w:pPr>
            <w:r>
              <w:rPr>
                <w:color w:val="000000"/>
                <w:lang w:eastAsia="ru-RU"/>
              </w:rPr>
              <w:t>0,4</w:t>
            </w:r>
            <w:r w:rsidR="00A433B0">
              <w:rPr>
                <w:color w:val="000000"/>
                <w:lang w:eastAsia="ru-RU"/>
              </w:rPr>
              <w:t>0</w:t>
            </w:r>
          </w:p>
        </w:tc>
      </w:tr>
      <w:tr w:rsidR="00A433B0" w:rsidRPr="007C0EFE" w:rsidTr="0011231B">
        <w:trPr>
          <w:trHeight w:val="300"/>
        </w:trPr>
        <w:tc>
          <w:tcPr>
            <w:tcW w:w="5123" w:type="dxa"/>
            <w:tcBorders>
              <w:top w:val="single" w:sz="4" w:space="0" w:color="auto"/>
              <w:left w:val="single" w:sz="4" w:space="0" w:color="auto"/>
              <w:bottom w:val="single" w:sz="4" w:space="0" w:color="auto"/>
              <w:right w:val="single" w:sz="4" w:space="0" w:color="auto"/>
            </w:tcBorders>
            <w:noWrap/>
            <w:vAlign w:val="bottom"/>
          </w:tcPr>
          <w:p w:rsidR="00A433B0" w:rsidRPr="007C0EFE" w:rsidRDefault="00A433B0" w:rsidP="007C0EFE">
            <w:pPr>
              <w:spacing w:after="0" w:line="240" w:lineRule="auto"/>
              <w:rPr>
                <w:color w:val="000000"/>
                <w:lang w:eastAsia="ru-RU"/>
              </w:rPr>
            </w:pPr>
            <w:r w:rsidRPr="007C0EFE">
              <w:rPr>
                <w:color w:val="000000"/>
                <w:lang w:eastAsia="ru-RU"/>
              </w:rPr>
              <w:t>ИТОГО транспортные</w:t>
            </w:r>
          </w:p>
        </w:tc>
        <w:tc>
          <w:tcPr>
            <w:tcW w:w="4926" w:type="dxa"/>
            <w:gridSpan w:val="6"/>
            <w:tcBorders>
              <w:top w:val="single" w:sz="4" w:space="0" w:color="auto"/>
              <w:left w:val="nil"/>
              <w:bottom w:val="single" w:sz="4" w:space="0" w:color="auto"/>
              <w:right w:val="single" w:sz="4" w:space="0" w:color="auto"/>
            </w:tcBorders>
            <w:noWrap/>
            <w:vAlign w:val="bottom"/>
          </w:tcPr>
          <w:p w:rsidR="00A433B0" w:rsidRPr="007C0EFE" w:rsidRDefault="00A433B0" w:rsidP="007C0EFE">
            <w:pPr>
              <w:spacing w:after="0" w:line="240" w:lineRule="auto"/>
              <w:jc w:val="right"/>
              <w:rPr>
                <w:color w:val="000000"/>
                <w:lang w:eastAsia="ru-RU"/>
              </w:rPr>
            </w:pPr>
            <w:r>
              <w:rPr>
                <w:color w:val="000000"/>
                <w:lang w:eastAsia="ru-RU"/>
              </w:rPr>
              <w:t>0</w:t>
            </w:r>
            <w:r w:rsidRPr="007C0EFE">
              <w:rPr>
                <w:color w:val="000000"/>
                <w:lang w:eastAsia="ru-RU"/>
              </w:rPr>
              <w:t>,</w:t>
            </w:r>
            <w:r w:rsidR="00DB4395">
              <w:rPr>
                <w:color w:val="000000"/>
                <w:lang w:eastAsia="ru-RU"/>
              </w:rPr>
              <w:t>6</w:t>
            </w:r>
            <w:r>
              <w:rPr>
                <w:color w:val="000000"/>
                <w:lang w:eastAsia="ru-RU"/>
              </w:rPr>
              <w:t>0</w:t>
            </w:r>
          </w:p>
        </w:tc>
      </w:tr>
      <w:tr w:rsidR="00A433B0" w:rsidRPr="007C0EFE" w:rsidTr="0011231B">
        <w:trPr>
          <w:trHeight w:val="300"/>
        </w:trPr>
        <w:tc>
          <w:tcPr>
            <w:tcW w:w="5123" w:type="dxa"/>
            <w:tcBorders>
              <w:top w:val="nil"/>
              <w:left w:val="nil"/>
              <w:bottom w:val="single" w:sz="4" w:space="0" w:color="auto"/>
              <w:right w:val="nil"/>
            </w:tcBorders>
            <w:noWrap/>
            <w:vAlign w:val="bottom"/>
          </w:tcPr>
          <w:p w:rsidR="00A433B0" w:rsidRPr="007C0EFE" w:rsidRDefault="00A433B0" w:rsidP="007C0EFE">
            <w:pPr>
              <w:spacing w:after="0" w:line="240" w:lineRule="auto"/>
              <w:rPr>
                <w:color w:val="000000"/>
                <w:lang w:eastAsia="ru-RU"/>
              </w:rPr>
            </w:pPr>
          </w:p>
        </w:tc>
        <w:tc>
          <w:tcPr>
            <w:tcW w:w="4926" w:type="dxa"/>
            <w:gridSpan w:val="6"/>
            <w:tcBorders>
              <w:top w:val="nil"/>
              <w:left w:val="nil"/>
              <w:bottom w:val="single" w:sz="4" w:space="0" w:color="auto"/>
              <w:right w:val="nil"/>
            </w:tcBorders>
            <w:noWrap/>
            <w:vAlign w:val="bottom"/>
          </w:tcPr>
          <w:p w:rsidR="00A433B0" w:rsidRPr="007C0EFE" w:rsidRDefault="00A433B0" w:rsidP="007C0EFE">
            <w:pPr>
              <w:spacing w:after="0" w:line="240" w:lineRule="auto"/>
              <w:rPr>
                <w:color w:val="000000"/>
                <w:lang w:eastAsia="ru-RU"/>
              </w:rPr>
            </w:pPr>
          </w:p>
        </w:tc>
      </w:tr>
      <w:tr w:rsidR="0011231B" w:rsidRPr="007C0EFE" w:rsidTr="00E45ABF">
        <w:trPr>
          <w:trHeight w:val="300"/>
        </w:trPr>
        <w:tc>
          <w:tcPr>
            <w:tcW w:w="5123" w:type="dxa"/>
            <w:tcBorders>
              <w:top w:val="single" w:sz="4" w:space="0" w:color="auto"/>
              <w:left w:val="single" w:sz="4" w:space="0" w:color="auto"/>
              <w:bottom w:val="single" w:sz="4" w:space="0" w:color="auto"/>
              <w:right w:val="single" w:sz="4" w:space="0" w:color="auto"/>
            </w:tcBorders>
            <w:shd w:val="clear" w:color="auto" w:fill="FFFF00"/>
            <w:noWrap/>
          </w:tcPr>
          <w:p w:rsidR="0011231B" w:rsidRPr="007C0EFE" w:rsidRDefault="0011231B" w:rsidP="0011231B">
            <w:pPr>
              <w:spacing w:after="0" w:line="240" w:lineRule="auto"/>
              <w:jc w:val="center"/>
              <w:rPr>
                <w:b/>
                <w:bCs/>
                <w:color w:val="000000"/>
                <w:lang w:eastAsia="ru-RU"/>
              </w:rPr>
            </w:pPr>
            <w:r w:rsidRPr="007C0EFE">
              <w:rPr>
                <w:b/>
                <w:bCs/>
                <w:color w:val="000000"/>
                <w:lang w:eastAsia="ru-RU"/>
              </w:rPr>
              <w:t xml:space="preserve">СЕБЕСТОИМОСТЬ В </w:t>
            </w:r>
            <w:r>
              <w:rPr>
                <w:b/>
                <w:bCs/>
                <w:color w:val="000000"/>
                <w:lang w:eastAsia="ru-RU"/>
              </w:rPr>
              <w:t>РОССИИ</w:t>
            </w:r>
            <w:r w:rsidRPr="007C0EFE">
              <w:rPr>
                <w:b/>
                <w:bCs/>
                <w:color w:val="000000"/>
                <w:lang w:eastAsia="ru-RU"/>
              </w:rPr>
              <w:t>/КГ</w:t>
            </w:r>
          </w:p>
        </w:tc>
        <w:tc>
          <w:tcPr>
            <w:tcW w:w="1642" w:type="dxa"/>
            <w:tcBorders>
              <w:top w:val="single" w:sz="4" w:space="0" w:color="auto"/>
              <w:left w:val="nil"/>
              <w:bottom w:val="single" w:sz="4" w:space="0" w:color="auto"/>
              <w:right w:val="single" w:sz="4" w:space="0" w:color="auto"/>
            </w:tcBorders>
            <w:shd w:val="clear" w:color="auto" w:fill="FFFF00"/>
            <w:noWrap/>
          </w:tcPr>
          <w:p w:rsidR="0011231B" w:rsidRPr="007C0EFE" w:rsidRDefault="0011231B" w:rsidP="0011231B">
            <w:pPr>
              <w:spacing w:after="0" w:line="240" w:lineRule="auto"/>
              <w:jc w:val="center"/>
              <w:rPr>
                <w:color w:val="000000"/>
                <w:lang w:eastAsia="ru-RU"/>
              </w:rPr>
            </w:pPr>
            <w:r>
              <w:rPr>
                <w:color w:val="000000"/>
                <w:lang w:eastAsia="ru-RU"/>
              </w:rPr>
              <w:t>Цена Сенегал</w:t>
            </w:r>
          </w:p>
        </w:tc>
        <w:tc>
          <w:tcPr>
            <w:tcW w:w="1642" w:type="dxa"/>
            <w:gridSpan w:val="3"/>
            <w:tcBorders>
              <w:top w:val="single" w:sz="4" w:space="0" w:color="auto"/>
              <w:left w:val="nil"/>
              <w:bottom w:val="single" w:sz="4" w:space="0" w:color="auto"/>
              <w:right w:val="single" w:sz="4" w:space="0" w:color="auto"/>
            </w:tcBorders>
            <w:shd w:val="clear" w:color="auto" w:fill="FFFF00"/>
          </w:tcPr>
          <w:p w:rsidR="0011231B" w:rsidRPr="007C0EFE" w:rsidRDefault="0011231B" w:rsidP="0011231B">
            <w:pPr>
              <w:spacing w:after="0" w:line="240" w:lineRule="auto"/>
              <w:jc w:val="center"/>
              <w:rPr>
                <w:color w:val="000000"/>
                <w:lang w:eastAsia="ru-RU"/>
              </w:rPr>
            </w:pPr>
            <w:r>
              <w:rPr>
                <w:color w:val="000000"/>
                <w:lang w:eastAsia="ru-RU"/>
              </w:rPr>
              <w:t>Цена Россия до таможни</w:t>
            </w:r>
          </w:p>
        </w:tc>
        <w:tc>
          <w:tcPr>
            <w:tcW w:w="1642" w:type="dxa"/>
            <w:gridSpan w:val="2"/>
            <w:tcBorders>
              <w:top w:val="single" w:sz="4" w:space="0" w:color="auto"/>
              <w:left w:val="nil"/>
              <w:bottom w:val="single" w:sz="4" w:space="0" w:color="auto"/>
              <w:right w:val="single" w:sz="4" w:space="0" w:color="auto"/>
            </w:tcBorders>
            <w:shd w:val="clear" w:color="auto" w:fill="FFFF00"/>
          </w:tcPr>
          <w:p w:rsidR="0011231B" w:rsidRPr="007C0EFE" w:rsidRDefault="0011231B" w:rsidP="0011231B">
            <w:pPr>
              <w:spacing w:after="0" w:line="240" w:lineRule="auto"/>
              <w:jc w:val="center"/>
              <w:rPr>
                <w:color w:val="000000"/>
                <w:lang w:eastAsia="ru-RU"/>
              </w:rPr>
            </w:pPr>
            <w:r>
              <w:rPr>
                <w:color w:val="000000"/>
                <w:lang w:eastAsia="ru-RU"/>
              </w:rPr>
              <w:t>Цена Россия после таможни</w:t>
            </w:r>
          </w:p>
        </w:tc>
      </w:tr>
      <w:tr w:rsidR="0011231B" w:rsidRPr="007C0EFE" w:rsidTr="00595DA9">
        <w:trPr>
          <w:trHeight w:val="300"/>
        </w:trPr>
        <w:tc>
          <w:tcPr>
            <w:tcW w:w="5123" w:type="dxa"/>
            <w:tcBorders>
              <w:top w:val="single" w:sz="4" w:space="0" w:color="auto"/>
              <w:left w:val="single" w:sz="4" w:space="0" w:color="auto"/>
              <w:bottom w:val="single" w:sz="4" w:space="0" w:color="auto"/>
              <w:right w:val="single" w:sz="4" w:space="0" w:color="auto"/>
            </w:tcBorders>
            <w:noWrap/>
            <w:vAlign w:val="bottom"/>
          </w:tcPr>
          <w:p w:rsidR="0011231B" w:rsidRPr="007C0EFE" w:rsidRDefault="0011231B" w:rsidP="007C0EFE">
            <w:pPr>
              <w:spacing w:after="0" w:line="240" w:lineRule="auto"/>
              <w:rPr>
                <w:color w:val="000000"/>
                <w:lang w:eastAsia="ru-RU"/>
              </w:rPr>
            </w:pPr>
            <w:r>
              <w:rPr>
                <w:color w:val="000000"/>
                <w:lang w:eastAsia="ru-RU"/>
              </w:rPr>
              <w:t>Порошок ореха колы</w:t>
            </w:r>
          </w:p>
        </w:tc>
        <w:tc>
          <w:tcPr>
            <w:tcW w:w="1642" w:type="dxa"/>
            <w:tcBorders>
              <w:top w:val="single" w:sz="4" w:space="0" w:color="auto"/>
              <w:left w:val="single" w:sz="4" w:space="0" w:color="auto"/>
              <w:bottom w:val="single" w:sz="4" w:space="0" w:color="auto"/>
              <w:right w:val="single" w:sz="4" w:space="0" w:color="auto"/>
            </w:tcBorders>
            <w:noWrap/>
            <w:vAlign w:val="bottom"/>
          </w:tcPr>
          <w:p w:rsidR="0011231B" w:rsidRPr="007C0EFE" w:rsidRDefault="00D02C4B" w:rsidP="007C0EFE">
            <w:pPr>
              <w:spacing w:after="0" w:line="240" w:lineRule="auto"/>
              <w:rPr>
                <w:color w:val="000000"/>
                <w:lang w:eastAsia="ru-RU"/>
              </w:rPr>
            </w:pPr>
            <w:r>
              <w:rPr>
                <w:color w:val="000000"/>
                <w:lang w:eastAsia="ru-RU"/>
              </w:rPr>
              <w:t>5,34</w:t>
            </w:r>
          </w:p>
        </w:tc>
        <w:tc>
          <w:tcPr>
            <w:tcW w:w="1642" w:type="dxa"/>
            <w:gridSpan w:val="3"/>
            <w:tcBorders>
              <w:top w:val="single" w:sz="4" w:space="0" w:color="auto"/>
              <w:left w:val="single" w:sz="4" w:space="0" w:color="auto"/>
              <w:bottom w:val="single" w:sz="4" w:space="0" w:color="auto"/>
              <w:right w:val="single" w:sz="4" w:space="0" w:color="auto"/>
            </w:tcBorders>
            <w:vAlign w:val="bottom"/>
          </w:tcPr>
          <w:p w:rsidR="0011231B" w:rsidRPr="007C0EFE" w:rsidRDefault="00D02C4B" w:rsidP="007C0EFE">
            <w:pPr>
              <w:spacing w:after="0" w:line="240" w:lineRule="auto"/>
              <w:rPr>
                <w:color w:val="000000"/>
                <w:lang w:eastAsia="ru-RU"/>
              </w:rPr>
            </w:pPr>
            <w:r>
              <w:rPr>
                <w:color w:val="000000"/>
                <w:lang w:eastAsia="ru-RU"/>
              </w:rPr>
              <w:t>5,94</w:t>
            </w:r>
          </w:p>
        </w:tc>
        <w:tc>
          <w:tcPr>
            <w:tcW w:w="1642" w:type="dxa"/>
            <w:gridSpan w:val="2"/>
            <w:tcBorders>
              <w:top w:val="single" w:sz="4" w:space="0" w:color="auto"/>
              <w:left w:val="single" w:sz="4" w:space="0" w:color="auto"/>
              <w:bottom w:val="single" w:sz="4" w:space="0" w:color="auto"/>
              <w:right w:val="single" w:sz="4" w:space="0" w:color="auto"/>
            </w:tcBorders>
            <w:vAlign w:val="bottom"/>
          </w:tcPr>
          <w:p w:rsidR="0011231B" w:rsidRPr="00BC0C1E" w:rsidRDefault="00D02C4B" w:rsidP="007C0EFE">
            <w:pPr>
              <w:spacing w:after="0" w:line="240" w:lineRule="auto"/>
              <w:rPr>
                <w:color w:val="000000"/>
                <w:highlight w:val="green"/>
                <w:lang w:eastAsia="ru-RU"/>
              </w:rPr>
            </w:pPr>
            <w:r w:rsidRPr="00BC0C1E">
              <w:rPr>
                <w:color w:val="000000"/>
                <w:highlight w:val="green"/>
                <w:lang w:eastAsia="ru-RU"/>
              </w:rPr>
              <w:t>7,43</w:t>
            </w:r>
          </w:p>
        </w:tc>
      </w:tr>
      <w:tr w:rsidR="0011231B" w:rsidRPr="007C0EFE" w:rsidTr="00595DA9">
        <w:trPr>
          <w:trHeight w:val="300"/>
        </w:trPr>
        <w:tc>
          <w:tcPr>
            <w:tcW w:w="5123" w:type="dxa"/>
            <w:tcBorders>
              <w:top w:val="single" w:sz="4" w:space="0" w:color="auto"/>
              <w:left w:val="single" w:sz="4" w:space="0" w:color="auto"/>
              <w:bottom w:val="single" w:sz="4" w:space="0" w:color="auto"/>
              <w:right w:val="single" w:sz="4" w:space="0" w:color="auto"/>
            </w:tcBorders>
            <w:noWrap/>
            <w:vAlign w:val="bottom"/>
          </w:tcPr>
          <w:p w:rsidR="0011231B" w:rsidRPr="007C0EFE" w:rsidRDefault="0011231B" w:rsidP="007C0EFE">
            <w:pPr>
              <w:spacing w:after="0" w:line="240" w:lineRule="auto"/>
              <w:rPr>
                <w:color w:val="000000"/>
                <w:lang w:eastAsia="ru-RU"/>
              </w:rPr>
            </w:pPr>
            <w:r>
              <w:rPr>
                <w:color w:val="000000"/>
                <w:lang w:eastAsia="ru-RU"/>
              </w:rPr>
              <w:t>Порошок мякоти плодов баобаба</w:t>
            </w:r>
          </w:p>
        </w:tc>
        <w:tc>
          <w:tcPr>
            <w:tcW w:w="1642" w:type="dxa"/>
            <w:tcBorders>
              <w:top w:val="single" w:sz="4" w:space="0" w:color="auto"/>
              <w:left w:val="single" w:sz="4" w:space="0" w:color="auto"/>
              <w:bottom w:val="single" w:sz="4" w:space="0" w:color="auto"/>
              <w:right w:val="single" w:sz="4" w:space="0" w:color="auto"/>
            </w:tcBorders>
            <w:noWrap/>
            <w:vAlign w:val="bottom"/>
          </w:tcPr>
          <w:p w:rsidR="0011231B" w:rsidRPr="007C0EFE" w:rsidRDefault="00D02C4B" w:rsidP="007C0EFE">
            <w:pPr>
              <w:spacing w:after="0" w:line="240" w:lineRule="auto"/>
              <w:rPr>
                <w:color w:val="000000"/>
                <w:lang w:eastAsia="ru-RU"/>
              </w:rPr>
            </w:pPr>
            <w:r>
              <w:rPr>
                <w:color w:val="000000"/>
                <w:lang w:eastAsia="ru-RU"/>
              </w:rPr>
              <w:t>5,65</w:t>
            </w:r>
          </w:p>
        </w:tc>
        <w:tc>
          <w:tcPr>
            <w:tcW w:w="1642" w:type="dxa"/>
            <w:gridSpan w:val="3"/>
            <w:tcBorders>
              <w:top w:val="single" w:sz="4" w:space="0" w:color="auto"/>
              <w:left w:val="single" w:sz="4" w:space="0" w:color="auto"/>
              <w:bottom w:val="single" w:sz="4" w:space="0" w:color="auto"/>
              <w:right w:val="single" w:sz="4" w:space="0" w:color="auto"/>
            </w:tcBorders>
            <w:vAlign w:val="bottom"/>
          </w:tcPr>
          <w:p w:rsidR="0011231B" w:rsidRPr="007C0EFE" w:rsidRDefault="00D02C4B" w:rsidP="007C0EFE">
            <w:pPr>
              <w:spacing w:after="0" w:line="240" w:lineRule="auto"/>
              <w:rPr>
                <w:color w:val="000000"/>
                <w:lang w:eastAsia="ru-RU"/>
              </w:rPr>
            </w:pPr>
            <w:r>
              <w:rPr>
                <w:color w:val="000000"/>
                <w:lang w:eastAsia="ru-RU"/>
              </w:rPr>
              <w:t>6,25</w:t>
            </w:r>
          </w:p>
        </w:tc>
        <w:tc>
          <w:tcPr>
            <w:tcW w:w="1642" w:type="dxa"/>
            <w:gridSpan w:val="2"/>
            <w:tcBorders>
              <w:top w:val="single" w:sz="4" w:space="0" w:color="auto"/>
              <w:left w:val="single" w:sz="4" w:space="0" w:color="auto"/>
              <w:bottom w:val="single" w:sz="4" w:space="0" w:color="auto"/>
              <w:right w:val="single" w:sz="4" w:space="0" w:color="auto"/>
            </w:tcBorders>
            <w:vAlign w:val="bottom"/>
          </w:tcPr>
          <w:p w:rsidR="0011231B" w:rsidRPr="00BC0C1E" w:rsidRDefault="00D02C4B" w:rsidP="007C0EFE">
            <w:pPr>
              <w:spacing w:after="0" w:line="240" w:lineRule="auto"/>
              <w:rPr>
                <w:color w:val="000000"/>
                <w:highlight w:val="green"/>
                <w:lang w:eastAsia="ru-RU"/>
              </w:rPr>
            </w:pPr>
            <w:r w:rsidRPr="00BC0C1E">
              <w:rPr>
                <w:color w:val="000000"/>
                <w:highlight w:val="green"/>
                <w:lang w:eastAsia="ru-RU"/>
              </w:rPr>
              <w:t>7,81</w:t>
            </w:r>
          </w:p>
        </w:tc>
      </w:tr>
      <w:tr w:rsidR="0011231B" w:rsidRPr="007C0EFE" w:rsidTr="00595DA9">
        <w:trPr>
          <w:trHeight w:val="300"/>
        </w:trPr>
        <w:tc>
          <w:tcPr>
            <w:tcW w:w="5123" w:type="dxa"/>
            <w:tcBorders>
              <w:top w:val="single" w:sz="4" w:space="0" w:color="auto"/>
              <w:left w:val="single" w:sz="4" w:space="0" w:color="auto"/>
              <w:bottom w:val="single" w:sz="4" w:space="0" w:color="auto"/>
              <w:right w:val="single" w:sz="4" w:space="0" w:color="auto"/>
            </w:tcBorders>
            <w:noWrap/>
            <w:vAlign w:val="bottom"/>
          </w:tcPr>
          <w:p w:rsidR="0011231B" w:rsidRPr="007C0EFE" w:rsidRDefault="0011231B" w:rsidP="007C0EFE">
            <w:pPr>
              <w:spacing w:after="0" w:line="240" w:lineRule="auto"/>
              <w:rPr>
                <w:color w:val="000000"/>
                <w:lang w:eastAsia="ru-RU"/>
              </w:rPr>
            </w:pPr>
            <w:r>
              <w:rPr>
                <w:color w:val="000000"/>
                <w:lang w:eastAsia="ru-RU"/>
              </w:rPr>
              <w:t>Чай Кинкелиба</w:t>
            </w:r>
          </w:p>
        </w:tc>
        <w:tc>
          <w:tcPr>
            <w:tcW w:w="1642" w:type="dxa"/>
            <w:tcBorders>
              <w:top w:val="single" w:sz="4" w:space="0" w:color="auto"/>
              <w:left w:val="single" w:sz="4" w:space="0" w:color="auto"/>
              <w:bottom w:val="single" w:sz="4" w:space="0" w:color="auto"/>
              <w:right w:val="single" w:sz="4" w:space="0" w:color="auto"/>
            </w:tcBorders>
            <w:noWrap/>
            <w:vAlign w:val="bottom"/>
          </w:tcPr>
          <w:p w:rsidR="0011231B" w:rsidRPr="007C0EFE" w:rsidRDefault="00D02C4B" w:rsidP="007C0EFE">
            <w:pPr>
              <w:spacing w:after="0" w:line="240" w:lineRule="auto"/>
              <w:rPr>
                <w:color w:val="000000"/>
                <w:lang w:eastAsia="ru-RU"/>
              </w:rPr>
            </w:pPr>
            <w:r>
              <w:rPr>
                <w:color w:val="000000"/>
                <w:lang w:eastAsia="ru-RU"/>
              </w:rPr>
              <w:t>1,17</w:t>
            </w:r>
          </w:p>
        </w:tc>
        <w:tc>
          <w:tcPr>
            <w:tcW w:w="1642" w:type="dxa"/>
            <w:gridSpan w:val="3"/>
            <w:tcBorders>
              <w:top w:val="single" w:sz="4" w:space="0" w:color="auto"/>
              <w:left w:val="single" w:sz="4" w:space="0" w:color="auto"/>
              <w:bottom w:val="single" w:sz="4" w:space="0" w:color="auto"/>
              <w:right w:val="single" w:sz="4" w:space="0" w:color="auto"/>
            </w:tcBorders>
            <w:vAlign w:val="bottom"/>
          </w:tcPr>
          <w:p w:rsidR="0011231B" w:rsidRPr="007C0EFE" w:rsidRDefault="00D02C4B" w:rsidP="007C0EFE">
            <w:pPr>
              <w:spacing w:after="0" w:line="240" w:lineRule="auto"/>
              <w:rPr>
                <w:color w:val="000000"/>
                <w:lang w:eastAsia="ru-RU"/>
              </w:rPr>
            </w:pPr>
            <w:r>
              <w:rPr>
                <w:color w:val="000000"/>
                <w:lang w:eastAsia="ru-RU"/>
              </w:rPr>
              <w:t>1,77</w:t>
            </w:r>
          </w:p>
        </w:tc>
        <w:tc>
          <w:tcPr>
            <w:tcW w:w="1642" w:type="dxa"/>
            <w:gridSpan w:val="2"/>
            <w:tcBorders>
              <w:top w:val="single" w:sz="4" w:space="0" w:color="auto"/>
              <w:left w:val="single" w:sz="4" w:space="0" w:color="auto"/>
              <w:bottom w:val="single" w:sz="4" w:space="0" w:color="auto"/>
              <w:right w:val="single" w:sz="4" w:space="0" w:color="auto"/>
            </w:tcBorders>
            <w:vAlign w:val="bottom"/>
          </w:tcPr>
          <w:p w:rsidR="0011231B" w:rsidRPr="00BC0C1E" w:rsidRDefault="00D02C4B" w:rsidP="007C0EFE">
            <w:pPr>
              <w:spacing w:after="0" w:line="240" w:lineRule="auto"/>
              <w:rPr>
                <w:color w:val="000000"/>
                <w:highlight w:val="green"/>
                <w:lang w:eastAsia="ru-RU"/>
              </w:rPr>
            </w:pPr>
            <w:r w:rsidRPr="00BC0C1E">
              <w:rPr>
                <w:color w:val="000000"/>
                <w:highlight w:val="green"/>
                <w:lang w:eastAsia="ru-RU"/>
              </w:rPr>
              <w:t>2,21</w:t>
            </w:r>
          </w:p>
        </w:tc>
      </w:tr>
      <w:tr w:rsidR="0011231B" w:rsidRPr="007C0EFE" w:rsidTr="00595DA9">
        <w:trPr>
          <w:trHeight w:val="300"/>
        </w:trPr>
        <w:tc>
          <w:tcPr>
            <w:tcW w:w="5123" w:type="dxa"/>
            <w:tcBorders>
              <w:top w:val="single" w:sz="4" w:space="0" w:color="auto"/>
              <w:left w:val="single" w:sz="4" w:space="0" w:color="auto"/>
              <w:bottom w:val="single" w:sz="4" w:space="0" w:color="auto"/>
              <w:right w:val="single" w:sz="4" w:space="0" w:color="auto"/>
            </w:tcBorders>
            <w:noWrap/>
            <w:vAlign w:val="bottom"/>
          </w:tcPr>
          <w:p w:rsidR="0011231B" w:rsidRPr="007C0EFE" w:rsidRDefault="0011231B" w:rsidP="007C0EFE">
            <w:pPr>
              <w:spacing w:after="0" w:line="240" w:lineRule="auto"/>
              <w:rPr>
                <w:color w:val="000000"/>
                <w:lang w:eastAsia="ru-RU"/>
              </w:rPr>
            </w:pPr>
            <w:r>
              <w:rPr>
                <w:color w:val="000000"/>
                <w:lang w:eastAsia="ru-RU"/>
              </w:rPr>
              <w:t>Чай Моринга</w:t>
            </w:r>
          </w:p>
        </w:tc>
        <w:tc>
          <w:tcPr>
            <w:tcW w:w="1642" w:type="dxa"/>
            <w:tcBorders>
              <w:top w:val="single" w:sz="4" w:space="0" w:color="auto"/>
              <w:left w:val="single" w:sz="4" w:space="0" w:color="auto"/>
              <w:bottom w:val="single" w:sz="4" w:space="0" w:color="auto"/>
              <w:right w:val="single" w:sz="4" w:space="0" w:color="auto"/>
            </w:tcBorders>
            <w:noWrap/>
            <w:vAlign w:val="bottom"/>
          </w:tcPr>
          <w:p w:rsidR="0011231B" w:rsidRPr="007C0EFE" w:rsidRDefault="00BA562D" w:rsidP="00BA562D">
            <w:pPr>
              <w:spacing w:after="0" w:line="240" w:lineRule="auto"/>
              <w:rPr>
                <w:color w:val="000000"/>
                <w:lang w:eastAsia="ru-RU"/>
              </w:rPr>
            </w:pPr>
            <w:r>
              <w:rPr>
                <w:color w:val="000000"/>
                <w:lang w:eastAsia="ru-RU"/>
              </w:rPr>
              <w:t>2</w:t>
            </w:r>
            <w:r w:rsidR="00D02C4B">
              <w:rPr>
                <w:color w:val="000000"/>
                <w:lang w:eastAsia="ru-RU"/>
              </w:rPr>
              <w:t>,</w:t>
            </w:r>
            <w:r>
              <w:rPr>
                <w:color w:val="000000"/>
                <w:lang w:eastAsia="ru-RU"/>
              </w:rPr>
              <w:t>06</w:t>
            </w:r>
          </w:p>
        </w:tc>
        <w:tc>
          <w:tcPr>
            <w:tcW w:w="1642" w:type="dxa"/>
            <w:gridSpan w:val="3"/>
            <w:tcBorders>
              <w:top w:val="single" w:sz="4" w:space="0" w:color="auto"/>
              <w:left w:val="single" w:sz="4" w:space="0" w:color="auto"/>
              <w:bottom w:val="single" w:sz="4" w:space="0" w:color="auto"/>
              <w:right w:val="single" w:sz="4" w:space="0" w:color="auto"/>
            </w:tcBorders>
            <w:vAlign w:val="bottom"/>
          </w:tcPr>
          <w:p w:rsidR="0011231B" w:rsidRPr="007C0EFE" w:rsidRDefault="00D02C4B" w:rsidP="00D74009">
            <w:pPr>
              <w:spacing w:after="0" w:line="240" w:lineRule="auto"/>
              <w:rPr>
                <w:color w:val="000000"/>
                <w:lang w:eastAsia="ru-RU"/>
              </w:rPr>
            </w:pPr>
            <w:r>
              <w:rPr>
                <w:color w:val="000000"/>
                <w:lang w:eastAsia="ru-RU"/>
              </w:rPr>
              <w:t>2,</w:t>
            </w:r>
            <w:r w:rsidR="00D74009">
              <w:rPr>
                <w:color w:val="000000"/>
                <w:lang w:eastAsia="ru-RU"/>
              </w:rPr>
              <w:t>66</w:t>
            </w:r>
          </w:p>
        </w:tc>
        <w:tc>
          <w:tcPr>
            <w:tcW w:w="1642" w:type="dxa"/>
            <w:gridSpan w:val="2"/>
            <w:tcBorders>
              <w:top w:val="single" w:sz="4" w:space="0" w:color="auto"/>
              <w:left w:val="single" w:sz="4" w:space="0" w:color="auto"/>
              <w:bottom w:val="single" w:sz="4" w:space="0" w:color="auto"/>
              <w:right w:val="single" w:sz="4" w:space="0" w:color="auto"/>
            </w:tcBorders>
            <w:vAlign w:val="bottom"/>
          </w:tcPr>
          <w:p w:rsidR="0011231B" w:rsidRPr="00BC0C1E" w:rsidRDefault="00D74009" w:rsidP="00D74009">
            <w:pPr>
              <w:spacing w:after="0" w:line="240" w:lineRule="auto"/>
              <w:rPr>
                <w:color w:val="000000"/>
                <w:highlight w:val="green"/>
                <w:lang w:eastAsia="ru-RU"/>
              </w:rPr>
            </w:pPr>
            <w:r>
              <w:rPr>
                <w:color w:val="000000"/>
                <w:highlight w:val="green"/>
                <w:lang w:eastAsia="ru-RU"/>
              </w:rPr>
              <w:t>3</w:t>
            </w:r>
            <w:r w:rsidR="00D02C4B" w:rsidRPr="00BC0C1E">
              <w:rPr>
                <w:color w:val="000000"/>
                <w:highlight w:val="green"/>
                <w:lang w:eastAsia="ru-RU"/>
              </w:rPr>
              <w:t>,</w:t>
            </w:r>
            <w:r>
              <w:rPr>
                <w:color w:val="000000"/>
                <w:highlight w:val="green"/>
                <w:lang w:eastAsia="ru-RU"/>
              </w:rPr>
              <w:t>33</w:t>
            </w:r>
          </w:p>
        </w:tc>
      </w:tr>
      <w:tr w:rsidR="0011231B" w:rsidRPr="007C0EFE" w:rsidTr="00595DA9">
        <w:trPr>
          <w:trHeight w:val="300"/>
        </w:trPr>
        <w:tc>
          <w:tcPr>
            <w:tcW w:w="5123" w:type="dxa"/>
            <w:tcBorders>
              <w:top w:val="single" w:sz="4" w:space="0" w:color="auto"/>
              <w:left w:val="single" w:sz="4" w:space="0" w:color="auto"/>
              <w:bottom w:val="single" w:sz="4" w:space="0" w:color="auto"/>
              <w:right w:val="single" w:sz="4" w:space="0" w:color="auto"/>
            </w:tcBorders>
            <w:noWrap/>
            <w:vAlign w:val="bottom"/>
          </w:tcPr>
          <w:p w:rsidR="0011231B" w:rsidRPr="007C0EFE" w:rsidRDefault="0011231B" w:rsidP="007C0EFE">
            <w:pPr>
              <w:spacing w:after="0" w:line="240" w:lineRule="auto"/>
              <w:rPr>
                <w:color w:val="000000"/>
                <w:lang w:eastAsia="ru-RU"/>
              </w:rPr>
            </w:pPr>
            <w:r>
              <w:rPr>
                <w:color w:val="000000"/>
                <w:lang w:eastAsia="ru-RU"/>
              </w:rPr>
              <w:t>Чай Гибискус</w:t>
            </w:r>
          </w:p>
        </w:tc>
        <w:tc>
          <w:tcPr>
            <w:tcW w:w="1642" w:type="dxa"/>
            <w:tcBorders>
              <w:top w:val="single" w:sz="4" w:space="0" w:color="auto"/>
              <w:left w:val="single" w:sz="4" w:space="0" w:color="auto"/>
              <w:bottom w:val="single" w:sz="4" w:space="0" w:color="auto"/>
              <w:right w:val="single" w:sz="4" w:space="0" w:color="auto"/>
            </w:tcBorders>
            <w:noWrap/>
            <w:vAlign w:val="bottom"/>
          </w:tcPr>
          <w:p w:rsidR="0011231B" w:rsidRPr="007C0EFE" w:rsidRDefault="00D02C4B" w:rsidP="00D02C4B">
            <w:pPr>
              <w:spacing w:after="0" w:line="240" w:lineRule="auto"/>
              <w:rPr>
                <w:color w:val="000000"/>
                <w:lang w:eastAsia="ru-RU"/>
              </w:rPr>
            </w:pPr>
            <w:r>
              <w:rPr>
                <w:color w:val="000000"/>
                <w:lang w:eastAsia="ru-RU"/>
              </w:rPr>
              <w:t>1,52</w:t>
            </w:r>
          </w:p>
        </w:tc>
        <w:tc>
          <w:tcPr>
            <w:tcW w:w="1642" w:type="dxa"/>
            <w:gridSpan w:val="3"/>
            <w:tcBorders>
              <w:top w:val="single" w:sz="4" w:space="0" w:color="auto"/>
              <w:left w:val="single" w:sz="4" w:space="0" w:color="auto"/>
              <w:bottom w:val="single" w:sz="4" w:space="0" w:color="auto"/>
              <w:right w:val="single" w:sz="4" w:space="0" w:color="auto"/>
            </w:tcBorders>
            <w:vAlign w:val="bottom"/>
          </w:tcPr>
          <w:p w:rsidR="0011231B" w:rsidRPr="007C0EFE" w:rsidRDefault="00D02C4B" w:rsidP="00D02C4B">
            <w:pPr>
              <w:spacing w:after="0" w:line="240" w:lineRule="auto"/>
              <w:rPr>
                <w:color w:val="000000"/>
                <w:lang w:eastAsia="ru-RU"/>
              </w:rPr>
            </w:pPr>
            <w:r>
              <w:rPr>
                <w:color w:val="000000"/>
                <w:lang w:eastAsia="ru-RU"/>
              </w:rPr>
              <w:t>2,12</w:t>
            </w:r>
          </w:p>
        </w:tc>
        <w:tc>
          <w:tcPr>
            <w:tcW w:w="1642" w:type="dxa"/>
            <w:gridSpan w:val="2"/>
            <w:tcBorders>
              <w:top w:val="single" w:sz="4" w:space="0" w:color="auto"/>
              <w:left w:val="single" w:sz="4" w:space="0" w:color="auto"/>
              <w:bottom w:val="single" w:sz="4" w:space="0" w:color="auto"/>
              <w:right w:val="single" w:sz="4" w:space="0" w:color="auto"/>
            </w:tcBorders>
            <w:vAlign w:val="bottom"/>
          </w:tcPr>
          <w:p w:rsidR="0011231B" w:rsidRPr="00BC0C1E" w:rsidRDefault="00D02C4B" w:rsidP="007C0EFE">
            <w:pPr>
              <w:spacing w:after="0" w:line="240" w:lineRule="auto"/>
              <w:rPr>
                <w:color w:val="000000"/>
                <w:highlight w:val="green"/>
                <w:lang w:eastAsia="ru-RU"/>
              </w:rPr>
            </w:pPr>
            <w:r w:rsidRPr="00BC0C1E">
              <w:rPr>
                <w:color w:val="000000"/>
                <w:highlight w:val="green"/>
                <w:lang w:eastAsia="ru-RU"/>
              </w:rPr>
              <w:t>2,65</w:t>
            </w:r>
          </w:p>
        </w:tc>
      </w:tr>
      <w:tr w:rsidR="003B1621" w:rsidRPr="007C0EFE" w:rsidTr="00E45ABF">
        <w:trPr>
          <w:trHeight w:val="300"/>
        </w:trPr>
        <w:tc>
          <w:tcPr>
            <w:tcW w:w="5123"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3B1621" w:rsidRPr="007C0EFE" w:rsidRDefault="003B1621" w:rsidP="007C0EFE">
            <w:pPr>
              <w:spacing w:after="0" w:line="240" w:lineRule="auto"/>
              <w:rPr>
                <w:b/>
                <w:bCs/>
                <w:color w:val="000000"/>
                <w:lang w:eastAsia="ru-RU"/>
              </w:rPr>
            </w:pPr>
            <w:r>
              <w:rPr>
                <w:b/>
                <w:bCs/>
                <w:color w:val="000000"/>
                <w:lang w:eastAsia="ru-RU"/>
              </w:rPr>
              <w:t xml:space="preserve">СРЕДНЯЯ ЦЕНА </w:t>
            </w:r>
            <w:r w:rsidRPr="007C0EFE">
              <w:rPr>
                <w:b/>
                <w:bCs/>
                <w:color w:val="000000"/>
                <w:lang w:eastAsia="ru-RU"/>
              </w:rPr>
              <w:t>РЕАЛИЗАЦИ</w:t>
            </w:r>
            <w:r>
              <w:rPr>
                <w:b/>
                <w:bCs/>
                <w:color w:val="000000"/>
                <w:lang w:eastAsia="ru-RU"/>
              </w:rPr>
              <w:t>И</w:t>
            </w:r>
            <w:r w:rsidRPr="007C0EFE">
              <w:rPr>
                <w:b/>
                <w:bCs/>
                <w:color w:val="000000"/>
                <w:lang w:eastAsia="ru-RU"/>
              </w:rPr>
              <w:t xml:space="preserve"> В </w:t>
            </w:r>
            <w:r>
              <w:rPr>
                <w:b/>
                <w:bCs/>
                <w:color w:val="000000"/>
                <w:lang w:eastAsia="ru-RU"/>
              </w:rPr>
              <w:t>РОССИИ</w:t>
            </w:r>
            <w:r w:rsidRPr="007C0EFE">
              <w:rPr>
                <w:b/>
                <w:bCs/>
                <w:color w:val="000000"/>
                <w:lang w:eastAsia="ru-RU"/>
              </w:rPr>
              <w:t xml:space="preserve"> </w:t>
            </w:r>
            <w:r>
              <w:rPr>
                <w:b/>
                <w:bCs/>
                <w:color w:val="000000"/>
                <w:lang w:eastAsia="ru-RU"/>
              </w:rPr>
              <w:t>ЕВРО</w:t>
            </w:r>
            <w:r w:rsidRPr="007C0EFE">
              <w:rPr>
                <w:b/>
                <w:bCs/>
                <w:color w:val="000000"/>
                <w:lang w:eastAsia="ru-RU"/>
              </w:rPr>
              <w:t>/КГ</w:t>
            </w:r>
          </w:p>
        </w:tc>
        <w:tc>
          <w:tcPr>
            <w:tcW w:w="2463" w:type="dxa"/>
            <w:gridSpan w:val="2"/>
            <w:tcBorders>
              <w:top w:val="single" w:sz="4" w:space="0" w:color="auto"/>
              <w:left w:val="nil"/>
              <w:bottom w:val="single" w:sz="4" w:space="0" w:color="auto"/>
              <w:right w:val="single" w:sz="4" w:space="0" w:color="auto"/>
            </w:tcBorders>
            <w:shd w:val="clear" w:color="auto" w:fill="FFFF00"/>
            <w:noWrap/>
            <w:vAlign w:val="bottom"/>
          </w:tcPr>
          <w:p w:rsidR="003B1621" w:rsidRPr="007C0EFE" w:rsidRDefault="003B1621" w:rsidP="007C0EFE">
            <w:pPr>
              <w:spacing w:after="0" w:line="240" w:lineRule="auto"/>
              <w:jc w:val="right"/>
              <w:rPr>
                <w:color w:val="000000"/>
                <w:lang w:eastAsia="ru-RU"/>
              </w:rPr>
            </w:pPr>
            <w:r>
              <w:rPr>
                <w:color w:val="000000"/>
                <w:lang w:eastAsia="ru-RU"/>
              </w:rPr>
              <w:t>Оптовая цена в России</w:t>
            </w:r>
          </w:p>
        </w:tc>
        <w:tc>
          <w:tcPr>
            <w:tcW w:w="2463" w:type="dxa"/>
            <w:gridSpan w:val="4"/>
            <w:tcBorders>
              <w:top w:val="single" w:sz="4" w:space="0" w:color="auto"/>
              <w:left w:val="nil"/>
              <w:bottom w:val="single" w:sz="4" w:space="0" w:color="auto"/>
              <w:right w:val="single" w:sz="4" w:space="0" w:color="auto"/>
            </w:tcBorders>
            <w:shd w:val="clear" w:color="auto" w:fill="FFFF00"/>
            <w:vAlign w:val="bottom"/>
          </w:tcPr>
          <w:p w:rsidR="003B1621" w:rsidRPr="007C0EFE" w:rsidRDefault="003B1621" w:rsidP="007C0EFE">
            <w:pPr>
              <w:spacing w:after="0" w:line="240" w:lineRule="auto"/>
              <w:jc w:val="right"/>
              <w:rPr>
                <w:color w:val="000000"/>
                <w:lang w:eastAsia="ru-RU"/>
              </w:rPr>
            </w:pPr>
            <w:r>
              <w:rPr>
                <w:color w:val="000000"/>
                <w:lang w:eastAsia="ru-RU"/>
              </w:rPr>
              <w:t>%</w:t>
            </w:r>
          </w:p>
        </w:tc>
      </w:tr>
      <w:tr w:rsidR="003B1621" w:rsidRPr="003D0F55" w:rsidTr="00595DA9">
        <w:trPr>
          <w:trHeight w:val="300"/>
        </w:trPr>
        <w:tc>
          <w:tcPr>
            <w:tcW w:w="5123" w:type="dxa"/>
            <w:tcBorders>
              <w:top w:val="single" w:sz="4" w:space="0" w:color="auto"/>
              <w:left w:val="single" w:sz="4" w:space="0" w:color="auto"/>
              <w:bottom w:val="single" w:sz="4" w:space="0" w:color="auto"/>
              <w:right w:val="single" w:sz="4" w:space="0" w:color="auto"/>
            </w:tcBorders>
            <w:noWrap/>
            <w:vAlign w:val="bottom"/>
          </w:tcPr>
          <w:p w:rsidR="003B1621" w:rsidRPr="003D0F55" w:rsidRDefault="003B1621" w:rsidP="007C0EFE">
            <w:pPr>
              <w:spacing w:after="0" w:line="240" w:lineRule="auto"/>
              <w:rPr>
                <w:bCs/>
                <w:color w:val="000000"/>
                <w:lang w:eastAsia="ru-RU"/>
              </w:rPr>
            </w:pPr>
            <w:r w:rsidRPr="003D0F55">
              <w:rPr>
                <w:bCs/>
                <w:color w:val="000000"/>
                <w:lang w:eastAsia="ru-RU"/>
              </w:rPr>
              <w:t>Порошок ореха колы</w:t>
            </w:r>
          </w:p>
        </w:tc>
        <w:tc>
          <w:tcPr>
            <w:tcW w:w="2463" w:type="dxa"/>
            <w:gridSpan w:val="2"/>
            <w:tcBorders>
              <w:top w:val="single" w:sz="4" w:space="0" w:color="auto"/>
              <w:left w:val="nil"/>
              <w:bottom w:val="single" w:sz="4" w:space="0" w:color="auto"/>
              <w:right w:val="single" w:sz="4" w:space="0" w:color="auto"/>
            </w:tcBorders>
            <w:noWrap/>
            <w:vAlign w:val="bottom"/>
          </w:tcPr>
          <w:p w:rsidR="003B1621" w:rsidRPr="003D0F55" w:rsidRDefault="003D0F55" w:rsidP="007C0EFE">
            <w:pPr>
              <w:spacing w:after="0" w:line="240" w:lineRule="auto"/>
              <w:jc w:val="right"/>
              <w:rPr>
                <w:color w:val="000000"/>
                <w:lang w:eastAsia="ru-RU"/>
              </w:rPr>
            </w:pPr>
            <w:r w:rsidRPr="003D0F55">
              <w:rPr>
                <w:color w:val="000000"/>
                <w:lang w:eastAsia="ru-RU"/>
              </w:rPr>
              <w:t>30</w:t>
            </w:r>
          </w:p>
        </w:tc>
        <w:tc>
          <w:tcPr>
            <w:tcW w:w="2463" w:type="dxa"/>
            <w:gridSpan w:val="4"/>
            <w:tcBorders>
              <w:top w:val="single" w:sz="4" w:space="0" w:color="auto"/>
              <w:left w:val="nil"/>
              <w:bottom w:val="single" w:sz="4" w:space="0" w:color="auto"/>
              <w:right w:val="single" w:sz="4" w:space="0" w:color="auto"/>
            </w:tcBorders>
            <w:vAlign w:val="bottom"/>
          </w:tcPr>
          <w:p w:rsidR="003B1621" w:rsidRPr="00BC0C1E" w:rsidRDefault="00125E50" w:rsidP="007C0EFE">
            <w:pPr>
              <w:spacing w:after="0" w:line="240" w:lineRule="auto"/>
              <w:jc w:val="right"/>
              <w:rPr>
                <w:color w:val="000000"/>
                <w:highlight w:val="green"/>
                <w:lang w:eastAsia="ru-RU"/>
              </w:rPr>
            </w:pPr>
            <w:r w:rsidRPr="00BC0C1E">
              <w:rPr>
                <w:color w:val="000000"/>
                <w:highlight w:val="green"/>
                <w:lang w:eastAsia="ru-RU"/>
              </w:rPr>
              <w:t>3</w:t>
            </w:r>
            <w:r w:rsidR="003D0F55" w:rsidRPr="00BC0C1E">
              <w:rPr>
                <w:color w:val="000000"/>
                <w:highlight w:val="green"/>
                <w:lang w:eastAsia="ru-RU"/>
              </w:rPr>
              <w:t>04,0</w:t>
            </w:r>
          </w:p>
        </w:tc>
      </w:tr>
      <w:tr w:rsidR="003B1621" w:rsidRPr="003D0F55" w:rsidTr="00595DA9">
        <w:trPr>
          <w:trHeight w:val="300"/>
        </w:trPr>
        <w:tc>
          <w:tcPr>
            <w:tcW w:w="5123" w:type="dxa"/>
            <w:tcBorders>
              <w:top w:val="single" w:sz="4" w:space="0" w:color="auto"/>
              <w:left w:val="single" w:sz="4" w:space="0" w:color="auto"/>
              <w:bottom w:val="single" w:sz="4" w:space="0" w:color="auto"/>
              <w:right w:val="single" w:sz="4" w:space="0" w:color="auto"/>
            </w:tcBorders>
            <w:noWrap/>
            <w:vAlign w:val="bottom"/>
          </w:tcPr>
          <w:p w:rsidR="003B1621" w:rsidRPr="003D0F55" w:rsidRDefault="003B1621" w:rsidP="007C0EFE">
            <w:pPr>
              <w:spacing w:after="0" w:line="240" w:lineRule="auto"/>
              <w:rPr>
                <w:bCs/>
                <w:color w:val="000000"/>
                <w:lang w:eastAsia="ru-RU"/>
              </w:rPr>
            </w:pPr>
            <w:r w:rsidRPr="003D0F55">
              <w:rPr>
                <w:bCs/>
                <w:color w:val="000000"/>
                <w:lang w:eastAsia="ru-RU"/>
              </w:rPr>
              <w:t>Порошок мякоти плодов баобаба</w:t>
            </w:r>
          </w:p>
        </w:tc>
        <w:tc>
          <w:tcPr>
            <w:tcW w:w="2463" w:type="dxa"/>
            <w:gridSpan w:val="2"/>
            <w:tcBorders>
              <w:top w:val="single" w:sz="4" w:space="0" w:color="auto"/>
              <w:left w:val="nil"/>
              <w:bottom w:val="single" w:sz="4" w:space="0" w:color="auto"/>
              <w:right w:val="single" w:sz="4" w:space="0" w:color="auto"/>
            </w:tcBorders>
            <w:noWrap/>
            <w:vAlign w:val="bottom"/>
          </w:tcPr>
          <w:p w:rsidR="003B1621" w:rsidRPr="003D0F55" w:rsidRDefault="003D0F55" w:rsidP="007C0EFE">
            <w:pPr>
              <w:spacing w:after="0" w:line="240" w:lineRule="auto"/>
              <w:jc w:val="right"/>
              <w:rPr>
                <w:color w:val="000000"/>
                <w:lang w:eastAsia="ru-RU"/>
              </w:rPr>
            </w:pPr>
            <w:r w:rsidRPr="003D0F55">
              <w:rPr>
                <w:color w:val="000000"/>
                <w:lang w:eastAsia="ru-RU"/>
              </w:rPr>
              <w:t>35</w:t>
            </w:r>
          </w:p>
        </w:tc>
        <w:tc>
          <w:tcPr>
            <w:tcW w:w="2463" w:type="dxa"/>
            <w:gridSpan w:val="4"/>
            <w:tcBorders>
              <w:top w:val="single" w:sz="4" w:space="0" w:color="auto"/>
              <w:left w:val="nil"/>
              <w:bottom w:val="single" w:sz="4" w:space="0" w:color="auto"/>
              <w:right w:val="single" w:sz="4" w:space="0" w:color="auto"/>
            </w:tcBorders>
            <w:vAlign w:val="bottom"/>
          </w:tcPr>
          <w:p w:rsidR="003B1621" w:rsidRPr="00BC0C1E" w:rsidRDefault="00125E50" w:rsidP="007C0EFE">
            <w:pPr>
              <w:spacing w:after="0" w:line="240" w:lineRule="auto"/>
              <w:jc w:val="right"/>
              <w:rPr>
                <w:color w:val="000000"/>
                <w:highlight w:val="green"/>
                <w:lang w:eastAsia="ru-RU"/>
              </w:rPr>
            </w:pPr>
            <w:r w:rsidRPr="00BC0C1E">
              <w:rPr>
                <w:color w:val="000000"/>
                <w:highlight w:val="green"/>
                <w:lang w:eastAsia="ru-RU"/>
              </w:rPr>
              <w:t>3</w:t>
            </w:r>
            <w:r w:rsidR="003D0F55" w:rsidRPr="00BC0C1E">
              <w:rPr>
                <w:color w:val="000000"/>
                <w:highlight w:val="green"/>
                <w:lang w:eastAsia="ru-RU"/>
              </w:rPr>
              <w:t>48,1</w:t>
            </w:r>
          </w:p>
        </w:tc>
      </w:tr>
      <w:tr w:rsidR="003B1621" w:rsidRPr="003D0F55" w:rsidTr="00595DA9">
        <w:trPr>
          <w:trHeight w:val="300"/>
        </w:trPr>
        <w:tc>
          <w:tcPr>
            <w:tcW w:w="5123" w:type="dxa"/>
            <w:tcBorders>
              <w:top w:val="single" w:sz="4" w:space="0" w:color="auto"/>
              <w:left w:val="single" w:sz="4" w:space="0" w:color="auto"/>
              <w:bottom w:val="single" w:sz="4" w:space="0" w:color="auto"/>
              <w:right w:val="single" w:sz="4" w:space="0" w:color="auto"/>
            </w:tcBorders>
            <w:noWrap/>
            <w:vAlign w:val="bottom"/>
          </w:tcPr>
          <w:p w:rsidR="003B1621" w:rsidRPr="003D0F55" w:rsidRDefault="003B1621" w:rsidP="007C0EFE">
            <w:pPr>
              <w:spacing w:after="0" w:line="240" w:lineRule="auto"/>
              <w:rPr>
                <w:bCs/>
                <w:color w:val="000000"/>
                <w:lang w:eastAsia="ru-RU"/>
              </w:rPr>
            </w:pPr>
            <w:r w:rsidRPr="003D0F55">
              <w:rPr>
                <w:bCs/>
                <w:color w:val="000000"/>
                <w:lang w:eastAsia="ru-RU"/>
              </w:rPr>
              <w:t>Чай кинкелиба</w:t>
            </w:r>
          </w:p>
        </w:tc>
        <w:tc>
          <w:tcPr>
            <w:tcW w:w="2463" w:type="dxa"/>
            <w:gridSpan w:val="2"/>
            <w:tcBorders>
              <w:top w:val="single" w:sz="4" w:space="0" w:color="auto"/>
              <w:left w:val="nil"/>
              <w:bottom w:val="single" w:sz="4" w:space="0" w:color="auto"/>
              <w:right w:val="single" w:sz="4" w:space="0" w:color="auto"/>
            </w:tcBorders>
            <w:noWrap/>
            <w:vAlign w:val="bottom"/>
          </w:tcPr>
          <w:p w:rsidR="003B1621" w:rsidRPr="003D0F55" w:rsidRDefault="003B1621" w:rsidP="007C0EFE">
            <w:pPr>
              <w:spacing w:after="0" w:line="240" w:lineRule="auto"/>
              <w:jc w:val="right"/>
              <w:rPr>
                <w:color w:val="000000"/>
                <w:lang w:eastAsia="ru-RU"/>
              </w:rPr>
            </w:pPr>
            <w:r w:rsidRPr="003D0F55">
              <w:rPr>
                <w:color w:val="000000"/>
                <w:lang w:eastAsia="ru-RU"/>
              </w:rPr>
              <w:t>Опт отсутствует</w:t>
            </w:r>
          </w:p>
        </w:tc>
        <w:tc>
          <w:tcPr>
            <w:tcW w:w="2463" w:type="dxa"/>
            <w:gridSpan w:val="4"/>
            <w:tcBorders>
              <w:top w:val="single" w:sz="4" w:space="0" w:color="auto"/>
              <w:left w:val="nil"/>
              <w:bottom w:val="single" w:sz="4" w:space="0" w:color="auto"/>
              <w:right w:val="single" w:sz="4" w:space="0" w:color="auto"/>
            </w:tcBorders>
            <w:vAlign w:val="bottom"/>
          </w:tcPr>
          <w:p w:rsidR="003B1621" w:rsidRPr="00BC0C1E" w:rsidRDefault="003B1621" w:rsidP="007C0EFE">
            <w:pPr>
              <w:spacing w:after="0" w:line="240" w:lineRule="auto"/>
              <w:jc w:val="right"/>
              <w:rPr>
                <w:color w:val="000000"/>
                <w:highlight w:val="green"/>
                <w:lang w:eastAsia="ru-RU"/>
              </w:rPr>
            </w:pPr>
          </w:p>
        </w:tc>
      </w:tr>
      <w:tr w:rsidR="003B1621" w:rsidRPr="003D0F55" w:rsidTr="00595DA9">
        <w:trPr>
          <w:trHeight w:val="300"/>
        </w:trPr>
        <w:tc>
          <w:tcPr>
            <w:tcW w:w="5123" w:type="dxa"/>
            <w:tcBorders>
              <w:top w:val="single" w:sz="4" w:space="0" w:color="auto"/>
              <w:left w:val="single" w:sz="4" w:space="0" w:color="auto"/>
              <w:bottom w:val="single" w:sz="4" w:space="0" w:color="auto"/>
              <w:right w:val="single" w:sz="4" w:space="0" w:color="auto"/>
            </w:tcBorders>
            <w:noWrap/>
            <w:vAlign w:val="bottom"/>
          </w:tcPr>
          <w:p w:rsidR="003B1621" w:rsidRPr="003D0F55" w:rsidRDefault="003B1621" w:rsidP="007C0EFE">
            <w:pPr>
              <w:spacing w:after="0" w:line="240" w:lineRule="auto"/>
              <w:rPr>
                <w:bCs/>
                <w:color w:val="000000"/>
                <w:lang w:eastAsia="ru-RU"/>
              </w:rPr>
            </w:pPr>
            <w:r w:rsidRPr="003D0F55">
              <w:rPr>
                <w:bCs/>
                <w:color w:val="000000"/>
                <w:lang w:eastAsia="ru-RU"/>
              </w:rPr>
              <w:t>Чай моринга</w:t>
            </w:r>
          </w:p>
        </w:tc>
        <w:tc>
          <w:tcPr>
            <w:tcW w:w="2463" w:type="dxa"/>
            <w:gridSpan w:val="2"/>
            <w:tcBorders>
              <w:top w:val="single" w:sz="4" w:space="0" w:color="auto"/>
              <w:left w:val="nil"/>
              <w:bottom w:val="single" w:sz="4" w:space="0" w:color="auto"/>
              <w:right w:val="single" w:sz="4" w:space="0" w:color="auto"/>
            </w:tcBorders>
            <w:noWrap/>
            <w:vAlign w:val="bottom"/>
          </w:tcPr>
          <w:p w:rsidR="003B1621" w:rsidRPr="003D0F55" w:rsidRDefault="003B1621" w:rsidP="007C0EFE">
            <w:pPr>
              <w:spacing w:after="0" w:line="240" w:lineRule="auto"/>
              <w:jc w:val="right"/>
              <w:rPr>
                <w:color w:val="000000"/>
                <w:lang w:eastAsia="ru-RU"/>
              </w:rPr>
            </w:pPr>
            <w:r w:rsidRPr="003D0F55">
              <w:rPr>
                <w:color w:val="000000"/>
                <w:lang w:eastAsia="ru-RU"/>
              </w:rPr>
              <w:t>Опт отсутствует</w:t>
            </w:r>
          </w:p>
        </w:tc>
        <w:tc>
          <w:tcPr>
            <w:tcW w:w="2463" w:type="dxa"/>
            <w:gridSpan w:val="4"/>
            <w:tcBorders>
              <w:top w:val="single" w:sz="4" w:space="0" w:color="auto"/>
              <w:left w:val="nil"/>
              <w:bottom w:val="single" w:sz="4" w:space="0" w:color="auto"/>
              <w:right w:val="single" w:sz="4" w:space="0" w:color="auto"/>
            </w:tcBorders>
            <w:vAlign w:val="bottom"/>
          </w:tcPr>
          <w:p w:rsidR="003B1621" w:rsidRPr="00BC0C1E" w:rsidRDefault="003B1621" w:rsidP="007C0EFE">
            <w:pPr>
              <w:spacing w:after="0" w:line="240" w:lineRule="auto"/>
              <w:jc w:val="right"/>
              <w:rPr>
                <w:color w:val="000000"/>
                <w:highlight w:val="green"/>
                <w:lang w:eastAsia="ru-RU"/>
              </w:rPr>
            </w:pPr>
          </w:p>
        </w:tc>
      </w:tr>
      <w:tr w:rsidR="003B1621" w:rsidRPr="003D0F55" w:rsidTr="00595DA9">
        <w:trPr>
          <w:trHeight w:val="300"/>
        </w:trPr>
        <w:tc>
          <w:tcPr>
            <w:tcW w:w="5123" w:type="dxa"/>
            <w:tcBorders>
              <w:top w:val="single" w:sz="4" w:space="0" w:color="auto"/>
              <w:left w:val="single" w:sz="4" w:space="0" w:color="auto"/>
              <w:bottom w:val="single" w:sz="4" w:space="0" w:color="auto"/>
              <w:right w:val="single" w:sz="4" w:space="0" w:color="auto"/>
            </w:tcBorders>
            <w:noWrap/>
            <w:vAlign w:val="bottom"/>
          </w:tcPr>
          <w:p w:rsidR="003B1621" w:rsidRPr="003D0F55" w:rsidRDefault="003B1621" w:rsidP="007C0EFE">
            <w:pPr>
              <w:spacing w:after="0" w:line="240" w:lineRule="auto"/>
              <w:rPr>
                <w:bCs/>
                <w:color w:val="000000"/>
                <w:lang w:eastAsia="ru-RU"/>
              </w:rPr>
            </w:pPr>
            <w:r w:rsidRPr="003D0F55">
              <w:rPr>
                <w:bCs/>
                <w:color w:val="000000"/>
                <w:lang w:eastAsia="ru-RU"/>
              </w:rPr>
              <w:t>Чай Гибискус</w:t>
            </w:r>
          </w:p>
        </w:tc>
        <w:tc>
          <w:tcPr>
            <w:tcW w:w="2463" w:type="dxa"/>
            <w:gridSpan w:val="2"/>
            <w:tcBorders>
              <w:top w:val="single" w:sz="4" w:space="0" w:color="auto"/>
              <w:left w:val="nil"/>
              <w:bottom w:val="single" w:sz="4" w:space="0" w:color="auto"/>
              <w:right w:val="single" w:sz="4" w:space="0" w:color="auto"/>
            </w:tcBorders>
            <w:noWrap/>
            <w:vAlign w:val="bottom"/>
          </w:tcPr>
          <w:p w:rsidR="003B1621" w:rsidRPr="003D0F55" w:rsidRDefault="003D0F55" w:rsidP="007C0EFE">
            <w:pPr>
              <w:spacing w:after="0" w:line="240" w:lineRule="auto"/>
              <w:jc w:val="right"/>
              <w:rPr>
                <w:color w:val="000000"/>
                <w:lang w:eastAsia="ru-RU"/>
              </w:rPr>
            </w:pPr>
            <w:r w:rsidRPr="003D0F55">
              <w:rPr>
                <w:color w:val="000000"/>
                <w:lang w:eastAsia="ru-RU"/>
              </w:rPr>
              <w:t>4</w:t>
            </w:r>
          </w:p>
        </w:tc>
        <w:tc>
          <w:tcPr>
            <w:tcW w:w="2463" w:type="dxa"/>
            <w:gridSpan w:val="4"/>
            <w:tcBorders>
              <w:top w:val="single" w:sz="4" w:space="0" w:color="auto"/>
              <w:left w:val="nil"/>
              <w:bottom w:val="single" w:sz="4" w:space="0" w:color="auto"/>
              <w:right w:val="single" w:sz="4" w:space="0" w:color="auto"/>
            </w:tcBorders>
            <w:vAlign w:val="bottom"/>
          </w:tcPr>
          <w:p w:rsidR="003B1621" w:rsidRPr="00BC0C1E" w:rsidRDefault="003D0F55" w:rsidP="007C0EFE">
            <w:pPr>
              <w:spacing w:after="0" w:line="240" w:lineRule="auto"/>
              <w:jc w:val="right"/>
              <w:rPr>
                <w:color w:val="000000"/>
                <w:highlight w:val="green"/>
                <w:lang w:eastAsia="ru-RU"/>
              </w:rPr>
            </w:pPr>
            <w:r w:rsidRPr="00BC0C1E">
              <w:rPr>
                <w:color w:val="000000"/>
                <w:highlight w:val="green"/>
                <w:lang w:eastAsia="ru-RU"/>
              </w:rPr>
              <w:t>51,0</w:t>
            </w:r>
          </w:p>
        </w:tc>
      </w:tr>
      <w:tr w:rsidR="003B1621" w:rsidRPr="007C0EFE" w:rsidTr="0011231B">
        <w:trPr>
          <w:trHeight w:val="300"/>
        </w:trPr>
        <w:tc>
          <w:tcPr>
            <w:tcW w:w="5123" w:type="dxa"/>
            <w:tcBorders>
              <w:top w:val="single" w:sz="4" w:space="0" w:color="auto"/>
              <w:left w:val="single" w:sz="4" w:space="0" w:color="auto"/>
              <w:bottom w:val="single" w:sz="4" w:space="0" w:color="auto"/>
              <w:right w:val="single" w:sz="4" w:space="0" w:color="auto"/>
            </w:tcBorders>
            <w:noWrap/>
            <w:vAlign w:val="bottom"/>
          </w:tcPr>
          <w:p w:rsidR="003B1621" w:rsidRPr="007C0EFE" w:rsidRDefault="003B1621" w:rsidP="007C0EFE">
            <w:pPr>
              <w:spacing w:after="0" w:line="240" w:lineRule="auto"/>
              <w:rPr>
                <w:b/>
                <w:bCs/>
                <w:color w:val="000000"/>
                <w:lang w:eastAsia="ru-RU"/>
              </w:rPr>
            </w:pPr>
          </w:p>
        </w:tc>
        <w:tc>
          <w:tcPr>
            <w:tcW w:w="4926" w:type="dxa"/>
            <w:gridSpan w:val="6"/>
            <w:tcBorders>
              <w:top w:val="single" w:sz="4" w:space="0" w:color="auto"/>
              <w:left w:val="nil"/>
              <w:bottom w:val="single" w:sz="4" w:space="0" w:color="auto"/>
              <w:right w:val="single" w:sz="4" w:space="0" w:color="auto"/>
            </w:tcBorders>
            <w:noWrap/>
            <w:vAlign w:val="bottom"/>
          </w:tcPr>
          <w:p w:rsidR="003B1621" w:rsidRPr="007C0EFE" w:rsidRDefault="003B1621" w:rsidP="007C0EFE">
            <w:pPr>
              <w:spacing w:after="0" w:line="240" w:lineRule="auto"/>
              <w:jc w:val="right"/>
              <w:rPr>
                <w:color w:val="000000"/>
                <w:lang w:eastAsia="ru-RU"/>
              </w:rPr>
            </w:pPr>
          </w:p>
        </w:tc>
      </w:tr>
      <w:tr w:rsidR="005530B4" w:rsidRPr="007C0EFE" w:rsidTr="00595DA9">
        <w:trPr>
          <w:trHeight w:val="300"/>
        </w:trPr>
        <w:tc>
          <w:tcPr>
            <w:tcW w:w="10049" w:type="dxa"/>
            <w:gridSpan w:val="7"/>
            <w:tcBorders>
              <w:top w:val="nil"/>
              <w:left w:val="nil"/>
              <w:bottom w:val="nil"/>
              <w:right w:val="nil"/>
            </w:tcBorders>
            <w:noWrap/>
            <w:vAlign w:val="bottom"/>
          </w:tcPr>
          <w:p w:rsidR="005530B4" w:rsidRDefault="005530B4" w:rsidP="007C0EFE">
            <w:pPr>
              <w:spacing w:after="0" w:line="240" w:lineRule="auto"/>
              <w:rPr>
                <w:color w:val="000000"/>
                <w:lang w:eastAsia="ru-RU"/>
              </w:rPr>
            </w:pPr>
          </w:p>
          <w:p w:rsidR="00FE20C0" w:rsidRDefault="00FE20C0" w:rsidP="007C0EFE">
            <w:pPr>
              <w:spacing w:after="0" w:line="240" w:lineRule="auto"/>
              <w:rPr>
                <w:color w:val="000000"/>
                <w:lang w:eastAsia="ru-RU"/>
              </w:rPr>
            </w:pPr>
          </w:p>
          <w:p w:rsidR="00FE20C0" w:rsidRDefault="00FE20C0" w:rsidP="007C0EFE">
            <w:pPr>
              <w:spacing w:after="0" w:line="240" w:lineRule="auto"/>
              <w:rPr>
                <w:color w:val="000000"/>
                <w:lang w:eastAsia="ru-RU"/>
              </w:rPr>
            </w:pPr>
          </w:p>
          <w:p w:rsidR="00FE20C0" w:rsidRDefault="00FE20C0" w:rsidP="007C0EFE">
            <w:pPr>
              <w:spacing w:after="0" w:line="240" w:lineRule="auto"/>
              <w:rPr>
                <w:color w:val="000000"/>
                <w:lang w:eastAsia="ru-RU"/>
              </w:rPr>
            </w:pPr>
          </w:p>
          <w:p w:rsidR="00FE20C0" w:rsidRDefault="00FE20C0" w:rsidP="007C0EFE">
            <w:pPr>
              <w:spacing w:after="0" w:line="240" w:lineRule="auto"/>
              <w:rPr>
                <w:color w:val="000000"/>
                <w:lang w:eastAsia="ru-RU"/>
              </w:rPr>
            </w:pPr>
          </w:p>
          <w:p w:rsidR="00FE20C0" w:rsidRDefault="00FE20C0" w:rsidP="007C0EFE">
            <w:pPr>
              <w:spacing w:after="0" w:line="240" w:lineRule="auto"/>
              <w:rPr>
                <w:color w:val="000000"/>
                <w:lang w:eastAsia="ru-RU"/>
              </w:rPr>
            </w:pPr>
          </w:p>
          <w:p w:rsidR="00FE20C0" w:rsidRDefault="00FE20C0" w:rsidP="007C0EFE">
            <w:pPr>
              <w:spacing w:after="0" w:line="240" w:lineRule="auto"/>
              <w:rPr>
                <w:color w:val="000000"/>
                <w:lang w:eastAsia="ru-RU"/>
              </w:rPr>
            </w:pPr>
          </w:p>
          <w:p w:rsidR="00FE20C0" w:rsidRDefault="00FE20C0" w:rsidP="007C0EFE">
            <w:pPr>
              <w:spacing w:after="0" w:line="240" w:lineRule="auto"/>
              <w:rPr>
                <w:color w:val="000000"/>
                <w:lang w:eastAsia="ru-RU"/>
              </w:rPr>
            </w:pPr>
          </w:p>
          <w:p w:rsidR="00FE20C0" w:rsidRDefault="00FE20C0" w:rsidP="007C0EFE">
            <w:pPr>
              <w:spacing w:after="0" w:line="240" w:lineRule="auto"/>
              <w:rPr>
                <w:color w:val="000000"/>
                <w:lang w:eastAsia="ru-RU"/>
              </w:rPr>
            </w:pPr>
          </w:p>
          <w:p w:rsidR="00FE20C0" w:rsidRDefault="00FE20C0" w:rsidP="007C0EFE">
            <w:pPr>
              <w:spacing w:after="0" w:line="240" w:lineRule="auto"/>
              <w:rPr>
                <w:color w:val="000000"/>
                <w:lang w:eastAsia="ru-RU"/>
              </w:rPr>
            </w:pPr>
          </w:p>
          <w:p w:rsidR="005530B4" w:rsidRDefault="005530B4" w:rsidP="005530B4">
            <w:pPr>
              <w:numPr>
                <w:ilvl w:val="1"/>
                <w:numId w:val="10"/>
              </w:numPr>
              <w:spacing w:after="0" w:line="240" w:lineRule="auto"/>
              <w:rPr>
                <w:b/>
                <w:color w:val="000000"/>
                <w:sz w:val="24"/>
                <w:szCs w:val="24"/>
                <w:lang w:eastAsia="ru-RU"/>
              </w:rPr>
            </w:pPr>
            <w:r w:rsidRPr="005530B4">
              <w:rPr>
                <w:b/>
                <w:color w:val="000000"/>
                <w:sz w:val="24"/>
                <w:szCs w:val="24"/>
                <w:lang w:eastAsia="ru-RU"/>
              </w:rPr>
              <w:lastRenderedPageBreak/>
              <w:t>Себестоимость выпуска розничной продукции в России</w:t>
            </w:r>
          </w:p>
          <w:p w:rsidR="005530B4" w:rsidRDefault="005530B4" w:rsidP="005530B4">
            <w:pPr>
              <w:spacing w:after="0" w:line="240" w:lineRule="auto"/>
              <w:rPr>
                <w:b/>
                <w:color w:val="000000"/>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2"/>
              <w:gridCol w:w="3273"/>
              <w:gridCol w:w="3273"/>
            </w:tblGrid>
            <w:tr w:rsidR="00797E3E" w:rsidRPr="00D177D9" w:rsidTr="00E45ABF">
              <w:tc>
                <w:tcPr>
                  <w:tcW w:w="3272" w:type="dxa"/>
                  <w:shd w:val="clear" w:color="auto" w:fill="FFFF00"/>
                </w:tcPr>
                <w:p w:rsidR="00797E3E" w:rsidRPr="00E45ABF" w:rsidRDefault="00797E3E" w:rsidP="00D177D9">
                  <w:pPr>
                    <w:spacing w:after="0" w:line="240" w:lineRule="auto"/>
                    <w:rPr>
                      <w:b/>
                      <w:color w:val="000000"/>
                      <w:sz w:val="24"/>
                      <w:szCs w:val="24"/>
                      <w:lang w:eastAsia="ru-RU"/>
                    </w:rPr>
                  </w:pPr>
                  <w:r w:rsidRPr="00E45ABF">
                    <w:rPr>
                      <w:b/>
                      <w:color w:val="000000"/>
                      <w:sz w:val="24"/>
                      <w:szCs w:val="24"/>
                      <w:lang w:eastAsia="ru-RU"/>
                    </w:rPr>
                    <w:t>Порошок ореха колы</w:t>
                  </w:r>
                </w:p>
              </w:tc>
              <w:tc>
                <w:tcPr>
                  <w:tcW w:w="3273" w:type="dxa"/>
                  <w:shd w:val="clear" w:color="auto" w:fill="FFFF00"/>
                </w:tcPr>
                <w:p w:rsidR="00797E3E" w:rsidRPr="00E45ABF" w:rsidRDefault="00797E3E" w:rsidP="00D177D9">
                  <w:pPr>
                    <w:spacing w:after="0" w:line="240" w:lineRule="auto"/>
                    <w:rPr>
                      <w:b/>
                      <w:color w:val="000000"/>
                      <w:sz w:val="24"/>
                      <w:szCs w:val="24"/>
                      <w:lang w:eastAsia="ru-RU"/>
                    </w:rPr>
                  </w:pPr>
                  <w:r w:rsidRPr="00E45ABF">
                    <w:rPr>
                      <w:b/>
                      <w:color w:val="000000"/>
                      <w:sz w:val="24"/>
                      <w:szCs w:val="24"/>
                      <w:lang w:eastAsia="ru-RU"/>
                    </w:rPr>
                    <w:t>П/п банка 150 грамм</w:t>
                  </w:r>
                </w:p>
              </w:tc>
              <w:tc>
                <w:tcPr>
                  <w:tcW w:w="3273" w:type="dxa"/>
                  <w:shd w:val="clear" w:color="auto" w:fill="FFFF00"/>
                </w:tcPr>
                <w:p w:rsidR="00797E3E" w:rsidRPr="00D177D9" w:rsidRDefault="00797E3E" w:rsidP="00D177D9">
                  <w:pPr>
                    <w:spacing w:after="0" w:line="240" w:lineRule="auto"/>
                    <w:rPr>
                      <w:b/>
                      <w:color w:val="000000"/>
                      <w:sz w:val="24"/>
                      <w:szCs w:val="24"/>
                      <w:lang w:eastAsia="ru-RU"/>
                    </w:rPr>
                  </w:pPr>
                  <w:r w:rsidRPr="00E45ABF">
                    <w:rPr>
                      <w:b/>
                      <w:color w:val="000000"/>
                      <w:sz w:val="24"/>
                      <w:szCs w:val="24"/>
                      <w:lang w:eastAsia="ru-RU"/>
                    </w:rPr>
                    <w:t>Пакет 100 грамм</w:t>
                  </w:r>
                </w:p>
              </w:tc>
            </w:tr>
            <w:tr w:rsidR="00797E3E" w:rsidRPr="00D177D9" w:rsidTr="00D177D9">
              <w:tc>
                <w:tcPr>
                  <w:tcW w:w="3272" w:type="dxa"/>
                  <w:shd w:val="clear" w:color="auto" w:fill="auto"/>
                </w:tcPr>
                <w:p w:rsidR="00797E3E" w:rsidRPr="00D177D9" w:rsidRDefault="00797E3E" w:rsidP="00D177D9">
                  <w:pPr>
                    <w:spacing w:after="0" w:line="240" w:lineRule="auto"/>
                    <w:rPr>
                      <w:b/>
                      <w:color w:val="000000"/>
                      <w:sz w:val="24"/>
                      <w:szCs w:val="24"/>
                      <w:lang w:eastAsia="ru-RU"/>
                    </w:rPr>
                  </w:pPr>
                  <w:r w:rsidRPr="00D177D9">
                    <w:rPr>
                      <w:b/>
                      <w:color w:val="000000"/>
                      <w:sz w:val="24"/>
                      <w:szCs w:val="24"/>
                      <w:lang w:eastAsia="ru-RU"/>
                    </w:rPr>
                    <w:t>Сырьё</w:t>
                  </w:r>
                </w:p>
              </w:tc>
              <w:tc>
                <w:tcPr>
                  <w:tcW w:w="3273" w:type="dxa"/>
                  <w:shd w:val="clear" w:color="auto" w:fill="auto"/>
                </w:tcPr>
                <w:p w:rsidR="00797E3E" w:rsidRPr="00D177D9" w:rsidRDefault="00797E3E" w:rsidP="00D177D9">
                  <w:pPr>
                    <w:spacing w:after="0" w:line="240" w:lineRule="auto"/>
                    <w:rPr>
                      <w:b/>
                      <w:color w:val="000000"/>
                      <w:sz w:val="24"/>
                      <w:szCs w:val="24"/>
                      <w:lang w:eastAsia="ru-RU"/>
                    </w:rPr>
                  </w:pPr>
                  <w:r w:rsidRPr="00D177D9">
                    <w:rPr>
                      <w:b/>
                      <w:color w:val="000000"/>
                      <w:sz w:val="24"/>
                      <w:szCs w:val="24"/>
                      <w:lang w:eastAsia="ru-RU"/>
                    </w:rPr>
                    <w:t>1,114</w:t>
                  </w:r>
                </w:p>
              </w:tc>
              <w:tc>
                <w:tcPr>
                  <w:tcW w:w="3273" w:type="dxa"/>
                  <w:shd w:val="clear" w:color="auto" w:fill="auto"/>
                </w:tcPr>
                <w:p w:rsidR="00797E3E" w:rsidRPr="00D177D9" w:rsidRDefault="00797E3E" w:rsidP="00D177D9">
                  <w:pPr>
                    <w:spacing w:after="0" w:line="240" w:lineRule="auto"/>
                    <w:rPr>
                      <w:b/>
                      <w:color w:val="000000"/>
                      <w:sz w:val="24"/>
                      <w:szCs w:val="24"/>
                      <w:lang w:eastAsia="ru-RU"/>
                    </w:rPr>
                  </w:pPr>
                  <w:r w:rsidRPr="00D177D9">
                    <w:rPr>
                      <w:b/>
                      <w:color w:val="000000"/>
                      <w:sz w:val="24"/>
                      <w:szCs w:val="24"/>
                      <w:lang w:eastAsia="ru-RU"/>
                    </w:rPr>
                    <w:t>0,743</w:t>
                  </w:r>
                </w:p>
              </w:tc>
            </w:tr>
            <w:tr w:rsidR="00797E3E" w:rsidRPr="00D177D9" w:rsidTr="00D177D9">
              <w:tc>
                <w:tcPr>
                  <w:tcW w:w="3272" w:type="dxa"/>
                  <w:shd w:val="clear" w:color="auto" w:fill="auto"/>
                </w:tcPr>
                <w:p w:rsidR="00797E3E" w:rsidRPr="00D177D9" w:rsidRDefault="00797E3E" w:rsidP="00D177D9">
                  <w:pPr>
                    <w:spacing w:after="0" w:line="240" w:lineRule="auto"/>
                    <w:rPr>
                      <w:b/>
                      <w:color w:val="000000"/>
                      <w:sz w:val="24"/>
                      <w:szCs w:val="24"/>
                      <w:lang w:eastAsia="ru-RU"/>
                    </w:rPr>
                  </w:pPr>
                  <w:r w:rsidRPr="00D177D9">
                    <w:rPr>
                      <w:b/>
                      <w:color w:val="000000"/>
                      <w:sz w:val="24"/>
                      <w:szCs w:val="24"/>
                      <w:lang w:eastAsia="ru-RU"/>
                    </w:rPr>
                    <w:t>Тара</w:t>
                  </w:r>
                </w:p>
              </w:tc>
              <w:tc>
                <w:tcPr>
                  <w:tcW w:w="3273" w:type="dxa"/>
                  <w:shd w:val="clear" w:color="auto" w:fill="auto"/>
                </w:tcPr>
                <w:p w:rsidR="00797E3E" w:rsidRPr="00D177D9" w:rsidRDefault="00797E3E" w:rsidP="00D177D9">
                  <w:pPr>
                    <w:spacing w:after="0" w:line="240" w:lineRule="auto"/>
                    <w:rPr>
                      <w:b/>
                      <w:color w:val="000000"/>
                      <w:sz w:val="24"/>
                      <w:szCs w:val="24"/>
                      <w:lang w:eastAsia="ru-RU"/>
                    </w:rPr>
                  </w:pPr>
                  <w:r w:rsidRPr="00D177D9">
                    <w:rPr>
                      <w:b/>
                      <w:color w:val="000000"/>
                      <w:sz w:val="24"/>
                      <w:szCs w:val="24"/>
                      <w:lang w:eastAsia="ru-RU"/>
                    </w:rPr>
                    <w:t>0,117</w:t>
                  </w:r>
                </w:p>
              </w:tc>
              <w:tc>
                <w:tcPr>
                  <w:tcW w:w="3273" w:type="dxa"/>
                  <w:shd w:val="clear" w:color="auto" w:fill="auto"/>
                </w:tcPr>
                <w:p w:rsidR="00797E3E" w:rsidRPr="00D177D9" w:rsidRDefault="000716C3" w:rsidP="00D177D9">
                  <w:pPr>
                    <w:spacing w:after="0" w:line="240" w:lineRule="auto"/>
                    <w:rPr>
                      <w:b/>
                      <w:color w:val="000000"/>
                      <w:sz w:val="24"/>
                      <w:szCs w:val="24"/>
                      <w:lang w:eastAsia="ru-RU"/>
                    </w:rPr>
                  </w:pPr>
                  <w:r>
                    <w:rPr>
                      <w:b/>
                      <w:color w:val="000000"/>
                      <w:sz w:val="24"/>
                      <w:szCs w:val="24"/>
                      <w:lang w:eastAsia="ru-RU"/>
                    </w:rPr>
                    <w:t>0,117</w:t>
                  </w:r>
                </w:p>
              </w:tc>
            </w:tr>
            <w:tr w:rsidR="00797E3E" w:rsidRPr="00D177D9" w:rsidTr="00D177D9">
              <w:tc>
                <w:tcPr>
                  <w:tcW w:w="3272" w:type="dxa"/>
                  <w:shd w:val="clear" w:color="auto" w:fill="auto"/>
                </w:tcPr>
                <w:p w:rsidR="00797E3E" w:rsidRPr="00D177D9" w:rsidRDefault="00797E3E" w:rsidP="00D177D9">
                  <w:pPr>
                    <w:spacing w:after="0" w:line="240" w:lineRule="auto"/>
                    <w:rPr>
                      <w:b/>
                      <w:color w:val="000000"/>
                      <w:sz w:val="24"/>
                      <w:szCs w:val="24"/>
                      <w:lang w:eastAsia="ru-RU"/>
                    </w:rPr>
                  </w:pPr>
                  <w:r w:rsidRPr="00D177D9">
                    <w:rPr>
                      <w:b/>
                      <w:color w:val="000000"/>
                      <w:sz w:val="24"/>
                      <w:szCs w:val="24"/>
                      <w:lang w:eastAsia="ru-RU"/>
                    </w:rPr>
                    <w:t>Этикетка</w:t>
                  </w:r>
                </w:p>
              </w:tc>
              <w:tc>
                <w:tcPr>
                  <w:tcW w:w="3273" w:type="dxa"/>
                  <w:shd w:val="clear" w:color="auto" w:fill="auto"/>
                </w:tcPr>
                <w:p w:rsidR="00797E3E" w:rsidRPr="00D177D9" w:rsidRDefault="00797E3E" w:rsidP="00D177D9">
                  <w:pPr>
                    <w:spacing w:after="0" w:line="240" w:lineRule="auto"/>
                    <w:rPr>
                      <w:b/>
                      <w:color w:val="000000"/>
                      <w:sz w:val="24"/>
                      <w:szCs w:val="24"/>
                      <w:lang w:eastAsia="ru-RU"/>
                    </w:rPr>
                  </w:pPr>
                  <w:r w:rsidRPr="00D177D9">
                    <w:rPr>
                      <w:b/>
                      <w:color w:val="000000"/>
                      <w:sz w:val="24"/>
                      <w:szCs w:val="24"/>
                      <w:lang w:eastAsia="ru-RU"/>
                    </w:rPr>
                    <w:t>0,047</w:t>
                  </w:r>
                </w:p>
              </w:tc>
              <w:tc>
                <w:tcPr>
                  <w:tcW w:w="3273" w:type="dxa"/>
                  <w:shd w:val="clear" w:color="auto" w:fill="auto"/>
                </w:tcPr>
                <w:p w:rsidR="00797E3E" w:rsidRPr="00D177D9" w:rsidRDefault="000716C3" w:rsidP="00D177D9">
                  <w:pPr>
                    <w:spacing w:after="0" w:line="240" w:lineRule="auto"/>
                    <w:rPr>
                      <w:b/>
                      <w:color w:val="000000"/>
                      <w:sz w:val="24"/>
                      <w:szCs w:val="24"/>
                      <w:lang w:eastAsia="ru-RU"/>
                    </w:rPr>
                  </w:pPr>
                  <w:r>
                    <w:rPr>
                      <w:b/>
                      <w:color w:val="000000"/>
                      <w:sz w:val="24"/>
                      <w:szCs w:val="24"/>
                      <w:lang w:eastAsia="ru-RU"/>
                    </w:rPr>
                    <w:t>-</w:t>
                  </w:r>
                </w:p>
              </w:tc>
            </w:tr>
            <w:tr w:rsidR="00797E3E" w:rsidRPr="00D177D9" w:rsidTr="00D177D9">
              <w:tc>
                <w:tcPr>
                  <w:tcW w:w="3272" w:type="dxa"/>
                  <w:shd w:val="clear" w:color="auto" w:fill="auto"/>
                </w:tcPr>
                <w:p w:rsidR="00797E3E" w:rsidRPr="00D177D9" w:rsidRDefault="00797E3E" w:rsidP="00D177D9">
                  <w:pPr>
                    <w:spacing w:after="0" w:line="240" w:lineRule="auto"/>
                    <w:rPr>
                      <w:b/>
                      <w:color w:val="000000"/>
                      <w:sz w:val="24"/>
                      <w:szCs w:val="24"/>
                      <w:lang w:eastAsia="ru-RU"/>
                    </w:rPr>
                  </w:pPr>
                  <w:r w:rsidRPr="00D177D9">
                    <w:rPr>
                      <w:b/>
                      <w:color w:val="000000"/>
                      <w:sz w:val="24"/>
                      <w:szCs w:val="24"/>
                      <w:lang w:eastAsia="ru-RU"/>
                    </w:rPr>
                    <w:t>Дополнительная упаковка (коробочка)</w:t>
                  </w:r>
                </w:p>
              </w:tc>
              <w:tc>
                <w:tcPr>
                  <w:tcW w:w="3273" w:type="dxa"/>
                  <w:shd w:val="clear" w:color="auto" w:fill="auto"/>
                </w:tcPr>
                <w:p w:rsidR="00797E3E" w:rsidRPr="00D177D9" w:rsidRDefault="00797E3E" w:rsidP="00D177D9">
                  <w:pPr>
                    <w:spacing w:after="0" w:line="240" w:lineRule="auto"/>
                    <w:rPr>
                      <w:b/>
                      <w:color w:val="000000"/>
                      <w:sz w:val="24"/>
                      <w:szCs w:val="24"/>
                      <w:lang w:eastAsia="ru-RU"/>
                    </w:rPr>
                  </w:pPr>
                  <w:r w:rsidRPr="00D177D9">
                    <w:rPr>
                      <w:b/>
                      <w:color w:val="000000"/>
                      <w:sz w:val="24"/>
                      <w:szCs w:val="24"/>
                      <w:lang w:eastAsia="ru-RU"/>
                    </w:rPr>
                    <w:t>0,47</w:t>
                  </w:r>
                </w:p>
              </w:tc>
              <w:tc>
                <w:tcPr>
                  <w:tcW w:w="3273" w:type="dxa"/>
                  <w:shd w:val="clear" w:color="auto" w:fill="auto"/>
                </w:tcPr>
                <w:p w:rsidR="00797E3E" w:rsidRPr="00D177D9" w:rsidRDefault="00797E3E" w:rsidP="00D177D9">
                  <w:pPr>
                    <w:spacing w:after="0" w:line="240" w:lineRule="auto"/>
                    <w:rPr>
                      <w:b/>
                      <w:color w:val="000000"/>
                      <w:sz w:val="24"/>
                      <w:szCs w:val="24"/>
                      <w:lang w:eastAsia="ru-RU"/>
                    </w:rPr>
                  </w:pPr>
                  <w:r w:rsidRPr="00D177D9">
                    <w:rPr>
                      <w:b/>
                      <w:color w:val="000000"/>
                      <w:sz w:val="24"/>
                      <w:szCs w:val="24"/>
                      <w:lang w:eastAsia="ru-RU"/>
                    </w:rPr>
                    <w:t>-</w:t>
                  </w:r>
                </w:p>
              </w:tc>
            </w:tr>
            <w:tr w:rsidR="00797E3E" w:rsidRPr="00D177D9" w:rsidTr="00D177D9">
              <w:tc>
                <w:tcPr>
                  <w:tcW w:w="3272" w:type="dxa"/>
                  <w:shd w:val="clear" w:color="auto" w:fill="auto"/>
                </w:tcPr>
                <w:p w:rsidR="00797E3E" w:rsidRPr="00D177D9" w:rsidRDefault="00797E3E" w:rsidP="00D177D9">
                  <w:pPr>
                    <w:spacing w:after="0" w:line="240" w:lineRule="auto"/>
                    <w:rPr>
                      <w:b/>
                      <w:color w:val="000000"/>
                      <w:sz w:val="24"/>
                      <w:szCs w:val="24"/>
                      <w:lang w:eastAsia="ru-RU"/>
                    </w:rPr>
                  </w:pPr>
                  <w:r w:rsidRPr="00D177D9">
                    <w:rPr>
                      <w:b/>
                      <w:color w:val="000000"/>
                      <w:sz w:val="24"/>
                      <w:szCs w:val="24"/>
                      <w:lang w:eastAsia="ru-RU"/>
                    </w:rPr>
                    <w:t>Заработная плата</w:t>
                  </w:r>
                </w:p>
              </w:tc>
              <w:tc>
                <w:tcPr>
                  <w:tcW w:w="3273" w:type="dxa"/>
                  <w:shd w:val="clear" w:color="auto" w:fill="auto"/>
                </w:tcPr>
                <w:p w:rsidR="00797E3E" w:rsidRPr="00D177D9" w:rsidRDefault="000716C3" w:rsidP="00D177D9">
                  <w:pPr>
                    <w:spacing w:after="0" w:line="240" w:lineRule="auto"/>
                    <w:rPr>
                      <w:b/>
                      <w:color w:val="000000"/>
                      <w:sz w:val="24"/>
                      <w:szCs w:val="24"/>
                      <w:lang w:eastAsia="ru-RU"/>
                    </w:rPr>
                  </w:pPr>
                  <w:r>
                    <w:rPr>
                      <w:b/>
                      <w:color w:val="000000"/>
                      <w:sz w:val="24"/>
                      <w:szCs w:val="24"/>
                      <w:lang w:eastAsia="ru-RU"/>
                    </w:rPr>
                    <w:t>0,02</w:t>
                  </w:r>
                </w:p>
              </w:tc>
              <w:tc>
                <w:tcPr>
                  <w:tcW w:w="3273" w:type="dxa"/>
                  <w:shd w:val="clear" w:color="auto" w:fill="auto"/>
                </w:tcPr>
                <w:p w:rsidR="00797E3E" w:rsidRPr="00D177D9" w:rsidRDefault="000716C3" w:rsidP="00D177D9">
                  <w:pPr>
                    <w:spacing w:after="0" w:line="240" w:lineRule="auto"/>
                    <w:rPr>
                      <w:b/>
                      <w:color w:val="000000"/>
                      <w:sz w:val="24"/>
                      <w:szCs w:val="24"/>
                      <w:lang w:eastAsia="ru-RU"/>
                    </w:rPr>
                  </w:pPr>
                  <w:r>
                    <w:rPr>
                      <w:b/>
                      <w:color w:val="000000"/>
                      <w:sz w:val="24"/>
                      <w:szCs w:val="24"/>
                      <w:lang w:eastAsia="ru-RU"/>
                    </w:rPr>
                    <w:t>0,015</w:t>
                  </w:r>
                </w:p>
              </w:tc>
            </w:tr>
            <w:tr w:rsidR="00797E3E" w:rsidRPr="00D177D9" w:rsidTr="00D177D9">
              <w:tc>
                <w:tcPr>
                  <w:tcW w:w="3272" w:type="dxa"/>
                  <w:shd w:val="clear" w:color="auto" w:fill="auto"/>
                </w:tcPr>
                <w:p w:rsidR="00797E3E" w:rsidRPr="00D177D9" w:rsidRDefault="00797E3E" w:rsidP="00D177D9">
                  <w:pPr>
                    <w:spacing w:after="0" w:line="240" w:lineRule="auto"/>
                    <w:rPr>
                      <w:b/>
                      <w:color w:val="000000"/>
                      <w:sz w:val="24"/>
                      <w:szCs w:val="24"/>
                      <w:lang w:eastAsia="ru-RU"/>
                    </w:rPr>
                  </w:pPr>
                  <w:r w:rsidRPr="00D177D9">
                    <w:rPr>
                      <w:b/>
                      <w:color w:val="000000"/>
                      <w:sz w:val="24"/>
                      <w:szCs w:val="24"/>
                      <w:lang w:eastAsia="ru-RU"/>
                    </w:rPr>
                    <w:t>Другие накладные</w:t>
                  </w:r>
                </w:p>
              </w:tc>
              <w:tc>
                <w:tcPr>
                  <w:tcW w:w="3273" w:type="dxa"/>
                  <w:shd w:val="clear" w:color="auto" w:fill="auto"/>
                </w:tcPr>
                <w:p w:rsidR="00797E3E" w:rsidRPr="00D177D9" w:rsidRDefault="000716C3" w:rsidP="00D177D9">
                  <w:pPr>
                    <w:spacing w:after="0" w:line="240" w:lineRule="auto"/>
                    <w:rPr>
                      <w:b/>
                      <w:color w:val="000000"/>
                      <w:sz w:val="24"/>
                      <w:szCs w:val="24"/>
                      <w:lang w:eastAsia="ru-RU"/>
                    </w:rPr>
                  </w:pPr>
                  <w:r>
                    <w:rPr>
                      <w:b/>
                      <w:color w:val="000000"/>
                      <w:sz w:val="24"/>
                      <w:szCs w:val="24"/>
                      <w:lang w:eastAsia="ru-RU"/>
                    </w:rPr>
                    <w:t>0,01</w:t>
                  </w:r>
                </w:p>
              </w:tc>
              <w:tc>
                <w:tcPr>
                  <w:tcW w:w="3273" w:type="dxa"/>
                  <w:shd w:val="clear" w:color="auto" w:fill="auto"/>
                </w:tcPr>
                <w:p w:rsidR="00797E3E" w:rsidRPr="00D177D9" w:rsidRDefault="000716C3" w:rsidP="00D177D9">
                  <w:pPr>
                    <w:spacing w:after="0" w:line="240" w:lineRule="auto"/>
                    <w:rPr>
                      <w:b/>
                      <w:color w:val="000000"/>
                      <w:sz w:val="24"/>
                      <w:szCs w:val="24"/>
                      <w:lang w:eastAsia="ru-RU"/>
                    </w:rPr>
                  </w:pPr>
                  <w:r>
                    <w:rPr>
                      <w:b/>
                      <w:color w:val="000000"/>
                      <w:sz w:val="24"/>
                      <w:szCs w:val="24"/>
                      <w:lang w:eastAsia="ru-RU"/>
                    </w:rPr>
                    <w:t>0,01</w:t>
                  </w:r>
                </w:p>
              </w:tc>
            </w:tr>
            <w:tr w:rsidR="00797E3E" w:rsidRPr="00D177D9" w:rsidTr="00D177D9">
              <w:tc>
                <w:tcPr>
                  <w:tcW w:w="3272" w:type="dxa"/>
                  <w:shd w:val="clear" w:color="auto" w:fill="auto"/>
                </w:tcPr>
                <w:p w:rsidR="00797E3E" w:rsidRPr="0004407A" w:rsidRDefault="00963C3B" w:rsidP="00D177D9">
                  <w:pPr>
                    <w:spacing w:after="0" w:line="240" w:lineRule="auto"/>
                    <w:rPr>
                      <w:b/>
                      <w:color w:val="000000"/>
                      <w:sz w:val="24"/>
                      <w:szCs w:val="24"/>
                      <w:highlight w:val="green"/>
                      <w:lang w:eastAsia="ru-RU"/>
                    </w:rPr>
                  </w:pPr>
                  <w:r w:rsidRPr="0004407A">
                    <w:rPr>
                      <w:b/>
                      <w:color w:val="000000"/>
                      <w:sz w:val="24"/>
                      <w:szCs w:val="24"/>
                      <w:highlight w:val="green"/>
                      <w:lang w:eastAsia="ru-RU"/>
                    </w:rPr>
                    <w:t>Итого:</w:t>
                  </w:r>
                </w:p>
              </w:tc>
              <w:tc>
                <w:tcPr>
                  <w:tcW w:w="3273" w:type="dxa"/>
                  <w:shd w:val="clear" w:color="auto" w:fill="auto"/>
                </w:tcPr>
                <w:p w:rsidR="00797E3E" w:rsidRPr="0004407A" w:rsidRDefault="000716C3" w:rsidP="00D177D9">
                  <w:pPr>
                    <w:spacing w:after="0" w:line="240" w:lineRule="auto"/>
                    <w:rPr>
                      <w:b/>
                      <w:color w:val="000000"/>
                      <w:sz w:val="24"/>
                      <w:szCs w:val="24"/>
                      <w:highlight w:val="green"/>
                      <w:lang w:eastAsia="ru-RU"/>
                    </w:rPr>
                  </w:pPr>
                  <w:r w:rsidRPr="0004407A">
                    <w:rPr>
                      <w:b/>
                      <w:color w:val="000000"/>
                      <w:sz w:val="24"/>
                      <w:szCs w:val="24"/>
                      <w:highlight w:val="green"/>
                      <w:lang w:eastAsia="ru-RU"/>
                    </w:rPr>
                    <w:t>1,778</w:t>
                  </w:r>
                </w:p>
              </w:tc>
              <w:tc>
                <w:tcPr>
                  <w:tcW w:w="3273" w:type="dxa"/>
                  <w:shd w:val="clear" w:color="auto" w:fill="auto"/>
                </w:tcPr>
                <w:p w:rsidR="00797E3E" w:rsidRPr="00D177D9" w:rsidRDefault="000716C3" w:rsidP="00D177D9">
                  <w:pPr>
                    <w:spacing w:after="0" w:line="240" w:lineRule="auto"/>
                    <w:rPr>
                      <w:b/>
                      <w:color w:val="000000"/>
                      <w:sz w:val="24"/>
                      <w:szCs w:val="24"/>
                      <w:lang w:eastAsia="ru-RU"/>
                    </w:rPr>
                  </w:pPr>
                  <w:r w:rsidRPr="0004407A">
                    <w:rPr>
                      <w:b/>
                      <w:color w:val="000000"/>
                      <w:sz w:val="24"/>
                      <w:szCs w:val="24"/>
                      <w:highlight w:val="green"/>
                      <w:lang w:eastAsia="ru-RU"/>
                    </w:rPr>
                    <w:t>0,885</w:t>
                  </w:r>
                </w:p>
              </w:tc>
            </w:tr>
            <w:tr w:rsidR="00797E3E" w:rsidRPr="00D177D9" w:rsidTr="00E45ABF">
              <w:tc>
                <w:tcPr>
                  <w:tcW w:w="3272" w:type="dxa"/>
                  <w:shd w:val="clear" w:color="auto" w:fill="FFFF00"/>
                </w:tcPr>
                <w:p w:rsidR="00797E3E" w:rsidRPr="00E45ABF" w:rsidRDefault="00963C3B" w:rsidP="00D177D9">
                  <w:pPr>
                    <w:spacing w:after="0" w:line="240" w:lineRule="auto"/>
                    <w:rPr>
                      <w:b/>
                      <w:color w:val="000000"/>
                      <w:sz w:val="24"/>
                      <w:szCs w:val="24"/>
                      <w:lang w:eastAsia="ru-RU"/>
                    </w:rPr>
                  </w:pPr>
                  <w:r w:rsidRPr="00E45ABF">
                    <w:rPr>
                      <w:b/>
                      <w:color w:val="000000"/>
                      <w:sz w:val="24"/>
                      <w:szCs w:val="24"/>
                      <w:lang w:eastAsia="ru-RU"/>
                    </w:rPr>
                    <w:t>Порошок мякоти плодов баобаб</w:t>
                  </w:r>
                </w:p>
              </w:tc>
              <w:tc>
                <w:tcPr>
                  <w:tcW w:w="3273" w:type="dxa"/>
                  <w:shd w:val="clear" w:color="auto" w:fill="FFFF00"/>
                </w:tcPr>
                <w:p w:rsidR="00797E3E" w:rsidRPr="00E45ABF" w:rsidRDefault="00963C3B" w:rsidP="00D177D9">
                  <w:pPr>
                    <w:spacing w:after="0" w:line="240" w:lineRule="auto"/>
                    <w:rPr>
                      <w:b/>
                      <w:color w:val="000000"/>
                      <w:sz w:val="24"/>
                      <w:szCs w:val="24"/>
                      <w:lang w:eastAsia="ru-RU"/>
                    </w:rPr>
                  </w:pPr>
                  <w:r w:rsidRPr="00E45ABF">
                    <w:rPr>
                      <w:b/>
                      <w:color w:val="000000"/>
                      <w:sz w:val="24"/>
                      <w:szCs w:val="24"/>
                      <w:lang w:eastAsia="ru-RU"/>
                    </w:rPr>
                    <w:t>П/п банка 90 грамм</w:t>
                  </w:r>
                </w:p>
              </w:tc>
              <w:tc>
                <w:tcPr>
                  <w:tcW w:w="3273" w:type="dxa"/>
                  <w:shd w:val="clear" w:color="auto" w:fill="FFFF00"/>
                </w:tcPr>
                <w:p w:rsidR="00797E3E" w:rsidRPr="00D177D9" w:rsidRDefault="00963C3B" w:rsidP="00D177D9">
                  <w:pPr>
                    <w:spacing w:after="0" w:line="240" w:lineRule="auto"/>
                    <w:rPr>
                      <w:b/>
                      <w:color w:val="000000"/>
                      <w:sz w:val="24"/>
                      <w:szCs w:val="24"/>
                      <w:lang w:eastAsia="ru-RU"/>
                    </w:rPr>
                  </w:pPr>
                  <w:r w:rsidRPr="00E45ABF">
                    <w:rPr>
                      <w:b/>
                      <w:color w:val="000000"/>
                      <w:sz w:val="24"/>
                      <w:szCs w:val="24"/>
                      <w:lang w:eastAsia="ru-RU"/>
                    </w:rPr>
                    <w:t>Пакет 100 грамм</w:t>
                  </w:r>
                </w:p>
              </w:tc>
            </w:tr>
            <w:tr w:rsidR="00797E3E" w:rsidRPr="00D177D9" w:rsidTr="00D177D9">
              <w:tc>
                <w:tcPr>
                  <w:tcW w:w="3272" w:type="dxa"/>
                  <w:shd w:val="clear" w:color="auto" w:fill="auto"/>
                </w:tcPr>
                <w:p w:rsidR="00797E3E" w:rsidRPr="00D177D9" w:rsidRDefault="00964939" w:rsidP="00D177D9">
                  <w:pPr>
                    <w:spacing w:after="0" w:line="240" w:lineRule="auto"/>
                    <w:rPr>
                      <w:b/>
                      <w:color w:val="000000"/>
                      <w:sz w:val="24"/>
                      <w:szCs w:val="24"/>
                      <w:lang w:eastAsia="ru-RU"/>
                    </w:rPr>
                  </w:pPr>
                  <w:r w:rsidRPr="00D177D9">
                    <w:rPr>
                      <w:b/>
                      <w:color w:val="000000"/>
                      <w:sz w:val="24"/>
                      <w:szCs w:val="24"/>
                      <w:lang w:eastAsia="ru-RU"/>
                    </w:rPr>
                    <w:t>Сырьё</w:t>
                  </w:r>
                </w:p>
              </w:tc>
              <w:tc>
                <w:tcPr>
                  <w:tcW w:w="3273" w:type="dxa"/>
                  <w:shd w:val="clear" w:color="auto" w:fill="auto"/>
                </w:tcPr>
                <w:p w:rsidR="00797E3E" w:rsidRPr="00D177D9" w:rsidRDefault="0002575D" w:rsidP="00D177D9">
                  <w:pPr>
                    <w:spacing w:after="0" w:line="240" w:lineRule="auto"/>
                    <w:rPr>
                      <w:b/>
                      <w:color w:val="000000"/>
                      <w:sz w:val="24"/>
                      <w:szCs w:val="24"/>
                      <w:lang w:eastAsia="ru-RU"/>
                    </w:rPr>
                  </w:pPr>
                  <w:r>
                    <w:rPr>
                      <w:b/>
                      <w:color w:val="000000"/>
                      <w:sz w:val="24"/>
                      <w:szCs w:val="24"/>
                      <w:lang w:eastAsia="ru-RU"/>
                    </w:rPr>
                    <w:t>0,702</w:t>
                  </w:r>
                </w:p>
              </w:tc>
              <w:tc>
                <w:tcPr>
                  <w:tcW w:w="3273" w:type="dxa"/>
                  <w:shd w:val="clear" w:color="auto" w:fill="auto"/>
                </w:tcPr>
                <w:p w:rsidR="00797E3E" w:rsidRPr="00D177D9" w:rsidRDefault="0002575D" w:rsidP="00D177D9">
                  <w:pPr>
                    <w:spacing w:after="0" w:line="240" w:lineRule="auto"/>
                    <w:rPr>
                      <w:b/>
                      <w:color w:val="000000"/>
                      <w:sz w:val="24"/>
                      <w:szCs w:val="24"/>
                      <w:lang w:eastAsia="ru-RU"/>
                    </w:rPr>
                  </w:pPr>
                  <w:r>
                    <w:rPr>
                      <w:b/>
                      <w:color w:val="000000"/>
                      <w:sz w:val="24"/>
                      <w:szCs w:val="24"/>
                      <w:lang w:eastAsia="ru-RU"/>
                    </w:rPr>
                    <w:t>0,781</w:t>
                  </w:r>
                </w:p>
              </w:tc>
            </w:tr>
            <w:tr w:rsidR="00797E3E" w:rsidRPr="00D177D9" w:rsidTr="00D177D9">
              <w:tc>
                <w:tcPr>
                  <w:tcW w:w="3272" w:type="dxa"/>
                  <w:shd w:val="clear" w:color="auto" w:fill="auto"/>
                </w:tcPr>
                <w:p w:rsidR="00797E3E" w:rsidRPr="00D177D9" w:rsidRDefault="00964939" w:rsidP="00D177D9">
                  <w:pPr>
                    <w:spacing w:after="0" w:line="240" w:lineRule="auto"/>
                    <w:rPr>
                      <w:b/>
                      <w:color w:val="000000"/>
                      <w:sz w:val="24"/>
                      <w:szCs w:val="24"/>
                      <w:lang w:eastAsia="ru-RU"/>
                    </w:rPr>
                  </w:pPr>
                  <w:r w:rsidRPr="00D177D9">
                    <w:rPr>
                      <w:b/>
                      <w:color w:val="000000"/>
                      <w:sz w:val="24"/>
                      <w:szCs w:val="24"/>
                      <w:lang w:eastAsia="ru-RU"/>
                    </w:rPr>
                    <w:t>Тара</w:t>
                  </w:r>
                </w:p>
              </w:tc>
              <w:tc>
                <w:tcPr>
                  <w:tcW w:w="3273" w:type="dxa"/>
                  <w:shd w:val="clear" w:color="auto" w:fill="auto"/>
                </w:tcPr>
                <w:p w:rsidR="00797E3E" w:rsidRPr="00D177D9" w:rsidRDefault="0002575D" w:rsidP="00D177D9">
                  <w:pPr>
                    <w:spacing w:after="0" w:line="240" w:lineRule="auto"/>
                    <w:rPr>
                      <w:b/>
                      <w:color w:val="000000"/>
                      <w:sz w:val="24"/>
                      <w:szCs w:val="24"/>
                      <w:lang w:eastAsia="ru-RU"/>
                    </w:rPr>
                  </w:pPr>
                  <w:r>
                    <w:rPr>
                      <w:b/>
                      <w:color w:val="000000"/>
                      <w:sz w:val="24"/>
                      <w:szCs w:val="24"/>
                      <w:lang w:eastAsia="ru-RU"/>
                    </w:rPr>
                    <w:t>0,117</w:t>
                  </w:r>
                </w:p>
              </w:tc>
              <w:tc>
                <w:tcPr>
                  <w:tcW w:w="3273" w:type="dxa"/>
                  <w:shd w:val="clear" w:color="auto" w:fill="auto"/>
                </w:tcPr>
                <w:p w:rsidR="00797E3E" w:rsidRPr="00D177D9" w:rsidRDefault="000716C3" w:rsidP="00D177D9">
                  <w:pPr>
                    <w:spacing w:after="0" w:line="240" w:lineRule="auto"/>
                    <w:rPr>
                      <w:b/>
                      <w:color w:val="000000"/>
                      <w:sz w:val="24"/>
                      <w:szCs w:val="24"/>
                      <w:lang w:eastAsia="ru-RU"/>
                    </w:rPr>
                  </w:pPr>
                  <w:r>
                    <w:rPr>
                      <w:b/>
                      <w:color w:val="000000"/>
                      <w:sz w:val="24"/>
                      <w:szCs w:val="24"/>
                      <w:lang w:eastAsia="ru-RU"/>
                    </w:rPr>
                    <w:t>0,117</w:t>
                  </w:r>
                </w:p>
              </w:tc>
            </w:tr>
            <w:tr w:rsidR="00797E3E" w:rsidRPr="00D177D9" w:rsidTr="00D177D9">
              <w:tc>
                <w:tcPr>
                  <w:tcW w:w="3272" w:type="dxa"/>
                  <w:shd w:val="clear" w:color="auto" w:fill="auto"/>
                </w:tcPr>
                <w:p w:rsidR="00797E3E" w:rsidRPr="00D177D9" w:rsidRDefault="00964939" w:rsidP="00D177D9">
                  <w:pPr>
                    <w:spacing w:after="0" w:line="240" w:lineRule="auto"/>
                    <w:rPr>
                      <w:b/>
                      <w:color w:val="000000"/>
                      <w:sz w:val="24"/>
                      <w:szCs w:val="24"/>
                      <w:lang w:eastAsia="ru-RU"/>
                    </w:rPr>
                  </w:pPr>
                  <w:r w:rsidRPr="00D177D9">
                    <w:rPr>
                      <w:b/>
                      <w:color w:val="000000"/>
                      <w:sz w:val="24"/>
                      <w:szCs w:val="24"/>
                      <w:lang w:eastAsia="ru-RU"/>
                    </w:rPr>
                    <w:t>Этикетка</w:t>
                  </w:r>
                </w:p>
              </w:tc>
              <w:tc>
                <w:tcPr>
                  <w:tcW w:w="3273" w:type="dxa"/>
                  <w:shd w:val="clear" w:color="auto" w:fill="auto"/>
                </w:tcPr>
                <w:p w:rsidR="00797E3E" w:rsidRPr="00D177D9" w:rsidRDefault="0002575D" w:rsidP="00D177D9">
                  <w:pPr>
                    <w:spacing w:after="0" w:line="240" w:lineRule="auto"/>
                    <w:rPr>
                      <w:b/>
                      <w:color w:val="000000"/>
                      <w:sz w:val="24"/>
                      <w:szCs w:val="24"/>
                      <w:lang w:eastAsia="ru-RU"/>
                    </w:rPr>
                  </w:pPr>
                  <w:r>
                    <w:rPr>
                      <w:b/>
                      <w:color w:val="000000"/>
                      <w:sz w:val="24"/>
                      <w:szCs w:val="24"/>
                      <w:lang w:eastAsia="ru-RU"/>
                    </w:rPr>
                    <w:t>0,047</w:t>
                  </w:r>
                </w:p>
              </w:tc>
              <w:tc>
                <w:tcPr>
                  <w:tcW w:w="3273" w:type="dxa"/>
                  <w:shd w:val="clear" w:color="auto" w:fill="auto"/>
                </w:tcPr>
                <w:p w:rsidR="00797E3E" w:rsidRPr="00D177D9" w:rsidRDefault="000716C3" w:rsidP="00D177D9">
                  <w:pPr>
                    <w:spacing w:after="0" w:line="240" w:lineRule="auto"/>
                    <w:rPr>
                      <w:b/>
                      <w:color w:val="000000"/>
                      <w:sz w:val="24"/>
                      <w:szCs w:val="24"/>
                      <w:lang w:eastAsia="ru-RU"/>
                    </w:rPr>
                  </w:pPr>
                  <w:r>
                    <w:rPr>
                      <w:b/>
                      <w:color w:val="000000"/>
                      <w:sz w:val="24"/>
                      <w:szCs w:val="24"/>
                      <w:lang w:eastAsia="ru-RU"/>
                    </w:rPr>
                    <w:t>-</w:t>
                  </w:r>
                </w:p>
              </w:tc>
            </w:tr>
            <w:tr w:rsidR="00797E3E" w:rsidRPr="00D177D9" w:rsidTr="00D177D9">
              <w:tc>
                <w:tcPr>
                  <w:tcW w:w="3272" w:type="dxa"/>
                  <w:shd w:val="clear" w:color="auto" w:fill="auto"/>
                </w:tcPr>
                <w:p w:rsidR="00797E3E" w:rsidRPr="00D177D9" w:rsidRDefault="00964939" w:rsidP="00D177D9">
                  <w:pPr>
                    <w:spacing w:after="0" w:line="240" w:lineRule="auto"/>
                    <w:rPr>
                      <w:b/>
                      <w:color w:val="000000"/>
                      <w:sz w:val="24"/>
                      <w:szCs w:val="24"/>
                      <w:lang w:eastAsia="ru-RU"/>
                    </w:rPr>
                  </w:pPr>
                  <w:r w:rsidRPr="00D177D9">
                    <w:rPr>
                      <w:b/>
                      <w:color w:val="000000"/>
                      <w:sz w:val="24"/>
                      <w:szCs w:val="24"/>
                      <w:lang w:eastAsia="ru-RU"/>
                    </w:rPr>
                    <w:t>Дополнительная упаковка (коробочка)</w:t>
                  </w:r>
                </w:p>
              </w:tc>
              <w:tc>
                <w:tcPr>
                  <w:tcW w:w="3273" w:type="dxa"/>
                  <w:shd w:val="clear" w:color="auto" w:fill="auto"/>
                </w:tcPr>
                <w:p w:rsidR="00797E3E" w:rsidRPr="00D177D9" w:rsidRDefault="0002575D" w:rsidP="00D177D9">
                  <w:pPr>
                    <w:spacing w:after="0" w:line="240" w:lineRule="auto"/>
                    <w:rPr>
                      <w:b/>
                      <w:color w:val="000000"/>
                      <w:sz w:val="24"/>
                      <w:szCs w:val="24"/>
                      <w:lang w:eastAsia="ru-RU"/>
                    </w:rPr>
                  </w:pPr>
                  <w:r>
                    <w:rPr>
                      <w:b/>
                      <w:color w:val="000000"/>
                      <w:sz w:val="24"/>
                      <w:szCs w:val="24"/>
                      <w:lang w:eastAsia="ru-RU"/>
                    </w:rPr>
                    <w:t>0,47</w:t>
                  </w:r>
                </w:p>
              </w:tc>
              <w:tc>
                <w:tcPr>
                  <w:tcW w:w="3273" w:type="dxa"/>
                  <w:shd w:val="clear" w:color="auto" w:fill="auto"/>
                </w:tcPr>
                <w:p w:rsidR="00797E3E" w:rsidRPr="00D177D9" w:rsidRDefault="00A656B6" w:rsidP="00D177D9">
                  <w:pPr>
                    <w:spacing w:after="0" w:line="240" w:lineRule="auto"/>
                    <w:rPr>
                      <w:b/>
                      <w:color w:val="000000"/>
                      <w:sz w:val="24"/>
                      <w:szCs w:val="24"/>
                      <w:lang w:eastAsia="ru-RU"/>
                    </w:rPr>
                  </w:pPr>
                  <w:r>
                    <w:rPr>
                      <w:b/>
                      <w:color w:val="000000"/>
                      <w:sz w:val="24"/>
                      <w:szCs w:val="24"/>
                      <w:lang w:eastAsia="ru-RU"/>
                    </w:rPr>
                    <w:t>-</w:t>
                  </w:r>
                </w:p>
              </w:tc>
            </w:tr>
            <w:tr w:rsidR="00797E3E" w:rsidRPr="00D177D9" w:rsidTr="00D177D9">
              <w:tc>
                <w:tcPr>
                  <w:tcW w:w="3272" w:type="dxa"/>
                  <w:shd w:val="clear" w:color="auto" w:fill="auto"/>
                </w:tcPr>
                <w:p w:rsidR="00797E3E" w:rsidRPr="00D177D9" w:rsidRDefault="00964939" w:rsidP="00D177D9">
                  <w:pPr>
                    <w:spacing w:after="0" w:line="240" w:lineRule="auto"/>
                    <w:rPr>
                      <w:b/>
                      <w:color w:val="000000"/>
                      <w:sz w:val="24"/>
                      <w:szCs w:val="24"/>
                      <w:lang w:eastAsia="ru-RU"/>
                    </w:rPr>
                  </w:pPr>
                  <w:r w:rsidRPr="00D177D9">
                    <w:rPr>
                      <w:b/>
                      <w:color w:val="000000"/>
                      <w:sz w:val="24"/>
                      <w:szCs w:val="24"/>
                      <w:lang w:eastAsia="ru-RU"/>
                    </w:rPr>
                    <w:t>Заработная плата</w:t>
                  </w:r>
                </w:p>
              </w:tc>
              <w:tc>
                <w:tcPr>
                  <w:tcW w:w="3273" w:type="dxa"/>
                  <w:shd w:val="clear" w:color="auto" w:fill="auto"/>
                </w:tcPr>
                <w:p w:rsidR="00797E3E" w:rsidRPr="00D177D9" w:rsidRDefault="000716C3" w:rsidP="00D177D9">
                  <w:pPr>
                    <w:spacing w:after="0" w:line="240" w:lineRule="auto"/>
                    <w:rPr>
                      <w:b/>
                      <w:color w:val="000000"/>
                      <w:sz w:val="24"/>
                      <w:szCs w:val="24"/>
                      <w:lang w:eastAsia="ru-RU"/>
                    </w:rPr>
                  </w:pPr>
                  <w:r>
                    <w:rPr>
                      <w:b/>
                      <w:color w:val="000000"/>
                      <w:sz w:val="24"/>
                      <w:szCs w:val="24"/>
                      <w:lang w:eastAsia="ru-RU"/>
                    </w:rPr>
                    <w:t>0,02</w:t>
                  </w:r>
                </w:p>
              </w:tc>
              <w:tc>
                <w:tcPr>
                  <w:tcW w:w="3273" w:type="dxa"/>
                  <w:shd w:val="clear" w:color="auto" w:fill="auto"/>
                </w:tcPr>
                <w:p w:rsidR="00797E3E" w:rsidRPr="00D177D9" w:rsidRDefault="000716C3" w:rsidP="00D177D9">
                  <w:pPr>
                    <w:spacing w:after="0" w:line="240" w:lineRule="auto"/>
                    <w:rPr>
                      <w:b/>
                      <w:color w:val="000000"/>
                      <w:sz w:val="24"/>
                      <w:szCs w:val="24"/>
                      <w:lang w:eastAsia="ru-RU"/>
                    </w:rPr>
                  </w:pPr>
                  <w:r>
                    <w:rPr>
                      <w:b/>
                      <w:color w:val="000000"/>
                      <w:sz w:val="24"/>
                      <w:szCs w:val="24"/>
                      <w:lang w:eastAsia="ru-RU"/>
                    </w:rPr>
                    <w:t>0,015</w:t>
                  </w:r>
                </w:p>
              </w:tc>
            </w:tr>
            <w:tr w:rsidR="00797E3E" w:rsidRPr="00D177D9" w:rsidTr="00D177D9">
              <w:tc>
                <w:tcPr>
                  <w:tcW w:w="3272" w:type="dxa"/>
                  <w:shd w:val="clear" w:color="auto" w:fill="auto"/>
                </w:tcPr>
                <w:p w:rsidR="00797E3E" w:rsidRPr="00D177D9" w:rsidRDefault="00964939" w:rsidP="00D177D9">
                  <w:pPr>
                    <w:spacing w:after="0" w:line="240" w:lineRule="auto"/>
                    <w:rPr>
                      <w:b/>
                      <w:color w:val="000000"/>
                      <w:sz w:val="24"/>
                      <w:szCs w:val="24"/>
                      <w:lang w:eastAsia="ru-RU"/>
                    </w:rPr>
                  </w:pPr>
                  <w:r w:rsidRPr="00D177D9">
                    <w:rPr>
                      <w:b/>
                      <w:color w:val="000000"/>
                      <w:sz w:val="24"/>
                      <w:szCs w:val="24"/>
                      <w:lang w:eastAsia="ru-RU"/>
                    </w:rPr>
                    <w:t>Другие накладные</w:t>
                  </w:r>
                </w:p>
              </w:tc>
              <w:tc>
                <w:tcPr>
                  <w:tcW w:w="3273" w:type="dxa"/>
                  <w:shd w:val="clear" w:color="auto" w:fill="auto"/>
                </w:tcPr>
                <w:p w:rsidR="00797E3E" w:rsidRPr="00D177D9" w:rsidRDefault="000716C3" w:rsidP="00D177D9">
                  <w:pPr>
                    <w:spacing w:after="0" w:line="240" w:lineRule="auto"/>
                    <w:rPr>
                      <w:b/>
                      <w:color w:val="000000"/>
                      <w:sz w:val="24"/>
                      <w:szCs w:val="24"/>
                      <w:lang w:eastAsia="ru-RU"/>
                    </w:rPr>
                  </w:pPr>
                  <w:r>
                    <w:rPr>
                      <w:b/>
                      <w:color w:val="000000"/>
                      <w:sz w:val="24"/>
                      <w:szCs w:val="24"/>
                      <w:lang w:eastAsia="ru-RU"/>
                    </w:rPr>
                    <w:t>0,01</w:t>
                  </w:r>
                </w:p>
              </w:tc>
              <w:tc>
                <w:tcPr>
                  <w:tcW w:w="3273" w:type="dxa"/>
                  <w:shd w:val="clear" w:color="auto" w:fill="auto"/>
                </w:tcPr>
                <w:p w:rsidR="00797E3E" w:rsidRPr="00D177D9" w:rsidRDefault="000716C3" w:rsidP="00D177D9">
                  <w:pPr>
                    <w:spacing w:after="0" w:line="240" w:lineRule="auto"/>
                    <w:rPr>
                      <w:b/>
                      <w:color w:val="000000"/>
                      <w:sz w:val="24"/>
                      <w:szCs w:val="24"/>
                      <w:lang w:eastAsia="ru-RU"/>
                    </w:rPr>
                  </w:pPr>
                  <w:r>
                    <w:rPr>
                      <w:b/>
                      <w:color w:val="000000"/>
                      <w:sz w:val="24"/>
                      <w:szCs w:val="24"/>
                      <w:lang w:eastAsia="ru-RU"/>
                    </w:rPr>
                    <w:t>0,01</w:t>
                  </w:r>
                </w:p>
              </w:tc>
            </w:tr>
            <w:tr w:rsidR="00797E3E" w:rsidRPr="00D177D9" w:rsidTr="00D177D9">
              <w:tc>
                <w:tcPr>
                  <w:tcW w:w="3272" w:type="dxa"/>
                  <w:shd w:val="clear" w:color="auto" w:fill="auto"/>
                </w:tcPr>
                <w:p w:rsidR="00797E3E" w:rsidRPr="0004407A" w:rsidRDefault="00964939" w:rsidP="00D177D9">
                  <w:pPr>
                    <w:spacing w:after="0" w:line="240" w:lineRule="auto"/>
                    <w:rPr>
                      <w:b/>
                      <w:color w:val="000000"/>
                      <w:sz w:val="24"/>
                      <w:szCs w:val="24"/>
                      <w:highlight w:val="green"/>
                      <w:lang w:eastAsia="ru-RU"/>
                    </w:rPr>
                  </w:pPr>
                  <w:r w:rsidRPr="0004407A">
                    <w:rPr>
                      <w:b/>
                      <w:color w:val="000000"/>
                      <w:sz w:val="24"/>
                      <w:szCs w:val="24"/>
                      <w:highlight w:val="green"/>
                      <w:lang w:eastAsia="ru-RU"/>
                    </w:rPr>
                    <w:t>Итого:</w:t>
                  </w:r>
                </w:p>
              </w:tc>
              <w:tc>
                <w:tcPr>
                  <w:tcW w:w="3273" w:type="dxa"/>
                  <w:shd w:val="clear" w:color="auto" w:fill="auto"/>
                </w:tcPr>
                <w:p w:rsidR="00797E3E" w:rsidRPr="0004407A" w:rsidRDefault="000716C3" w:rsidP="00D177D9">
                  <w:pPr>
                    <w:spacing w:after="0" w:line="240" w:lineRule="auto"/>
                    <w:rPr>
                      <w:b/>
                      <w:color w:val="000000"/>
                      <w:sz w:val="24"/>
                      <w:szCs w:val="24"/>
                      <w:highlight w:val="green"/>
                      <w:lang w:eastAsia="ru-RU"/>
                    </w:rPr>
                  </w:pPr>
                  <w:r w:rsidRPr="0004407A">
                    <w:rPr>
                      <w:b/>
                      <w:color w:val="000000"/>
                      <w:sz w:val="24"/>
                      <w:szCs w:val="24"/>
                      <w:highlight w:val="green"/>
                      <w:lang w:eastAsia="ru-RU"/>
                    </w:rPr>
                    <w:t>1,366</w:t>
                  </w:r>
                </w:p>
              </w:tc>
              <w:tc>
                <w:tcPr>
                  <w:tcW w:w="3273" w:type="dxa"/>
                  <w:shd w:val="clear" w:color="auto" w:fill="auto"/>
                </w:tcPr>
                <w:p w:rsidR="00797E3E" w:rsidRPr="00D177D9" w:rsidRDefault="000716C3" w:rsidP="00D177D9">
                  <w:pPr>
                    <w:spacing w:after="0" w:line="240" w:lineRule="auto"/>
                    <w:rPr>
                      <w:b/>
                      <w:color w:val="000000"/>
                      <w:sz w:val="24"/>
                      <w:szCs w:val="24"/>
                      <w:lang w:eastAsia="ru-RU"/>
                    </w:rPr>
                  </w:pPr>
                  <w:r w:rsidRPr="0004407A">
                    <w:rPr>
                      <w:b/>
                      <w:color w:val="000000"/>
                      <w:sz w:val="24"/>
                      <w:szCs w:val="24"/>
                      <w:highlight w:val="green"/>
                      <w:lang w:eastAsia="ru-RU"/>
                    </w:rPr>
                    <w:t>0,923</w:t>
                  </w:r>
                </w:p>
              </w:tc>
            </w:tr>
            <w:tr w:rsidR="00797E3E" w:rsidRPr="00D177D9" w:rsidTr="00D177D9">
              <w:tc>
                <w:tcPr>
                  <w:tcW w:w="3272" w:type="dxa"/>
                  <w:shd w:val="clear" w:color="auto" w:fill="auto"/>
                </w:tcPr>
                <w:p w:rsidR="00797E3E" w:rsidRPr="00D177D9" w:rsidRDefault="00797E3E" w:rsidP="00D177D9">
                  <w:pPr>
                    <w:spacing w:after="0" w:line="240" w:lineRule="auto"/>
                    <w:rPr>
                      <w:b/>
                      <w:color w:val="000000"/>
                      <w:sz w:val="24"/>
                      <w:szCs w:val="24"/>
                      <w:lang w:eastAsia="ru-RU"/>
                    </w:rPr>
                  </w:pPr>
                </w:p>
              </w:tc>
              <w:tc>
                <w:tcPr>
                  <w:tcW w:w="3273" w:type="dxa"/>
                  <w:shd w:val="clear" w:color="auto" w:fill="auto"/>
                </w:tcPr>
                <w:p w:rsidR="00797E3E" w:rsidRPr="00D177D9" w:rsidRDefault="00797E3E" w:rsidP="00D177D9">
                  <w:pPr>
                    <w:spacing w:after="0" w:line="240" w:lineRule="auto"/>
                    <w:rPr>
                      <w:b/>
                      <w:color w:val="000000"/>
                      <w:sz w:val="24"/>
                      <w:szCs w:val="24"/>
                      <w:lang w:eastAsia="ru-RU"/>
                    </w:rPr>
                  </w:pPr>
                </w:p>
              </w:tc>
              <w:tc>
                <w:tcPr>
                  <w:tcW w:w="3273" w:type="dxa"/>
                  <w:shd w:val="clear" w:color="auto" w:fill="auto"/>
                </w:tcPr>
                <w:p w:rsidR="00797E3E" w:rsidRPr="00D177D9" w:rsidRDefault="00797E3E" w:rsidP="00D177D9">
                  <w:pPr>
                    <w:spacing w:after="0" w:line="240" w:lineRule="auto"/>
                    <w:rPr>
                      <w:b/>
                      <w:color w:val="000000"/>
                      <w:sz w:val="24"/>
                      <w:szCs w:val="24"/>
                      <w:lang w:eastAsia="ru-RU"/>
                    </w:rPr>
                  </w:pPr>
                </w:p>
              </w:tc>
            </w:tr>
            <w:tr w:rsidR="00844625" w:rsidRPr="00D177D9" w:rsidTr="00E45ABF">
              <w:tc>
                <w:tcPr>
                  <w:tcW w:w="3272" w:type="dxa"/>
                  <w:shd w:val="clear" w:color="auto" w:fill="FFFF00"/>
                </w:tcPr>
                <w:p w:rsidR="00844625" w:rsidRPr="00E45ABF" w:rsidRDefault="00844625" w:rsidP="00D177D9">
                  <w:pPr>
                    <w:spacing w:after="0" w:line="240" w:lineRule="auto"/>
                    <w:rPr>
                      <w:b/>
                      <w:color w:val="000000"/>
                      <w:sz w:val="24"/>
                      <w:szCs w:val="24"/>
                      <w:lang w:eastAsia="ru-RU"/>
                    </w:rPr>
                  </w:pPr>
                  <w:r w:rsidRPr="00E45ABF">
                    <w:rPr>
                      <w:b/>
                      <w:color w:val="000000"/>
                      <w:sz w:val="24"/>
                      <w:szCs w:val="24"/>
                      <w:lang w:eastAsia="ru-RU"/>
                    </w:rPr>
                    <w:t>Чай кинкелиба</w:t>
                  </w:r>
                </w:p>
              </w:tc>
              <w:tc>
                <w:tcPr>
                  <w:tcW w:w="3273" w:type="dxa"/>
                  <w:shd w:val="clear" w:color="auto" w:fill="FFFF00"/>
                </w:tcPr>
                <w:p w:rsidR="00844625" w:rsidRPr="00E45ABF" w:rsidRDefault="008F29E5" w:rsidP="0004407A">
                  <w:pPr>
                    <w:spacing w:after="0" w:line="240" w:lineRule="auto"/>
                    <w:rPr>
                      <w:b/>
                      <w:color w:val="000000"/>
                      <w:sz w:val="24"/>
                      <w:szCs w:val="24"/>
                      <w:lang w:eastAsia="ru-RU"/>
                    </w:rPr>
                  </w:pPr>
                  <w:r w:rsidRPr="00E45ABF">
                    <w:rPr>
                      <w:b/>
                      <w:color w:val="000000"/>
                      <w:sz w:val="24"/>
                      <w:szCs w:val="24"/>
                      <w:lang w:eastAsia="ru-RU"/>
                    </w:rPr>
                    <w:t>Чай в</w:t>
                  </w:r>
                  <w:r w:rsidR="00456800" w:rsidRPr="00E45ABF">
                    <w:rPr>
                      <w:b/>
                      <w:color w:val="000000"/>
                      <w:sz w:val="24"/>
                      <w:szCs w:val="24"/>
                      <w:lang w:eastAsia="ru-RU"/>
                    </w:rPr>
                    <w:t xml:space="preserve"> фильтр-пакетах по 1,</w:t>
                  </w:r>
                  <w:r w:rsidR="0004407A" w:rsidRPr="00E45ABF">
                    <w:rPr>
                      <w:b/>
                      <w:color w:val="000000"/>
                      <w:sz w:val="24"/>
                      <w:szCs w:val="24"/>
                      <w:lang w:eastAsia="ru-RU"/>
                    </w:rPr>
                    <w:t>0</w:t>
                  </w:r>
                  <w:r w:rsidR="00456800" w:rsidRPr="00E45ABF">
                    <w:rPr>
                      <w:b/>
                      <w:color w:val="000000"/>
                      <w:sz w:val="24"/>
                      <w:szCs w:val="24"/>
                      <w:lang w:eastAsia="ru-RU"/>
                    </w:rPr>
                    <w:t xml:space="preserve"> </w:t>
                  </w:r>
                  <w:r w:rsidR="00844625" w:rsidRPr="00E45ABF">
                    <w:rPr>
                      <w:b/>
                      <w:color w:val="000000"/>
                      <w:sz w:val="24"/>
                      <w:szCs w:val="24"/>
                      <w:lang w:eastAsia="ru-RU"/>
                    </w:rPr>
                    <w:t>гр</w:t>
                  </w:r>
                  <w:r w:rsidRPr="00E45ABF">
                    <w:rPr>
                      <w:b/>
                      <w:color w:val="000000"/>
                      <w:sz w:val="24"/>
                      <w:szCs w:val="24"/>
                      <w:lang w:eastAsia="ru-RU"/>
                    </w:rPr>
                    <w:t>амм</w:t>
                  </w:r>
                  <w:r w:rsidR="0004407A" w:rsidRPr="00E45ABF">
                    <w:rPr>
                      <w:b/>
                      <w:color w:val="000000"/>
                      <w:sz w:val="24"/>
                      <w:szCs w:val="24"/>
                      <w:lang w:eastAsia="ru-RU"/>
                    </w:rPr>
                    <w:t>у</w:t>
                  </w:r>
                  <w:r w:rsidRPr="00E45ABF">
                    <w:rPr>
                      <w:b/>
                      <w:color w:val="000000"/>
                      <w:sz w:val="24"/>
                      <w:szCs w:val="24"/>
                      <w:lang w:eastAsia="ru-RU"/>
                    </w:rPr>
                    <w:t xml:space="preserve">, </w:t>
                  </w:r>
                  <w:r w:rsidR="00456800" w:rsidRPr="00E45ABF">
                    <w:rPr>
                      <w:b/>
                      <w:color w:val="000000"/>
                      <w:sz w:val="24"/>
                      <w:szCs w:val="24"/>
                      <w:lang w:eastAsia="ru-RU"/>
                    </w:rPr>
                    <w:t xml:space="preserve">20 шт, </w:t>
                  </w:r>
                  <w:r w:rsidR="0004407A" w:rsidRPr="00E45ABF">
                    <w:rPr>
                      <w:b/>
                      <w:color w:val="000000"/>
                      <w:sz w:val="24"/>
                      <w:szCs w:val="24"/>
                      <w:lang w:eastAsia="ru-RU"/>
                    </w:rPr>
                    <w:t>2</w:t>
                  </w:r>
                  <w:r w:rsidR="00456800" w:rsidRPr="00E45ABF">
                    <w:rPr>
                      <w:b/>
                      <w:color w:val="000000"/>
                      <w:sz w:val="24"/>
                      <w:szCs w:val="24"/>
                      <w:lang w:eastAsia="ru-RU"/>
                    </w:rPr>
                    <w:t>0 грамм</w:t>
                  </w:r>
                </w:p>
              </w:tc>
              <w:tc>
                <w:tcPr>
                  <w:tcW w:w="3273" w:type="dxa"/>
                  <w:shd w:val="clear" w:color="auto" w:fill="FFFF00"/>
                </w:tcPr>
                <w:p w:rsidR="00844625" w:rsidRPr="00D177D9" w:rsidRDefault="008F29E5" w:rsidP="00D177D9">
                  <w:pPr>
                    <w:spacing w:after="0" w:line="240" w:lineRule="auto"/>
                    <w:rPr>
                      <w:b/>
                      <w:color w:val="000000"/>
                      <w:sz w:val="24"/>
                      <w:szCs w:val="24"/>
                      <w:lang w:eastAsia="ru-RU"/>
                    </w:rPr>
                  </w:pPr>
                  <w:r w:rsidRPr="00E45ABF">
                    <w:rPr>
                      <w:b/>
                      <w:color w:val="000000"/>
                      <w:sz w:val="24"/>
                      <w:szCs w:val="24"/>
                      <w:lang w:eastAsia="ru-RU"/>
                    </w:rPr>
                    <w:t>Пакет 10 грамм, цельный лист</w:t>
                  </w:r>
                </w:p>
              </w:tc>
            </w:tr>
            <w:tr w:rsidR="00844625" w:rsidRPr="00D177D9" w:rsidTr="00D177D9">
              <w:tc>
                <w:tcPr>
                  <w:tcW w:w="3272" w:type="dxa"/>
                  <w:shd w:val="clear" w:color="auto" w:fill="auto"/>
                </w:tcPr>
                <w:p w:rsidR="00844625" w:rsidRPr="00D177D9" w:rsidRDefault="00C033A1" w:rsidP="00D177D9">
                  <w:pPr>
                    <w:spacing w:after="0" w:line="240" w:lineRule="auto"/>
                    <w:rPr>
                      <w:b/>
                      <w:color w:val="000000"/>
                      <w:sz w:val="24"/>
                      <w:szCs w:val="24"/>
                      <w:lang w:eastAsia="ru-RU"/>
                    </w:rPr>
                  </w:pPr>
                  <w:r>
                    <w:rPr>
                      <w:b/>
                      <w:color w:val="000000"/>
                      <w:sz w:val="24"/>
                      <w:szCs w:val="24"/>
                      <w:lang w:eastAsia="ru-RU"/>
                    </w:rPr>
                    <w:t>Сырьё</w:t>
                  </w:r>
                </w:p>
              </w:tc>
              <w:tc>
                <w:tcPr>
                  <w:tcW w:w="3273" w:type="dxa"/>
                  <w:shd w:val="clear" w:color="auto" w:fill="auto"/>
                </w:tcPr>
                <w:p w:rsidR="00844625" w:rsidRPr="00D177D9" w:rsidRDefault="00456800" w:rsidP="00ED3DE5">
                  <w:pPr>
                    <w:spacing w:after="0" w:line="240" w:lineRule="auto"/>
                    <w:rPr>
                      <w:b/>
                      <w:color w:val="000000"/>
                      <w:sz w:val="24"/>
                      <w:szCs w:val="24"/>
                      <w:lang w:eastAsia="ru-RU"/>
                    </w:rPr>
                  </w:pPr>
                  <w:r>
                    <w:rPr>
                      <w:b/>
                      <w:color w:val="000000"/>
                      <w:sz w:val="24"/>
                      <w:szCs w:val="24"/>
                      <w:lang w:eastAsia="ru-RU"/>
                    </w:rPr>
                    <w:t>0,0</w:t>
                  </w:r>
                  <w:r w:rsidR="00ED3DE5">
                    <w:rPr>
                      <w:b/>
                      <w:color w:val="000000"/>
                      <w:sz w:val="24"/>
                      <w:szCs w:val="24"/>
                      <w:lang w:eastAsia="ru-RU"/>
                    </w:rPr>
                    <w:t>44</w:t>
                  </w:r>
                </w:p>
              </w:tc>
              <w:tc>
                <w:tcPr>
                  <w:tcW w:w="3273" w:type="dxa"/>
                  <w:shd w:val="clear" w:color="auto" w:fill="auto"/>
                </w:tcPr>
                <w:p w:rsidR="00844625" w:rsidRPr="00D177D9" w:rsidRDefault="00456800" w:rsidP="00D177D9">
                  <w:pPr>
                    <w:spacing w:after="0" w:line="240" w:lineRule="auto"/>
                    <w:rPr>
                      <w:b/>
                      <w:color w:val="000000"/>
                      <w:sz w:val="24"/>
                      <w:szCs w:val="24"/>
                      <w:lang w:eastAsia="ru-RU"/>
                    </w:rPr>
                  </w:pPr>
                  <w:r>
                    <w:rPr>
                      <w:b/>
                      <w:color w:val="000000"/>
                      <w:sz w:val="24"/>
                      <w:szCs w:val="24"/>
                      <w:lang w:eastAsia="ru-RU"/>
                    </w:rPr>
                    <w:t>0,0221</w:t>
                  </w:r>
                </w:p>
              </w:tc>
            </w:tr>
            <w:tr w:rsidR="00844625" w:rsidRPr="00D177D9" w:rsidTr="00D177D9">
              <w:tc>
                <w:tcPr>
                  <w:tcW w:w="3272" w:type="dxa"/>
                  <w:shd w:val="clear" w:color="auto" w:fill="auto"/>
                </w:tcPr>
                <w:p w:rsidR="00844625" w:rsidRPr="00D177D9" w:rsidRDefault="00C033A1" w:rsidP="00D177D9">
                  <w:pPr>
                    <w:spacing w:after="0" w:line="240" w:lineRule="auto"/>
                    <w:rPr>
                      <w:b/>
                      <w:color w:val="000000"/>
                      <w:sz w:val="24"/>
                      <w:szCs w:val="24"/>
                      <w:lang w:eastAsia="ru-RU"/>
                    </w:rPr>
                  </w:pPr>
                  <w:r>
                    <w:rPr>
                      <w:b/>
                      <w:color w:val="000000"/>
                      <w:sz w:val="24"/>
                      <w:szCs w:val="24"/>
                      <w:lang w:eastAsia="ru-RU"/>
                    </w:rPr>
                    <w:t>Тара</w:t>
                  </w:r>
                </w:p>
              </w:tc>
              <w:tc>
                <w:tcPr>
                  <w:tcW w:w="3273" w:type="dxa"/>
                  <w:shd w:val="clear" w:color="auto" w:fill="auto"/>
                </w:tcPr>
                <w:p w:rsidR="00844625" w:rsidRPr="00D177D9" w:rsidRDefault="00456800" w:rsidP="00D177D9">
                  <w:pPr>
                    <w:spacing w:after="0" w:line="240" w:lineRule="auto"/>
                    <w:rPr>
                      <w:b/>
                      <w:color w:val="000000"/>
                      <w:sz w:val="24"/>
                      <w:szCs w:val="24"/>
                      <w:lang w:eastAsia="ru-RU"/>
                    </w:rPr>
                  </w:pPr>
                  <w:r>
                    <w:rPr>
                      <w:b/>
                      <w:color w:val="000000"/>
                      <w:sz w:val="24"/>
                      <w:szCs w:val="24"/>
                      <w:lang w:eastAsia="ru-RU"/>
                    </w:rPr>
                    <w:t>0,058</w:t>
                  </w:r>
                </w:p>
              </w:tc>
              <w:tc>
                <w:tcPr>
                  <w:tcW w:w="3273" w:type="dxa"/>
                  <w:shd w:val="clear" w:color="auto" w:fill="auto"/>
                </w:tcPr>
                <w:p w:rsidR="00844625" w:rsidRPr="00D177D9" w:rsidRDefault="00456800" w:rsidP="00D177D9">
                  <w:pPr>
                    <w:spacing w:after="0" w:line="240" w:lineRule="auto"/>
                    <w:rPr>
                      <w:b/>
                      <w:color w:val="000000"/>
                      <w:sz w:val="24"/>
                      <w:szCs w:val="24"/>
                      <w:lang w:eastAsia="ru-RU"/>
                    </w:rPr>
                  </w:pPr>
                  <w:r>
                    <w:rPr>
                      <w:b/>
                      <w:color w:val="000000"/>
                      <w:sz w:val="24"/>
                      <w:szCs w:val="24"/>
                      <w:lang w:eastAsia="ru-RU"/>
                    </w:rPr>
                    <w:t>0,117</w:t>
                  </w:r>
                </w:p>
              </w:tc>
            </w:tr>
            <w:tr w:rsidR="00844625" w:rsidRPr="00D177D9" w:rsidTr="00D177D9">
              <w:tc>
                <w:tcPr>
                  <w:tcW w:w="3272" w:type="dxa"/>
                  <w:shd w:val="clear" w:color="auto" w:fill="auto"/>
                </w:tcPr>
                <w:p w:rsidR="00844625" w:rsidRPr="00D177D9" w:rsidRDefault="00C033A1" w:rsidP="00D177D9">
                  <w:pPr>
                    <w:spacing w:after="0" w:line="240" w:lineRule="auto"/>
                    <w:rPr>
                      <w:b/>
                      <w:color w:val="000000"/>
                      <w:sz w:val="24"/>
                      <w:szCs w:val="24"/>
                      <w:lang w:eastAsia="ru-RU"/>
                    </w:rPr>
                  </w:pPr>
                  <w:r>
                    <w:rPr>
                      <w:b/>
                      <w:color w:val="000000"/>
                      <w:sz w:val="24"/>
                      <w:szCs w:val="24"/>
                      <w:lang w:eastAsia="ru-RU"/>
                    </w:rPr>
                    <w:t>Этикетка</w:t>
                  </w:r>
                </w:p>
              </w:tc>
              <w:tc>
                <w:tcPr>
                  <w:tcW w:w="3273" w:type="dxa"/>
                  <w:shd w:val="clear" w:color="auto" w:fill="auto"/>
                </w:tcPr>
                <w:p w:rsidR="00844625" w:rsidRPr="00D177D9" w:rsidRDefault="00456800" w:rsidP="00D177D9">
                  <w:pPr>
                    <w:spacing w:after="0" w:line="240" w:lineRule="auto"/>
                    <w:rPr>
                      <w:b/>
                      <w:color w:val="000000"/>
                      <w:sz w:val="24"/>
                      <w:szCs w:val="24"/>
                      <w:lang w:eastAsia="ru-RU"/>
                    </w:rPr>
                  </w:pPr>
                  <w:r>
                    <w:rPr>
                      <w:b/>
                      <w:color w:val="000000"/>
                      <w:sz w:val="24"/>
                      <w:szCs w:val="24"/>
                      <w:lang w:eastAsia="ru-RU"/>
                    </w:rPr>
                    <w:t>-</w:t>
                  </w:r>
                </w:p>
              </w:tc>
              <w:tc>
                <w:tcPr>
                  <w:tcW w:w="3273" w:type="dxa"/>
                  <w:shd w:val="clear" w:color="auto" w:fill="auto"/>
                </w:tcPr>
                <w:p w:rsidR="00844625" w:rsidRPr="00D177D9" w:rsidRDefault="00456800" w:rsidP="00D177D9">
                  <w:pPr>
                    <w:spacing w:after="0" w:line="240" w:lineRule="auto"/>
                    <w:rPr>
                      <w:b/>
                      <w:color w:val="000000"/>
                      <w:sz w:val="24"/>
                      <w:szCs w:val="24"/>
                      <w:lang w:eastAsia="ru-RU"/>
                    </w:rPr>
                  </w:pPr>
                  <w:r>
                    <w:rPr>
                      <w:b/>
                      <w:color w:val="000000"/>
                      <w:sz w:val="24"/>
                      <w:szCs w:val="24"/>
                      <w:lang w:eastAsia="ru-RU"/>
                    </w:rPr>
                    <w:t>-</w:t>
                  </w:r>
                </w:p>
              </w:tc>
            </w:tr>
            <w:tr w:rsidR="00844625" w:rsidRPr="00D177D9" w:rsidTr="00D177D9">
              <w:tc>
                <w:tcPr>
                  <w:tcW w:w="3272" w:type="dxa"/>
                  <w:shd w:val="clear" w:color="auto" w:fill="auto"/>
                </w:tcPr>
                <w:p w:rsidR="00844625" w:rsidRPr="00D177D9" w:rsidRDefault="00687417" w:rsidP="00D177D9">
                  <w:pPr>
                    <w:spacing w:after="0" w:line="240" w:lineRule="auto"/>
                    <w:rPr>
                      <w:b/>
                      <w:color w:val="000000"/>
                      <w:sz w:val="24"/>
                      <w:szCs w:val="24"/>
                      <w:lang w:eastAsia="ru-RU"/>
                    </w:rPr>
                  </w:pPr>
                  <w:r>
                    <w:rPr>
                      <w:b/>
                      <w:color w:val="000000"/>
                      <w:sz w:val="24"/>
                      <w:szCs w:val="24"/>
                      <w:lang w:eastAsia="ru-RU"/>
                    </w:rPr>
                    <w:t>Дополнительная упаковка</w:t>
                  </w:r>
                  <w:r w:rsidR="00456800">
                    <w:rPr>
                      <w:b/>
                      <w:color w:val="000000"/>
                      <w:sz w:val="24"/>
                      <w:szCs w:val="24"/>
                      <w:lang w:eastAsia="ru-RU"/>
                    </w:rPr>
                    <w:t xml:space="preserve"> (пакеты для фильтр-пакетиков и коробочка или пакет)</w:t>
                  </w:r>
                </w:p>
              </w:tc>
              <w:tc>
                <w:tcPr>
                  <w:tcW w:w="3273" w:type="dxa"/>
                  <w:shd w:val="clear" w:color="auto" w:fill="auto"/>
                </w:tcPr>
                <w:p w:rsidR="00844625" w:rsidRPr="00D177D9" w:rsidRDefault="00456800" w:rsidP="00D177D9">
                  <w:pPr>
                    <w:spacing w:after="0" w:line="240" w:lineRule="auto"/>
                    <w:rPr>
                      <w:b/>
                      <w:color w:val="000000"/>
                      <w:sz w:val="24"/>
                      <w:szCs w:val="24"/>
                      <w:lang w:eastAsia="ru-RU"/>
                    </w:rPr>
                  </w:pPr>
                  <w:r>
                    <w:rPr>
                      <w:b/>
                      <w:color w:val="000000"/>
                      <w:sz w:val="24"/>
                      <w:szCs w:val="24"/>
                      <w:lang w:eastAsia="ru-RU"/>
                    </w:rPr>
                    <w:t>0,117</w:t>
                  </w:r>
                </w:p>
              </w:tc>
              <w:tc>
                <w:tcPr>
                  <w:tcW w:w="3273" w:type="dxa"/>
                  <w:shd w:val="clear" w:color="auto" w:fill="auto"/>
                </w:tcPr>
                <w:p w:rsidR="00844625" w:rsidRPr="00D177D9" w:rsidRDefault="00456800" w:rsidP="00D177D9">
                  <w:pPr>
                    <w:spacing w:after="0" w:line="240" w:lineRule="auto"/>
                    <w:rPr>
                      <w:b/>
                      <w:color w:val="000000"/>
                      <w:sz w:val="24"/>
                      <w:szCs w:val="24"/>
                      <w:lang w:eastAsia="ru-RU"/>
                    </w:rPr>
                  </w:pPr>
                  <w:r>
                    <w:rPr>
                      <w:b/>
                      <w:color w:val="000000"/>
                      <w:sz w:val="24"/>
                      <w:szCs w:val="24"/>
                      <w:lang w:eastAsia="ru-RU"/>
                    </w:rPr>
                    <w:t>-</w:t>
                  </w:r>
                </w:p>
              </w:tc>
            </w:tr>
            <w:tr w:rsidR="00844625" w:rsidRPr="00D177D9" w:rsidTr="00D177D9">
              <w:tc>
                <w:tcPr>
                  <w:tcW w:w="3272" w:type="dxa"/>
                  <w:shd w:val="clear" w:color="auto" w:fill="auto"/>
                </w:tcPr>
                <w:p w:rsidR="00844625" w:rsidRPr="00D177D9" w:rsidRDefault="00687417" w:rsidP="00D177D9">
                  <w:pPr>
                    <w:spacing w:after="0" w:line="240" w:lineRule="auto"/>
                    <w:rPr>
                      <w:b/>
                      <w:color w:val="000000"/>
                      <w:sz w:val="24"/>
                      <w:szCs w:val="24"/>
                      <w:lang w:eastAsia="ru-RU"/>
                    </w:rPr>
                  </w:pPr>
                  <w:r>
                    <w:rPr>
                      <w:b/>
                      <w:color w:val="000000"/>
                      <w:sz w:val="24"/>
                      <w:szCs w:val="24"/>
                      <w:lang w:eastAsia="ru-RU"/>
                    </w:rPr>
                    <w:t>Заработная плата</w:t>
                  </w:r>
                </w:p>
              </w:tc>
              <w:tc>
                <w:tcPr>
                  <w:tcW w:w="3273" w:type="dxa"/>
                  <w:shd w:val="clear" w:color="auto" w:fill="auto"/>
                </w:tcPr>
                <w:p w:rsidR="00844625" w:rsidRPr="00D177D9" w:rsidRDefault="009B770E" w:rsidP="00D177D9">
                  <w:pPr>
                    <w:spacing w:after="0" w:line="240" w:lineRule="auto"/>
                    <w:rPr>
                      <w:b/>
                      <w:color w:val="000000"/>
                      <w:sz w:val="24"/>
                      <w:szCs w:val="24"/>
                      <w:lang w:eastAsia="ru-RU"/>
                    </w:rPr>
                  </w:pPr>
                  <w:r>
                    <w:rPr>
                      <w:b/>
                      <w:color w:val="000000"/>
                      <w:sz w:val="24"/>
                      <w:szCs w:val="24"/>
                      <w:lang w:eastAsia="ru-RU"/>
                    </w:rPr>
                    <w:t>0,01</w:t>
                  </w:r>
                </w:p>
              </w:tc>
              <w:tc>
                <w:tcPr>
                  <w:tcW w:w="3273" w:type="dxa"/>
                  <w:shd w:val="clear" w:color="auto" w:fill="auto"/>
                </w:tcPr>
                <w:p w:rsidR="00844625" w:rsidRPr="00D177D9" w:rsidRDefault="009B770E" w:rsidP="00D177D9">
                  <w:pPr>
                    <w:spacing w:after="0" w:line="240" w:lineRule="auto"/>
                    <w:rPr>
                      <w:b/>
                      <w:color w:val="000000"/>
                      <w:sz w:val="24"/>
                      <w:szCs w:val="24"/>
                      <w:lang w:eastAsia="ru-RU"/>
                    </w:rPr>
                  </w:pPr>
                  <w:r>
                    <w:rPr>
                      <w:b/>
                      <w:color w:val="000000"/>
                      <w:sz w:val="24"/>
                      <w:szCs w:val="24"/>
                      <w:lang w:eastAsia="ru-RU"/>
                    </w:rPr>
                    <w:t>0,005</w:t>
                  </w:r>
                </w:p>
              </w:tc>
            </w:tr>
            <w:tr w:rsidR="00844625" w:rsidRPr="00D177D9" w:rsidTr="00D177D9">
              <w:tc>
                <w:tcPr>
                  <w:tcW w:w="3272" w:type="dxa"/>
                  <w:shd w:val="clear" w:color="auto" w:fill="auto"/>
                </w:tcPr>
                <w:p w:rsidR="00844625" w:rsidRPr="00D177D9" w:rsidRDefault="00687417" w:rsidP="00D177D9">
                  <w:pPr>
                    <w:spacing w:after="0" w:line="240" w:lineRule="auto"/>
                    <w:rPr>
                      <w:b/>
                      <w:color w:val="000000"/>
                      <w:sz w:val="24"/>
                      <w:szCs w:val="24"/>
                      <w:lang w:eastAsia="ru-RU"/>
                    </w:rPr>
                  </w:pPr>
                  <w:r>
                    <w:rPr>
                      <w:b/>
                      <w:color w:val="000000"/>
                      <w:sz w:val="24"/>
                      <w:szCs w:val="24"/>
                      <w:lang w:eastAsia="ru-RU"/>
                    </w:rPr>
                    <w:t>Другие накладные</w:t>
                  </w:r>
                </w:p>
              </w:tc>
              <w:tc>
                <w:tcPr>
                  <w:tcW w:w="3273" w:type="dxa"/>
                  <w:shd w:val="clear" w:color="auto" w:fill="auto"/>
                </w:tcPr>
                <w:p w:rsidR="00844625" w:rsidRPr="00D177D9" w:rsidRDefault="009B770E" w:rsidP="00D177D9">
                  <w:pPr>
                    <w:spacing w:after="0" w:line="240" w:lineRule="auto"/>
                    <w:rPr>
                      <w:b/>
                      <w:color w:val="000000"/>
                      <w:sz w:val="24"/>
                      <w:szCs w:val="24"/>
                      <w:lang w:eastAsia="ru-RU"/>
                    </w:rPr>
                  </w:pPr>
                  <w:r>
                    <w:rPr>
                      <w:b/>
                      <w:color w:val="000000"/>
                      <w:sz w:val="24"/>
                      <w:szCs w:val="24"/>
                      <w:lang w:eastAsia="ru-RU"/>
                    </w:rPr>
                    <w:t>0,01</w:t>
                  </w:r>
                </w:p>
              </w:tc>
              <w:tc>
                <w:tcPr>
                  <w:tcW w:w="3273" w:type="dxa"/>
                  <w:shd w:val="clear" w:color="auto" w:fill="auto"/>
                </w:tcPr>
                <w:p w:rsidR="00844625" w:rsidRPr="00D177D9" w:rsidRDefault="009B770E" w:rsidP="00D177D9">
                  <w:pPr>
                    <w:spacing w:after="0" w:line="240" w:lineRule="auto"/>
                    <w:rPr>
                      <w:b/>
                      <w:color w:val="000000"/>
                      <w:sz w:val="24"/>
                      <w:szCs w:val="24"/>
                      <w:lang w:eastAsia="ru-RU"/>
                    </w:rPr>
                  </w:pPr>
                  <w:r>
                    <w:rPr>
                      <w:b/>
                      <w:color w:val="000000"/>
                      <w:sz w:val="24"/>
                      <w:szCs w:val="24"/>
                      <w:lang w:eastAsia="ru-RU"/>
                    </w:rPr>
                    <w:t>0,01</w:t>
                  </w:r>
                </w:p>
              </w:tc>
            </w:tr>
            <w:tr w:rsidR="00C033A1" w:rsidRPr="00D177D9" w:rsidTr="00D177D9">
              <w:tc>
                <w:tcPr>
                  <w:tcW w:w="3272" w:type="dxa"/>
                  <w:shd w:val="clear" w:color="auto" w:fill="auto"/>
                </w:tcPr>
                <w:p w:rsidR="00C033A1" w:rsidRPr="0004407A" w:rsidRDefault="00687417" w:rsidP="00D177D9">
                  <w:pPr>
                    <w:spacing w:after="0" w:line="240" w:lineRule="auto"/>
                    <w:rPr>
                      <w:b/>
                      <w:color w:val="000000"/>
                      <w:sz w:val="24"/>
                      <w:szCs w:val="24"/>
                      <w:highlight w:val="green"/>
                      <w:lang w:eastAsia="ru-RU"/>
                    </w:rPr>
                  </w:pPr>
                  <w:r w:rsidRPr="0004407A">
                    <w:rPr>
                      <w:b/>
                      <w:color w:val="000000"/>
                      <w:sz w:val="24"/>
                      <w:szCs w:val="24"/>
                      <w:highlight w:val="green"/>
                      <w:lang w:eastAsia="ru-RU"/>
                    </w:rPr>
                    <w:t>Итого:</w:t>
                  </w:r>
                </w:p>
              </w:tc>
              <w:tc>
                <w:tcPr>
                  <w:tcW w:w="3273" w:type="dxa"/>
                  <w:shd w:val="clear" w:color="auto" w:fill="auto"/>
                </w:tcPr>
                <w:p w:rsidR="00C033A1" w:rsidRPr="0004407A" w:rsidRDefault="009B770E" w:rsidP="00ED3DE5">
                  <w:pPr>
                    <w:spacing w:after="0" w:line="240" w:lineRule="auto"/>
                    <w:rPr>
                      <w:b/>
                      <w:color w:val="000000"/>
                      <w:sz w:val="24"/>
                      <w:szCs w:val="24"/>
                      <w:highlight w:val="green"/>
                      <w:lang w:eastAsia="ru-RU"/>
                    </w:rPr>
                  </w:pPr>
                  <w:r w:rsidRPr="0004407A">
                    <w:rPr>
                      <w:b/>
                      <w:color w:val="000000"/>
                      <w:sz w:val="24"/>
                      <w:szCs w:val="24"/>
                      <w:highlight w:val="green"/>
                      <w:lang w:eastAsia="ru-RU"/>
                    </w:rPr>
                    <w:t>0,2</w:t>
                  </w:r>
                  <w:r w:rsidR="00ED3DE5">
                    <w:rPr>
                      <w:b/>
                      <w:color w:val="000000"/>
                      <w:sz w:val="24"/>
                      <w:szCs w:val="24"/>
                      <w:highlight w:val="green"/>
                      <w:lang w:eastAsia="ru-RU"/>
                    </w:rPr>
                    <w:t>39</w:t>
                  </w:r>
                </w:p>
              </w:tc>
              <w:tc>
                <w:tcPr>
                  <w:tcW w:w="3273" w:type="dxa"/>
                  <w:shd w:val="clear" w:color="auto" w:fill="auto"/>
                </w:tcPr>
                <w:p w:rsidR="00C033A1" w:rsidRPr="00D177D9" w:rsidRDefault="009B770E" w:rsidP="00D177D9">
                  <w:pPr>
                    <w:spacing w:after="0" w:line="240" w:lineRule="auto"/>
                    <w:rPr>
                      <w:b/>
                      <w:color w:val="000000"/>
                      <w:sz w:val="24"/>
                      <w:szCs w:val="24"/>
                      <w:lang w:eastAsia="ru-RU"/>
                    </w:rPr>
                  </w:pPr>
                  <w:r w:rsidRPr="0004407A">
                    <w:rPr>
                      <w:b/>
                      <w:color w:val="000000"/>
                      <w:sz w:val="24"/>
                      <w:szCs w:val="24"/>
                      <w:highlight w:val="green"/>
                      <w:lang w:eastAsia="ru-RU"/>
                    </w:rPr>
                    <w:t>0,154</w:t>
                  </w:r>
                </w:p>
              </w:tc>
            </w:tr>
            <w:tr w:rsidR="00C033A1" w:rsidRPr="00D177D9" w:rsidTr="00E45ABF">
              <w:tc>
                <w:tcPr>
                  <w:tcW w:w="3272" w:type="dxa"/>
                  <w:shd w:val="clear" w:color="auto" w:fill="FFFF00"/>
                </w:tcPr>
                <w:p w:rsidR="00C033A1" w:rsidRPr="00E45ABF" w:rsidRDefault="0004407A" w:rsidP="00D177D9">
                  <w:pPr>
                    <w:spacing w:after="0" w:line="240" w:lineRule="auto"/>
                    <w:rPr>
                      <w:b/>
                      <w:color w:val="000000"/>
                      <w:sz w:val="24"/>
                      <w:szCs w:val="24"/>
                      <w:lang w:eastAsia="ru-RU"/>
                    </w:rPr>
                  </w:pPr>
                  <w:r w:rsidRPr="00E45ABF">
                    <w:rPr>
                      <w:b/>
                      <w:color w:val="000000"/>
                      <w:sz w:val="24"/>
                      <w:szCs w:val="24"/>
                      <w:lang w:eastAsia="ru-RU"/>
                    </w:rPr>
                    <w:t>Чай моринга</w:t>
                  </w:r>
                </w:p>
              </w:tc>
              <w:tc>
                <w:tcPr>
                  <w:tcW w:w="3273" w:type="dxa"/>
                  <w:shd w:val="clear" w:color="auto" w:fill="FFFF00"/>
                </w:tcPr>
                <w:p w:rsidR="00C033A1" w:rsidRPr="00E45ABF" w:rsidRDefault="0004407A" w:rsidP="00C22D91">
                  <w:pPr>
                    <w:spacing w:after="0" w:line="240" w:lineRule="auto"/>
                    <w:rPr>
                      <w:b/>
                      <w:color w:val="000000"/>
                      <w:sz w:val="24"/>
                      <w:szCs w:val="24"/>
                      <w:lang w:eastAsia="ru-RU"/>
                    </w:rPr>
                  </w:pPr>
                  <w:r w:rsidRPr="00E45ABF">
                    <w:rPr>
                      <w:b/>
                      <w:color w:val="000000"/>
                      <w:sz w:val="24"/>
                      <w:szCs w:val="24"/>
                      <w:lang w:eastAsia="ru-RU"/>
                    </w:rPr>
                    <w:t>Чай в фильтр-пакетах по 1,</w:t>
                  </w:r>
                  <w:r w:rsidR="00C22D91" w:rsidRPr="00E45ABF">
                    <w:rPr>
                      <w:b/>
                      <w:color w:val="000000"/>
                      <w:sz w:val="24"/>
                      <w:szCs w:val="24"/>
                      <w:lang w:eastAsia="ru-RU"/>
                    </w:rPr>
                    <w:t>0</w:t>
                  </w:r>
                  <w:r w:rsidRPr="00E45ABF">
                    <w:rPr>
                      <w:b/>
                      <w:color w:val="000000"/>
                      <w:sz w:val="24"/>
                      <w:szCs w:val="24"/>
                      <w:lang w:eastAsia="ru-RU"/>
                    </w:rPr>
                    <w:t xml:space="preserve"> грамм</w:t>
                  </w:r>
                  <w:r w:rsidR="00C22D91" w:rsidRPr="00E45ABF">
                    <w:rPr>
                      <w:b/>
                      <w:color w:val="000000"/>
                      <w:sz w:val="24"/>
                      <w:szCs w:val="24"/>
                      <w:lang w:eastAsia="ru-RU"/>
                    </w:rPr>
                    <w:t>у</w:t>
                  </w:r>
                  <w:r w:rsidRPr="00E45ABF">
                    <w:rPr>
                      <w:b/>
                      <w:color w:val="000000"/>
                      <w:sz w:val="24"/>
                      <w:szCs w:val="24"/>
                      <w:lang w:eastAsia="ru-RU"/>
                    </w:rPr>
                    <w:t xml:space="preserve">, 20 шт, </w:t>
                  </w:r>
                  <w:r w:rsidR="00C22D91" w:rsidRPr="00E45ABF">
                    <w:rPr>
                      <w:b/>
                      <w:color w:val="000000"/>
                      <w:sz w:val="24"/>
                      <w:szCs w:val="24"/>
                      <w:lang w:eastAsia="ru-RU"/>
                    </w:rPr>
                    <w:t>2</w:t>
                  </w:r>
                  <w:r w:rsidRPr="00E45ABF">
                    <w:rPr>
                      <w:b/>
                      <w:color w:val="000000"/>
                      <w:sz w:val="24"/>
                      <w:szCs w:val="24"/>
                      <w:lang w:eastAsia="ru-RU"/>
                    </w:rPr>
                    <w:t>0 грамм</w:t>
                  </w:r>
                </w:p>
              </w:tc>
              <w:tc>
                <w:tcPr>
                  <w:tcW w:w="3273" w:type="dxa"/>
                  <w:shd w:val="clear" w:color="auto" w:fill="FFFF00"/>
                </w:tcPr>
                <w:p w:rsidR="00C033A1" w:rsidRPr="00D177D9" w:rsidRDefault="0004407A" w:rsidP="00C22D91">
                  <w:pPr>
                    <w:spacing w:after="0" w:line="240" w:lineRule="auto"/>
                    <w:rPr>
                      <w:b/>
                      <w:color w:val="000000"/>
                      <w:sz w:val="24"/>
                      <w:szCs w:val="24"/>
                      <w:lang w:eastAsia="ru-RU"/>
                    </w:rPr>
                  </w:pPr>
                  <w:r w:rsidRPr="00E45ABF">
                    <w:rPr>
                      <w:b/>
                      <w:color w:val="000000"/>
                      <w:sz w:val="24"/>
                      <w:szCs w:val="24"/>
                      <w:lang w:eastAsia="ru-RU"/>
                    </w:rPr>
                    <w:t xml:space="preserve">Пакет </w:t>
                  </w:r>
                  <w:r w:rsidR="00C22D91" w:rsidRPr="00E45ABF">
                    <w:rPr>
                      <w:b/>
                      <w:color w:val="000000"/>
                      <w:sz w:val="24"/>
                      <w:szCs w:val="24"/>
                      <w:lang w:eastAsia="ru-RU"/>
                    </w:rPr>
                    <w:t>1</w:t>
                  </w:r>
                  <w:r w:rsidRPr="00E45ABF">
                    <w:rPr>
                      <w:b/>
                      <w:color w:val="000000"/>
                      <w:sz w:val="24"/>
                      <w:szCs w:val="24"/>
                      <w:lang w:eastAsia="ru-RU"/>
                    </w:rPr>
                    <w:t>0 грамм, цельный лист</w:t>
                  </w:r>
                </w:p>
              </w:tc>
            </w:tr>
            <w:tr w:rsidR="00C033A1" w:rsidRPr="00D177D9" w:rsidTr="00D177D9">
              <w:tc>
                <w:tcPr>
                  <w:tcW w:w="3272" w:type="dxa"/>
                  <w:shd w:val="clear" w:color="auto" w:fill="auto"/>
                </w:tcPr>
                <w:p w:rsidR="00C033A1" w:rsidRPr="00D177D9" w:rsidRDefault="00C22D91" w:rsidP="00D177D9">
                  <w:pPr>
                    <w:spacing w:after="0" w:line="240" w:lineRule="auto"/>
                    <w:rPr>
                      <w:b/>
                      <w:color w:val="000000"/>
                      <w:sz w:val="24"/>
                      <w:szCs w:val="24"/>
                      <w:lang w:eastAsia="ru-RU"/>
                    </w:rPr>
                  </w:pPr>
                  <w:r>
                    <w:rPr>
                      <w:b/>
                      <w:color w:val="000000"/>
                      <w:sz w:val="24"/>
                      <w:szCs w:val="24"/>
                      <w:lang w:eastAsia="ru-RU"/>
                    </w:rPr>
                    <w:t>Сырьё</w:t>
                  </w:r>
                </w:p>
              </w:tc>
              <w:tc>
                <w:tcPr>
                  <w:tcW w:w="3273" w:type="dxa"/>
                  <w:shd w:val="clear" w:color="auto" w:fill="auto"/>
                </w:tcPr>
                <w:p w:rsidR="00C033A1" w:rsidRPr="00D177D9" w:rsidRDefault="00C22D91" w:rsidP="00D74009">
                  <w:pPr>
                    <w:spacing w:after="0" w:line="240" w:lineRule="auto"/>
                    <w:rPr>
                      <w:b/>
                      <w:color w:val="000000"/>
                      <w:sz w:val="24"/>
                      <w:szCs w:val="24"/>
                      <w:lang w:eastAsia="ru-RU"/>
                    </w:rPr>
                  </w:pPr>
                  <w:r>
                    <w:rPr>
                      <w:b/>
                      <w:color w:val="000000"/>
                      <w:sz w:val="24"/>
                      <w:szCs w:val="24"/>
                      <w:lang w:eastAsia="ru-RU"/>
                    </w:rPr>
                    <w:t>0,0</w:t>
                  </w:r>
                  <w:r w:rsidR="00D74009">
                    <w:rPr>
                      <w:b/>
                      <w:color w:val="000000"/>
                      <w:sz w:val="24"/>
                      <w:szCs w:val="24"/>
                      <w:lang w:eastAsia="ru-RU"/>
                    </w:rPr>
                    <w:t>66</w:t>
                  </w:r>
                </w:p>
              </w:tc>
              <w:tc>
                <w:tcPr>
                  <w:tcW w:w="3273" w:type="dxa"/>
                  <w:shd w:val="clear" w:color="auto" w:fill="auto"/>
                </w:tcPr>
                <w:p w:rsidR="00C033A1" w:rsidRPr="00D177D9" w:rsidRDefault="00C22D91" w:rsidP="00D74009">
                  <w:pPr>
                    <w:spacing w:after="0" w:line="240" w:lineRule="auto"/>
                    <w:rPr>
                      <w:b/>
                      <w:color w:val="000000"/>
                      <w:sz w:val="24"/>
                      <w:szCs w:val="24"/>
                      <w:lang w:eastAsia="ru-RU"/>
                    </w:rPr>
                  </w:pPr>
                  <w:r>
                    <w:rPr>
                      <w:b/>
                      <w:color w:val="000000"/>
                      <w:sz w:val="24"/>
                      <w:szCs w:val="24"/>
                      <w:lang w:eastAsia="ru-RU"/>
                    </w:rPr>
                    <w:t>0,0</w:t>
                  </w:r>
                  <w:r w:rsidR="00D74009">
                    <w:rPr>
                      <w:b/>
                      <w:color w:val="000000"/>
                      <w:sz w:val="24"/>
                      <w:szCs w:val="24"/>
                      <w:lang w:eastAsia="ru-RU"/>
                    </w:rPr>
                    <w:t>33</w:t>
                  </w:r>
                </w:p>
              </w:tc>
            </w:tr>
            <w:tr w:rsidR="00844625" w:rsidRPr="00D177D9" w:rsidTr="00D177D9">
              <w:tc>
                <w:tcPr>
                  <w:tcW w:w="3272" w:type="dxa"/>
                  <w:shd w:val="clear" w:color="auto" w:fill="auto"/>
                </w:tcPr>
                <w:p w:rsidR="00844625" w:rsidRPr="00D177D9" w:rsidRDefault="00C22D91" w:rsidP="00D177D9">
                  <w:pPr>
                    <w:spacing w:after="0" w:line="240" w:lineRule="auto"/>
                    <w:rPr>
                      <w:b/>
                      <w:color w:val="000000"/>
                      <w:sz w:val="24"/>
                      <w:szCs w:val="24"/>
                      <w:lang w:eastAsia="ru-RU"/>
                    </w:rPr>
                  </w:pPr>
                  <w:r>
                    <w:rPr>
                      <w:b/>
                      <w:color w:val="000000"/>
                      <w:sz w:val="24"/>
                      <w:szCs w:val="24"/>
                      <w:lang w:eastAsia="ru-RU"/>
                    </w:rPr>
                    <w:t>Тара</w:t>
                  </w:r>
                </w:p>
              </w:tc>
              <w:tc>
                <w:tcPr>
                  <w:tcW w:w="3273" w:type="dxa"/>
                  <w:shd w:val="clear" w:color="auto" w:fill="auto"/>
                </w:tcPr>
                <w:p w:rsidR="00844625" w:rsidRPr="00D177D9" w:rsidRDefault="00C22D91" w:rsidP="00D177D9">
                  <w:pPr>
                    <w:spacing w:after="0" w:line="240" w:lineRule="auto"/>
                    <w:rPr>
                      <w:b/>
                      <w:color w:val="000000"/>
                      <w:sz w:val="24"/>
                      <w:szCs w:val="24"/>
                      <w:lang w:eastAsia="ru-RU"/>
                    </w:rPr>
                  </w:pPr>
                  <w:r>
                    <w:rPr>
                      <w:b/>
                      <w:color w:val="000000"/>
                      <w:sz w:val="24"/>
                      <w:szCs w:val="24"/>
                      <w:lang w:eastAsia="ru-RU"/>
                    </w:rPr>
                    <w:t>0,058</w:t>
                  </w:r>
                </w:p>
              </w:tc>
              <w:tc>
                <w:tcPr>
                  <w:tcW w:w="3273" w:type="dxa"/>
                  <w:shd w:val="clear" w:color="auto" w:fill="auto"/>
                </w:tcPr>
                <w:p w:rsidR="00844625" w:rsidRPr="00D177D9" w:rsidRDefault="00C22D91" w:rsidP="00D177D9">
                  <w:pPr>
                    <w:spacing w:after="0" w:line="240" w:lineRule="auto"/>
                    <w:rPr>
                      <w:b/>
                      <w:color w:val="000000"/>
                      <w:sz w:val="24"/>
                      <w:szCs w:val="24"/>
                      <w:lang w:eastAsia="ru-RU"/>
                    </w:rPr>
                  </w:pPr>
                  <w:r>
                    <w:rPr>
                      <w:b/>
                      <w:color w:val="000000"/>
                      <w:sz w:val="24"/>
                      <w:szCs w:val="24"/>
                      <w:lang w:eastAsia="ru-RU"/>
                    </w:rPr>
                    <w:t>0,117</w:t>
                  </w:r>
                </w:p>
              </w:tc>
            </w:tr>
            <w:tr w:rsidR="00844625" w:rsidRPr="00D177D9" w:rsidTr="00D177D9">
              <w:tc>
                <w:tcPr>
                  <w:tcW w:w="3272" w:type="dxa"/>
                  <w:shd w:val="clear" w:color="auto" w:fill="auto"/>
                </w:tcPr>
                <w:p w:rsidR="00844625" w:rsidRPr="00D177D9" w:rsidRDefault="00C22D91" w:rsidP="00D177D9">
                  <w:pPr>
                    <w:spacing w:after="0" w:line="240" w:lineRule="auto"/>
                    <w:rPr>
                      <w:b/>
                      <w:color w:val="000000"/>
                      <w:sz w:val="24"/>
                      <w:szCs w:val="24"/>
                      <w:lang w:eastAsia="ru-RU"/>
                    </w:rPr>
                  </w:pPr>
                  <w:r>
                    <w:rPr>
                      <w:b/>
                      <w:color w:val="000000"/>
                      <w:sz w:val="24"/>
                      <w:szCs w:val="24"/>
                      <w:lang w:eastAsia="ru-RU"/>
                    </w:rPr>
                    <w:t>Этикетка</w:t>
                  </w:r>
                </w:p>
              </w:tc>
              <w:tc>
                <w:tcPr>
                  <w:tcW w:w="3273" w:type="dxa"/>
                  <w:shd w:val="clear" w:color="auto" w:fill="auto"/>
                </w:tcPr>
                <w:p w:rsidR="00844625" w:rsidRPr="00D177D9" w:rsidRDefault="00C22D91" w:rsidP="00D177D9">
                  <w:pPr>
                    <w:spacing w:after="0" w:line="240" w:lineRule="auto"/>
                    <w:rPr>
                      <w:b/>
                      <w:color w:val="000000"/>
                      <w:sz w:val="24"/>
                      <w:szCs w:val="24"/>
                      <w:lang w:eastAsia="ru-RU"/>
                    </w:rPr>
                  </w:pPr>
                  <w:r>
                    <w:rPr>
                      <w:b/>
                      <w:color w:val="000000"/>
                      <w:sz w:val="24"/>
                      <w:szCs w:val="24"/>
                      <w:lang w:eastAsia="ru-RU"/>
                    </w:rPr>
                    <w:t>-</w:t>
                  </w:r>
                </w:p>
              </w:tc>
              <w:tc>
                <w:tcPr>
                  <w:tcW w:w="3273" w:type="dxa"/>
                  <w:shd w:val="clear" w:color="auto" w:fill="auto"/>
                </w:tcPr>
                <w:p w:rsidR="00844625" w:rsidRPr="00D177D9" w:rsidRDefault="00C22D91" w:rsidP="00D177D9">
                  <w:pPr>
                    <w:spacing w:after="0" w:line="240" w:lineRule="auto"/>
                    <w:rPr>
                      <w:b/>
                      <w:color w:val="000000"/>
                      <w:sz w:val="24"/>
                      <w:szCs w:val="24"/>
                      <w:lang w:eastAsia="ru-RU"/>
                    </w:rPr>
                  </w:pPr>
                  <w:r>
                    <w:rPr>
                      <w:b/>
                      <w:color w:val="000000"/>
                      <w:sz w:val="24"/>
                      <w:szCs w:val="24"/>
                      <w:lang w:eastAsia="ru-RU"/>
                    </w:rPr>
                    <w:t>-</w:t>
                  </w:r>
                </w:p>
              </w:tc>
            </w:tr>
            <w:tr w:rsidR="00C22D91" w:rsidRPr="00D177D9" w:rsidTr="00D177D9">
              <w:tc>
                <w:tcPr>
                  <w:tcW w:w="3272" w:type="dxa"/>
                  <w:shd w:val="clear" w:color="auto" w:fill="auto"/>
                </w:tcPr>
                <w:p w:rsidR="00C22D91" w:rsidRDefault="00C22D91" w:rsidP="00D177D9">
                  <w:pPr>
                    <w:spacing w:after="0" w:line="240" w:lineRule="auto"/>
                    <w:rPr>
                      <w:b/>
                      <w:color w:val="000000"/>
                      <w:sz w:val="24"/>
                      <w:szCs w:val="24"/>
                      <w:lang w:eastAsia="ru-RU"/>
                    </w:rPr>
                  </w:pPr>
                  <w:r w:rsidRPr="00C22D91">
                    <w:rPr>
                      <w:b/>
                      <w:color w:val="000000"/>
                      <w:sz w:val="24"/>
                      <w:szCs w:val="24"/>
                      <w:lang w:eastAsia="ru-RU"/>
                    </w:rPr>
                    <w:t>Дополнительная упаковка (пакеты для фильтр-пакетиков и коробочка или пакет)</w:t>
                  </w:r>
                </w:p>
              </w:tc>
              <w:tc>
                <w:tcPr>
                  <w:tcW w:w="3273" w:type="dxa"/>
                  <w:shd w:val="clear" w:color="auto" w:fill="auto"/>
                </w:tcPr>
                <w:p w:rsidR="00C22D91" w:rsidRPr="00D177D9" w:rsidRDefault="00C22D91" w:rsidP="00D177D9">
                  <w:pPr>
                    <w:spacing w:after="0" w:line="240" w:lineRule="auto"/>
                    <w:rPr>
                      <w:b/>
                      <w:color w:val="000000"/>
                      <w:sz w:val="24"/>
                      <w:szCs w:val="24"/>
                      <w:lang w:eastAsia="ru-RU"/>
                    </w:rPr>
                  </w:pPr>
                  <w:r>
                    <w:rPr>
                      <w:b/>
                      <w:color w:val="000000"/>
                      <w:sz w:val="24"/>
                      <w:szCs w:val="24"/>
                      <w:lang w:eastAsia="ru-RU"/>
                    </w:rPr>
                    <w:t>0,117</w:t>
                  </w:r>
                </w:p>
              </w:tc>
              <w:tc>
                <w:tcPr>
                  <w:tcW w:w="3273" w:type="dxa"/>
                  <w:shd w:val="clear" w:color="auto" w:fill="auto"/>
                </w:tcPr>
                <w:p w:rsidR="00C22D91" w:rsidRPr="00D177D9" w:rsidRDefault="00C22D91" w:rsidP="00D177D9">
                  <w:pPr>
                    <w:spacing w:after="0" w:line="240" w:lineRule="auto"/>
                    <w:rPr>
                      <w:b/>
                      <w:color w:val="000000"/>
                      <w:sz w:val="24"/>
                      <w:szCs w:val="24"/>
                      <w:lang w:eastAsia="ru-RU"/>
                    </w:rPr>
                  </w:pPr>
                  <w:r>
                    <w:rPr>
                      <w:b/>
                      <w:color w:val="000000"/>
                      <w:sz w:val="24"/>
                      <w:szCs w:val="24"/>
                      <w:lang w:eastAsia="ru-RU"/>
                    </w:rPr>
                    <w:t>-</w:t>
                  </w:r>
                </w:p>
              </w:tc>
            </w:tr>
            <w:tr w:rsidR="00C22D91" w:rsidRPr="00D177D9" w:rsidTr="00D177D9">
              <w:tc>
                <w:tcPr>
                  <w:tcW w:w="3272" w:type="dxa"/>
                  <w:shd w:val="clear" w:color="auto" w:fill="auto"/>
                </w:tcPr>
                <w:p w:rsidR="00C22D91" w:rsidRDefault="00C22D91" w:rsidP="00D177D9">
                  <w:pPr>
                    <w:spacing w:after="0" w:line="240" w:lineRule="auto"/>
                    <w:rPr>
                      <w:b/>
                      <w:color w:val="000000"/>
                      <w:sz w:val="24"/>
                      <w:szCs w:val="24"/>
                      <w:lang w:eastAsia="ru-RU"/>
                    </w:rPr>
                  </w:pPr>
                  <w:r>
                    <w:rPr>
                      <w:b/>
                      <w:color w:val="000000"/>
                      <w:sz w:val="24"/>
                      <w:szCs w:val="24"/>
                      <w:lang w:eastAsia="ru-RU"/>
                    </w:rPr>
                    <w:t>Заработная плата</w:t>
                  </w:r>
                </w:p>
              </w:tc>
              <w:tc>
                <w:tcPr>
                  <w:tcW w:w="3273" w:type="dxa"/>
                  <w:shd w:val="clear" w:color="auto" w:fill="auto"/>
                </w:tcPr>
                <w:p w:rsidR="00C22D91" w:rsidRPr="00D177D9" w:rsidRDefault="00C22D91" w:rsidP="00D177D9">
                  <w:pPr>
                    <w:spacing w:after="0" w:line="240" w:lineRule="auto"/>
                    <w:rPr>
                      <w:b/>
                      <w:color w:val="000000"/>
                      <w:sz w:val="24"/>
                      <w:szCs w:val="24"/>
                      <w:lang w:eastAsia="ru-RU"/>
                    </w:rPr>
                  </w:pPr>
                  <w:r>
                    <w:rPr>
                      <w:b/>
                      <w:color w:val="000000"/>
                      <w:sz w:val="24"/>
                      <w:szCs w:val="24"/>
                      <w:lang w:eastAsia="ru-RU"/>
                    </w:rPr>
                    <w:t>0,01</w:t>
                  </w:r>
                </w:p>
              </w:tc>
              <w:tc>
                <w:tcPr>
                  <w:tcW w:w="3273" w:type="dxa"/>
                  <w:shd w:val="clear" w:color="auto" w:fill="auto"/>
                </w:tcPr>
                <w:p w:rsidR="00C22D91" w:rsidRPr="00D177D9" w:rsidRDefault="009A6A01" w:rsidP="00D177D9">
                  <w:pPr>
                    <w:spacing w:after="0" w:line="240" w:lineRule="auto"/>
                    <w:rPr>
                      <w:b/>
                      <w:color w:val="000000"/>
                      <w:sz w:val="24"/>
                      <w:szCs w:val="24"/>
                      <w:lang w:eastAsia="ru-RU"/>
                    </w:rPr>
                  </w:pPr>
                  <w:r>
                    <w:rPr>
                      <w:b/>
                      <w:color w:val="000000"/>
                      <w:sz w:val="24"/>
                      <w:szCs w:val="24"/>
                      <w:lang w:eastAsia="ru-RU"/>
                    </w:rPr>
                    <w:t>0,005</w:t>
                  </w:r>
                </w:p>
              </w:tc>
            </w:tr>
            <w:tr w:rsidR="00C22D91" w:rsidRPr="00D177D9" w:rsidTr="00D177D9">
              <w:tc>
                <w:tcPr>
                  <w:tcW w:w="3272" w:type="dxa"/>
                  <w:shd w:val="clear" w:color="auto" w:fill="auto"/>
                </w:tcPr>
                <w:p w:rsidR="00C22D91" w:rsidRDefault="00C22D91" w:rsidP="00D177D9">
                  <w:pPr>
                    <w:spacing w:after="0" w:line="240" w:lineRule="auto"/>
                    <w:rPr>
                      <w:b/>
                      <w:color w:val="000000"/>
                      <w:sz w:val="24"/>
                      <w:szCs w:val="24"/>
                      <w:lang w:eastAsia="ru-RU"/>
                    </w:rPr>
                  </w:pPr>
                  <w:r>
                    <w:rPr>
                      <w:b/>
                      <w:color w:val="000000"/>
                      <w:sz w:val="24"/>
                      <w:szCs w:val="24"/>
                      <w:lang w:eastAsia="ru-RU"/>
                    </w:rPr>
                    <w:t>Другие накладные</w:t>
                  </w:r>
                </w:p>
              </w:tc>
              <w:tc>
                <w:tcPr>
                  <w:tcW w:w="3273" w:type="dxa"/>
                  <w:shd w:val="clear" w:color="auto" w:fill="auto"/>
                </w:tcPr>
                <w:p w:rsidR="00C22D91" w:rsidRPr="00D177D9" w:rsidRDefault="00C22D91" w:rsidP="00D177D9">
                  <w:pPr>
                    <w:spacing w:after="0" w:line="240" w:lineRule="auto"/>
                    <w:rPr>
                      <w:b/>
                      <w:color w:val="000000"/>
                      <w:sz w:val="24"/>
                      <w:szCs w:val="24"/>
                      <w:lang w:eastAsia="ru-RU"/>
                    </w:rPr>
                  </w:pPr>
                  <w:r>
                    <w:rPr>
                      <w:b/>
                      <w:color w:val="000000"/>
                      <w:sz w:val="24"/>
                      <w:szCs w:val="24"/>
                      <w:lang w:eastAsia="ru-RU"/>
                    </w:rPr>
                    <w:t>0,01</w:t>
                  </w:r>
                </w:p>
              </w:tc>
              <w:tc>
                <w:tcPr>
                  <w:tcW w:w="3273" w:type="dxa"/>
                  <w:shd w:val="clear" w:color="auto" w:fill="auto"/>
                </w:tcPr>
                <w:p w:rsidR="00C22D91" w:rsidRPr="00D177D9" w:rsidRDefault="009A6A01" w:rsidP="00D177D9">
                  <w:pPr>
                    <w:spacing w:after="0" w:line="240" w:lineRule="auto"/>
                    <w:rPr>
                      <w:b/>
                      <w:color w:val="000000"/>
                      <w:sz w:val="24"/>
                      <w:szCs w:val="24"/>
                      <w:lang w:eastAsia="ru-RU"/>
                    </w:rPr>
                  </w:pPr>
                  <w:r>
                    <w:rPr>
                      <w:b/>
                      <w:color w:val="000000"/>
                      <w:sz w:val="24"/>
                      <w:szCs w:val="24"/>
                      <w:lang w:eastAsia="ru-RU"/>
                    </w:rPr>
                    <w:t>0,01</w:t>
                  </w:r>
                </w:p>
              </w:tc>
            </w:tr>
            <w:tr w:rsidR="00C22D91" w:rsidRPr="00D177D9" w:rsidTr="00D177D9">
              <w:tc>
                <w:tcPr>
                  <w:tcW w:w="3272" w:type="dxa"/>
                  <w:shd w:val="clear" w:color="auto" w:fill="auto"/>
                </w:tcPr>
                <w:p w:rsidR="00C22D91" w:rsidRPr="002A3CE1" w:rsidRDefault="009A6A01" w:rsidP="00D177D9">
                  <w:pPr>
                    <w:spacing w:after="0" w:line="240" w:lineRule="auto"/>
                    <w:rPr>
                      <w:b/>
                      <w:color w:val="000000"/>
                      <w:sz w:val="24"/>
                      <w:szCs w:val="24"/>
                      <w:highlight w:val="green"/>
                      <w:lang w:eastAsia="ru-RU"/>
                    </w:rPr>
                  </w:pPr>
                  <w:r w:rsidRPr="002A3CE1">
                    <w:rPr>
                      <w:b/>
                      <w:color w:val="000000"/>
                      <w:sz w:val="24"/>
                      <w:szCs w:val="24"/>
                      <w:highlight w:val="green"/>
                      <w:lang w:eastAsia="ru-RU"/>
                    </w:rPr>
                    <w:t>Итого:</w:t>
                  </w:r>
                </w:p>
              </w:tc>
              <w:tc>
                <w:tcPr>
                  <w:tcW w:w="3273" w:type="dxa"/>
                  <w:shd w:val="clear" w:color="auto" w:fill="auto"/>
                </w:tcPr>
                <w:p w:rsidR="00C22D91" w:rsidRPr="002A3CE1" w:rsidRDefault="009A6A01" w:rsidP="00D74009">
                  <w:pPr>
                    <w:spacing w:after="0" w:line="240" w:lineRule="auto"/>
                    <w:rPr>
                      <w:b/>
                      <w:color w:val="000000"/>
                      <w:sz w:val="24"/>
                      <w:szCs w:val="24"/>
                      <w:highlight w:val="green"/>
                      <w:lang w:eastAsia="ru-RU"/>
                    </w:rPr>
                  </w:pPr>
                  <w:r w:rsidRPr="002A3CE1">
                    <w:rPr>
                      <w:b/>
                      <w:color w:val="000000"/>
                      <w:sz w:val="24"/>
                      <w:szCs w:val="24"/>
                      <w:highlight w:val="green"/>
                      <w:lang w:eastAsia="ru-RU"/>
                    </w:rPr>
                    <w:t>0,2</w:t>
                  </w:r>
                  <w:r w:rsidR="00D74009">
                    <w:rPr>
                      <w:b/>
                      <w:color w:val="000000"/>
                      <w:sz w:val="24"/>
                      <w:szCs w:val="24"/>
                      <w:highlight w:val="green"/>
                      <w:lang w:eastAsia="ru-RU"/>
                    </w:rPr>
                    <w:t>61</w:t>
                  </w:r>
                </w:p>
              </w:tc>
              <w:tc>
                <w:tcPr>
                  <w:tcW w:w="3273" w:type="dxa"/>
                  <w:shd w:val="clear" w:color="auto" w:fill="auto"/>
                </w:tcPr>
                <w:p w:rsidR="00C22D91" w:rsidRPr="00D177D9" w:rsidRDefault="00D74009" w:rsidP="00D177D9">
                  <w:pPr>
                    <w:spacing w:after="0" w:line="240" w:lineRule="auto"/>
                    <w:rPr>
                      <w:b/>
                      <w:color w:val="000000"/>
                      <w:sz w:val="24"/>
                      <w:szCs w:val="24"/>
                      <w:lang w:eastAsia="ru-RU"/>
                    </w:rPr>
                  </w:pPr>
                  <w:r>
                    <w:rPr>
                      <w:b/>
                      <w:color w:val="000000"/>
                      <w:sz w:val="24"/>
                      <w:szCs w:val="24"/>
                      <w:highlight w:val="green"/>
                      <w:lang w:eastAsia="ru-RU"/>
                    </w:rPr>
                    <w:t>0,1</w:t>
                  </w:r>
                  <w:r w:rsidRPr="00D74009">
                    <w:rPr>
                      <w:b/>
                      <w:color w:val="000000"/>
                      <w:sz w:val="24"/>
                      <w:szCs w:val="24"/>
                      <w:highlight w:val="green"/>
                      <w:lang w:eastAsia="ru-RU"/>
                    </w:rPr>
                    <w:t>65</w:t>
                  </w:r>
                </w:p>
              </w:tc>
            </w:tr>
            <w:tr w:rsidR="00FE20C0" w:rsidRPr="00D177D9" w:rsidTr="00D177D9">
              <w:tc>
                <w:tcPr>
                  <w:tcW w:w="3272" w:type="dxa"/>
                  <w:shd w:val="clear" w:color="auto" w:fill="auto"/>
                </w:tcPr>
                <w:p w:rsidR="00FE20C0" w:rsidRDefault="00FE20C0" w:rsidP="00D177D9">
                  <w:pPr>
                    <w:spacing w:after="0" w:line="240" w:lineRule="auto"/>
                    <w:rPr>
                      <w:b/>
                      <w:color w:val="000000"/>
                      <w:sz w:val="24"/>
                      <w:szCs w:val="24"/>
                      <w:highlight w:val="green"/>
                      <w:lang w:eastAsia="ru-RU"/>
                    </w:rPr>
                  </w:pPr>
                </w:p>
                <w:p w:rsidR="00FE20C0" w:rsidRPr="002A3CE1" w:rsidRDefault="00FE20C0" w:rsidP="00D177D9">
                  <w:pPr>
                    <w:spacing w:after="0" w:line="240" w:lineRule="auto"/>
                    <w:rPr>
                      <w:b/>
                      <w:color w:val="000000"/>
                      <w:sz w:val="24"/>
                      <w:szCs w:val="24"/>
                      <w:highlight w:val="green"/>
                      <w:lang w:eastAsia="ru-RU"/>
                    </w:rPr>
                  </w:pPr>
                </w:p>
              </w:tc>
              <w:tc>
                <w:tcPr>
                  <w:tcW w:w="3273" w:type="dxa"/>
                  <w:shd w:val="clear" w:color="auto" w:fill="auto"/>
                </w:tcPr>
                <w:p w:rsidR="00FE20C0" w:rsidRPr="002A3CE1" w:rsidRDefault="00FE20C0" w:rsidP="00D74009">
                  <w:pPr>
                    <w:spacing w:after="0" w:line="240" w:lineRule="auto"/>
                    <w:rPr>
                      <w:b/>
                      <w:color w:val="000000"/>
                      <w:sz w:val="24"/>
                      <w:szCs w:val="24"/>
                      <w:highlight w:val="green"/>
                      <w:lang w:eastAsia="ru-RU"/>
                    </w:rPr>
                  </w:pPr>
                </w:p>
              </w:tc>
              <w:tc>
                <w:tcPr>
                  <w:tcW w:w="3273" w:type="dxa"/>
                  <w:shd w:val="clear" w:color="auto" w:fill="auto"/>
                </w:tcPr>
                <w:p w:rsidR="00FE20C0" w:rsidRDefault="00FE20C0" w:rsidP="00D177D9">
                  <w:pPr>
                    <w:spacing w:after="0" w:line="240" w:lineRule="auto"/>
                    <w:rPr>
                      <w:b/>
                      <w:color w:val="000000"/>
                      <w:sz w:val="24"/>
                      <w:szCs w:val="24"/>
                      <w:highlight w:val="green"/>
                      <w:lang w:eastAsia="ru-RU"/>
                    </w:rPr>
                  </w:pPr>
                </w:p>
              </w:tc>
            </w:tr>
            <w:tr w:rsidR="00C22D91" w:rsidRPr="00D177D9" w:rsidTr="00E45ABF">
              <w:tc>
                <w:tcPr>
                  <w:tcW w:w="3272" w:type="dxa"/>
                  <w:shd w:val="clear" w:color="auto" w:fill="FFFF00"/>
                </w:tcPr>
                <w:p w:rsidR="00C22D91" w:rsidRPr="00E45ABF" w:rsidRDefault="00A35124" w:rsidP="00D177D9">
                  <w:pPr>
                    <w:spacing w:after="0" w:line="240" w:lineRule="auto"/>
                    <w:rPr>
                      <w:b/>
                      <w:color w:val="000000"/>
                      <w:sz w:val="24"/>
                      <w:szCs w:val="24"/>
                      <w:lang w:eastAsia="ru-RU"/>
                    </w:rPr>
                  </w:pPr>
                  <w:r w:rsidRPr="00E45ABF">
                    <w:rPr>
                      <w:b/>
                      <w:color w:val="000000"/>
                      <w:sz w:val="24"/>
                      <w:szCs w:val="24"/>
                      <w:lang w:eastAsia="ru-RU"/>
                    </w:rPr>
                    <w:lastRenderedPageBreak/>
                    <w:t>Чай «Биссап» (Гибискус)</w:t>
                  </w:r>
                </w:p>
              </w:tc>
              <w:tc>
                <w:tcPr>
                  <w:tcW w:w="3273" w:type="dxa"/>
                  <w:shd w:val="clear" w:color="auto" w:fill="FFFF00"/>
                </w:tcPr>
                <w:p w:rsidR="00C22D91" w:rsidRPr="00E45ABF" w:rsidRDefault="00A35124" w:rsidP="00D177D9">
                  <w:pPr>
                    <w:spacing w:after="0" w:line="240" w:lineRule="auto"/>
                    <w:rPr>
                      <w:b/>
                      <w:color w:val="000000"/>
                      <w:sz w:val="24"/>
                      <w:szCs w:val="24"/>
                      <w:lang w:eastAsia="ru-RU"/>
                    </w:rPr>
                  </w:pPr>
                  <w:r w:rsidRPr="00E45ABF">
                    <w:rPr>
                      <w:b/>
                      <w:color w:val="000000"/>
                      <w:sz w:val="24"/>
                      <w:szCs w:val="24"/>
                      <w:lang w:eastAsia="ru-RU"/>
                    </w:rPr>
                    <w:t>Чай в фильтр</w:t>
                  </w:r>
                  <w:r w:rsidR="0076514E" w:rsidRPr="00E45ABF">
                    <w:rPr>
                      <w:b/>
                      <w:color w:val="000000"/>
                      <w:sz w:val="24"/>
                      <w:szCs w:val="24"/>
                      <w:lang w:eastAsia="ru-RU"/>
                    </w:rPr>
                    <w:t>-пакетах по 1,5 грамма, 20 шт, 3</w:t>
                  </w:r>
                  <w:r w:rsidRPr="00E45ABF">
                    <w:rPr>
                      <w:b/>
                      <w:color w:val="000000"/>
                      <w:sz w:val="24"/>
                      <w:szCs w:val="24"/>
                      <w:lang w:eastAsia="ru-RU"/>
                    </w:rPr>
                    <w:t>0 грамм</w:t>
                  </w:r>
                </w:p>
              </w:tc>
              <w:tc>
                <w:tcPr>
                  <w:tcW w:w="3273" w:type="dxa"/>
                  <w:shd w:val="clear" w:color="auto" w:fill="FFFF00"/>
                </w:tcPr>
                <w:p w:rsidR="00C22D91" w:rsidRPr="00D177D9" w:rsidRDefault="00A35124" w:rsidP="00D177D9">
                  <w:pPr>
                    <w:spacing w:after="0" w:line="240" w:lineRule="auto"/>
                    <w:rPr>
                      <w:b/>
                      <w:color w:val="000000"/>
                      <w:sz w:val="24"/>
                      <w:szCs w:val="24"/>
                      <w:lang w:eastAsia="ru-RU"/>
                    </w:rPr>
                  </w:pPr>
                  <w:r w:rsidRPr="00E45ABF">
                    <w:rPr>
                      <w:b/>
                      <w:color w:val="000000"/>
                      <w:sz w:val="24"/>
                      <w:szCs w:val="24"/>
                      <w:lang w:eastAsia="ru-RU"/>
                    </w:rPr>
                    <w:t>Пакет 40 грамм, цельный цветок</w:t>
                  </w:r>
                </w:p>
              </w:tc>
            </w:tr>
            <w:tr w:rsidR="00C22D91" w:rsidRPr="00D177D9" w:rsidTr="00D177D9">
              <w:tc>
                <w:tcPr>
                  <w:tcW w:w="3272" w:type="dxa"/>
                  <w:shd w:val="clear" w:color="auto" w:fill="auto"/>
                </w:tcPr>
                <w:p w:rsidR="00C22D91" w:rsidRDefault="00A35124" w:rsidP="00D177D9">
                  <w:pPr>
                    <w:spacing w:after="0" w:line="240" w:lineRule="auto"/>
                    <w:rPr>
                      <w:b/>
                      <w:color w:val="000000"/>
                      <w:sz w:val="24"/>
                      <w:szCs w:val="24"/>
                      <w:lang w:eastAsia="ru-RU"/>
                    </w:rPr>
                  </w:pPr>
                  <w:r>
                    <w:rPr>
                      <w:b/>
                      <w:color w:val="000000"/>
                      <w:sz w:val="24"/>
                      <w:szCs w:val="24"/>
                      <w:lang w:eastAsia="ru-RU"/>
                    </w:rPr>
                    <w:t>Сырьё</w:t>
                  </w:r>
                </w:p>
              </w:tc>
              <w:tc>
                <w:tcPr>
                  <w:tcW w:w="3273" w:type="dxa"/>
                  <w:shd w:val="clear" w:color="auto" w:fill="auto"/>
                </w:tcPr>
                <w:p w:rsidR="00C22D91" w:rsidRPr="00D177D9" w:rsidRDefault="0076514E" w:rsidP="00D177D9">
                  <w:pPr>
                    <w:spacing w:after="0" w:line="240" w:lineRule="auto"/>
                    <w:rPr>
                      <w:b/>
                      <w:color w:val="000000"/>
                      <w:sz w:val="24"/>
                      <w:szCs w:val="24"/>
                      <w:lang w:eastAsia="ru-RU"/>
                    </w:rPr>
                  </w:pPr>
                  <w:r>
                    <w:rPr>
                      <w:b/>
                      <w:color w:val="000000"/>
                      <w:sz w:val="24"/>
                      <w:szCs w:val="24"/>
                      <w:lang w:eastAsia="ru-RU"/>
                    </w:rPr>
                    <w:t>0,079</w:t>
                  </w:r>
                </w:p>
              </w:tc>
              <w:tc>
                <w:tcPr>
                  <w:tcW w:w="3273" w:type="dxa"/>
                  <w:shd w:val="clear" w:color="auto" w:fill="auto"/>
                </w:tcPr>
                <w:p w:rsidR="00C22D91" w:rsidRPr="00D177D9" w:rsidRDefault="0076514E" w:rsidP="00D177D9">
                  <w:pPr>
                    <w:spacing w:after="0" w:line="240" w:lineRule="auto"/>
                    <w:rPr>
                      <w:b/>
                      <w:color w:val="000000"/>
                      <w:sz w:val="24"/>
                      <w:szCs w:val="24"/>
                      <w:lang w:eastAsia="ru-RU"/>
                    </w:rPr>
                  </w:pPr>
                  <w:r>
                    <w:rPr>
                      <w:b/>
                      <w:color w:val="000000"/>
                      <w:sz w:val="24"/>
                      <w:szCs w:val="24"/>
                      <w:lang w:eastAsia="ru-RU"/>
                    </w:rPr>
                    <w:t>0,106</w:t>
                  </w:r>
                </w:p>
              </w:tc>
            </w:tr>
            <w:tr w:rsidR="00A35124" w:rsidRPr="00D177D9" w:rsidTr="00D177D9">
              <w:tc>
                <w:tcPr>
                  <w:tcW w:w="3272" w:type="dxa"/>
                  <w:shd w:val="clear" w:color="auto" w:fill="auto"/>
                </w:tcPr>
                <w:p w:rsidR="00A35124" w:rsidRDefault="00A35124" w:rsidP="00D177D9">
                  <w:pPr>
                    <w:spacing w:after="0" w:line="240" w:lineRule="auto"/>
                    <w:rPr>
                      <w:b/>
                      <w:color w:val="000000"/>
                      <w:sz w:val="24"/>
                      <w:szCs w:val="24"/>
                      <w:lang w:eastAsia="ru-RU"/>
                    </w:rPr>
                  </w:pPr>
                  <w:r>
                    <w:rPr>
                      <w:b/>
                      <w:color w:val="000000"/>
                      <w:sz w:val="24"/>
                      <w:szCs w:val="24"/>
                      <w:lang w:eastAsia="ru-RU"/>
                    </w:rPr>
                    <w:t>Тара</w:t>
                  </w:r>
                </w:p>
              </w:tc>
              <w:tc>
                <w:tcPr>
                  <w:tcW w:w="3273" w:type="dxa"/>
                  <w:shd w:val="clear" w:color="auto" w:fill="auto"/>
                </w:tcPr>
                <w:p w:rsidR="00A35124" w:rsidRPr="00D177D9" w:rsidRDefault="0076514E" w:rsidP="00D177D9">
                  <w:pPr>
                    <w:spacing w:after="0" w:line="240" w:lineRule="auto"/>
                    <w:rPr>
                      <w:b/>
                      <w:color w:val="000000"/>
                      <w:sz w:val="24"/>
                      <w:szCs w:val="24"/>
                      <w:lang w:eastAsia="ru-RU"/>
                    </w:rPr>
                  </w:pPr>
                  <w:r>
                    <w:rPr>
                      <w:b/>
                      <w:color w:val="000000"/>
                      <w:sz w:val="24"/>
                      <w:szCs w:val="24"/>
                      <w:lang w:eastAsia="ru-RU"/>
                    </w:rPr>
                    <w:t>0,058</w:t>
                  </w:r>
                </w:p>
              </w:tc>
              <w:tc>
                <w:tcPr>
                  <w:tcW w:w="3273" w:type="dxa"/>
                  <w:shd w:val="clear" w:color="auto" w:fill="auto"/>
                </w:tcPr>
                <w:p w:rsidR="00A35124" w:rsidRPr="00D177D9" w:rsidRDefault="0076514E" w:rsidP="00D177D9">
                  <w:pPr>
                    <w:spacing w:after="0" w:line="240" w:lineRule="auto"/>
                    <w:rPr>
                      <w:b/>
                      <w:color w:val="000000"/>
                      <w:sz w:val="24"/>
                      <w:szCs w:val="24"/>
                      <w:lang w:eastAsia="ru-RU"/>
                    </w:rPr>
                  </w:pPr>
                  <w:r>
                    <w:rPr>
                      <w:b/>
                      <w:color w:val="000000"/>
                      <w:sz w:val="24"/>
                      <w:szCs w:val="24"/>
                      <w:lang w:eastAsia="ru-RU"/>
                    </w:rPr>
                    <w:t>0,117</w:t>
                  </w:r>
                </w:p>
              </w:tc>
            </w:tr>
            <w:tr w:rsidR="00A35124" w:rsidRPr="00D177D9" w:rsidTr="00D177D9">
              <w:tc>
                <w:tcPr>
                  <w:tcW w:w="3272" w:type="dxa"/>
                  <w:shd w:val="clear" w:color="auto" w:fill="auto"/>
                </w:tcPr>
                <w:p w:rsidR="00A35124" w:rsidRDefault="00A35124" w:rsidP="00D177D9">
                  <w:pPr>
                    <w:spacing w:after="0" w:line="240" w:lineRule="auto"/>
                    <w:rPr>
                      <w:b/>
                      <w:color w:val="000000"/>
                      <w:sz w:val="24"/>
                      <w:szCs w:val="24"/>
                      <w:lang w:eastAsia="ru-RU"/>
                    </w:rPr>
                  </w:pPr>
                  <w:r>
                    <w:rPr>
                      <w:b/>
                      <w:color w:val="000000"/>
                      <w:sz w:val="24"/>
                      <w:szCs w:val="24"/>
                      <w:lang w:eastAsia="ru-RU"/>
                    </w:rPr>
                    <w:t>Этикетка</w:t>
                  </w:r>
                </w:p>
              </w:tc>
              <w:tc>
                <w:tcPr>
                  <w:tcW w:w="3273" w:type="dxa"/>
                  <w:shd w:val="clear" w:color="auto" w:fill="auto"/>
                </w:tcPr>
                <w:p w:rsidR="00A35124" w:rsidRPr="00D177D9" w:rsidRDefault="0076514E" w:rsidP="00D177D9">
                  <w:pPr>
                    <w:spacing w:after="0" w:line="240" w:lineRule="auto"/>
                    <w:rPr>
                      <w:b/>
                      <w:color w:val="000000"/>
                      <w:sz w:val="24"/>
                      <w:szCs w:val="24"/>
                      <w:lang w:eastAsia="ru-RU"/>
                    </w:rPr>
                  </w:pPr>
                  <w:r>
                    <w:rPr>
                      <w:b/>
                      <w:color w:val="000000"/>
                      <w:sz w:val="24"/>
                      <w:szCs w:val="24"/>
                      <w:lang w:eastAsia="ru-RU"/>
                    </w:rPr>
                    <w:t>-</w:t>
                  </w:r>
                </w:p>
              </w:tc>
              <w:tc>
                <w:tcPr>
                  <w:tcW w:w="3273" w:type="dxa"/>
                  <w:shd w:val="clear" w:color="auto" w:fill="auto"/>
                </w:tcPr>
                <w:p w:rsidR="00A35124" w:rsidRPr="00D177D9" w:rsidRDefault="0076514E" w:rsidP="00D177D9">
                  <w:pPr>
                    <w:spacing w:after="0" w:line="240" w:lineRule="auto"/>
                    <w:rPr>
                      <w:b/>
                      <w:color w:val="000000"/>
                      <w:sz w:val="24"/>
                      <w:szCs w:val="24"/>
                      <w:lang w:eastAsia="ru-RU"/>
                    </w:rPr>
                  </w:pPr>
                  <w:r>
                    <w:rPr>
                      <w:b/>
                      <w:color w:val="000000"/>
                      <w:sz w:val="24"/>
                      <w:szCs w:val="24"/>
                      <w:lang w:eastAsia="ru-RU"/>
                    </w:rPr>
                    <w:t>-</w:t>
                  </w:r>
                </w:p>
              </w:tc>
            </w:tr>
            <w:tr w:rsidR="00A35124" w:rsidRPr="00D177D9" w:rsidTr="00D177D9">
              <w:tc>
                <w:tcPr>
                  <w:tcW w:w="3272" w:type="dxa"/>
                  <w:shd w:val="clear" w:color="auto" w:fill="auto"/>
                </w:tcPr>
                <w:p w:rsidR="00A35124" w:rsidRDefault="0076514E" w:rsidP="00D177D9">
                  <w:pPr>
                    <w:spacing w:after="0" w:line="240" w:lineRule="auto"/>
                    <w:rPr>
                      <w:b/>
                      <w:color w:val="000000"/>
                      <w:sz w:val="24"/>
                      <w:szCs w:val="24"/>
                      <w:lang w:eastAsia="ru-RU"/>
                    </w:rPr>
                  </w:pPr>
                  <w:r w:rsidRPr="0076514E">
                    <w:rPr>
                      <w:b/>
                      <w:color w:val="000000"/>
                      <w:sz w:val="24"/>
                      <w:szCs w:val="24"/>
                      <w:lang w:eastAsia="ru-RU"/>
                    </w:rPr>
                    <w:t>Дополнительная упаковка (пакеты для фильтр-пакетиков и коробочка или пакет)</w:t>
                  </w:r>
                </w:p>
              </w:tc>
              <w:tc>
                <w:tcPr>
                  <w:tcW w:w="3273" w:type="dxa"/>
                  <w:shd w:val="clear" w:color="auto" w:fill="auto"/>
                </w:tcPr>
                <w:p w:rsidR="00A35124" w:rsidRPr="00D177D9" w:rsidRDefault="0076514E" w:rsidP="00D177D9">
                  <w:pPr>
                    <w:spacing w:after="0" w:line="240" w:lineRule="auto"/>
                    <w:rPr>
                      <w:b/>
                      <w:color w:val="000000"/>
                      <w:sz w:val="24"/>
                      <w:szCs w:val="24"/>
                      <w:lang w:eastAsia="ru-RU"/>
                    </w:rPr>
                  </w:pPr>
                  <w:r>
                    <w:rPr>
                      <w:b/>
                      <w:color w:val="000000"/>
                      <w:sz w:val="24"/>
                      <w:szCs w:val="24"/>
                      <w:lang w:eastAsia="ru-RU"/>
                    </w:rPr>
                    <w:t>0,117</w:t>
                  </w:r>
                </w:p>
              </w:tc>
              <w:tc>
                <w:tcPr>
                  <w:tcW w:w="3273" w:type="dxa"/>
                  <w:shd w:val="clear" w:color="auto" w:fill="auto"/>
                </w:tcPr>
                <w:p w:rsidR="00A35124" w:rsidRPr="00D177D9" w:rsidRDefault="0076514E" w:rsidP="00D177D9">
                  <w:pPr>
                    <w:spacing w:after="0" w:line="240" w:lineRule="auto"/>
                    <w:rPr>
                      <w:b/>
                      <w:color w:val="000000"/>
                      <w:sz w:val="24"/>
                      <w:szCs w:val="24"/>
                      <w:lang w:eastAsia="ru-RU"/>
                    </w:rPr>
                  </w:pPr>
                  <w:r>
                    <w:rPr>
                      <w:b/>
                      <w:color w:val="000000"/>
                      <w:sz w:val="24"/>
                      <w:szCs w:val="24"/>
                      <w:lang w:eastAsia="ru-RU"/>
                    </w:rPr>
                    <w:t>-</w:t>
                  </w:r>
                </w:p>
              </w:tc>
            </w:tr>
            <w:tr w:rsidR="00A35124" w:rsidRPr="00D177D9" w:rsidTr="00D177D9">
              <w:tc>
                <w:tcPr>
                  <w:tcW w:w="3272" w:type="dxa"/>
                  <w:shd w:val="clear" w:color="auto" w:fill="auto"/>
                </w:tcPr>
                <w:p w:rsidR="00A35124" w:rsidRDefault="0076514E" w:rsidP="00D177D9">
                  <w:pPr>
                    <w:spacing w:after="0" w:line="240" w:lineRule="auto"/>
                    <w:rPr>
                      <w:b/>
                      <w:color w:val="000000"/>
                      <w:sz w:val="24"/>
                      <w:szCs w:val="24"/>
                      <w:lang w:eastAsia="ru-RU"/>
                    </w:rPr>
                  </w:pPr>
                  <w:r>
                    <w:rPr>
                      <w:b/>
                      <w:color w:val="000000"/>
                      <w:sz w:val="24"/>
                      <w:szCs w:val="24"/>
                      <w:lang w:eastAsia="ru-RU"/>
                    </w:rPr>
                    <w:t>Заработная плата</w:t>
                  </w:r>
                </w:p>
              </w:tc>
              <w:tc>
                <w:tcPr>
                  <w:tcW w:w="3273" w:type="dxa"/>
                  <w:shd w:val="clear" w:color="auto" w:fill="auto"/>
                </w:tcPr>
                <w:p w:rsidR="00A35124" w:rsidRPr="00D177D9" w:rsidRDefault="0076514E" w:rsidP="00D177D9">
                  <w:pPr>
                    <w:spacing w:after="0" w:line="240" w:lineRule="auto"/>
                    <w:rPr>
                      <w:b/>
                      <w:color w:val="000000"/>
                      <w:sz w:val="24"/>
                      <w:szCs w:val="24"/>
                      <w:lang w:eastAsia="ru-RU"/>
                    </w:rPr>
                  </w:pPr>
                  <w:r>
                    <w:rPr>
                      <w:b/>
                      <w:color w:val="000000"/>
                      <w:sz w:val="24"/>
                      <w:szCs w:val="24"/>
                      <w:lang w:eastAsia="ru-RU"/>
                    </w:rPr>
                    <w:t>0,01</w:t>
                  </w:r>
                </w:p>
              </w:tc>
              <w:tc>
                <w:tcPr>
                  <w:tcW w:w="3273" w:type="dxa"/>
                  <w:shd w:val="clear" w:color="auto" w:fill="auto"/>
                </w:tcPr>
                <w:p w:rsidR="00A35124" w:rsidRPr="00D177D9" w:rsidRDefault="0076514E" w:rsidP="00D177D9">
                  <w:pPr>
                    <w:spacing w:after="0" w:line="240" w:lineRule="auto"/>
                    <w:rPr>
                      <w:b/>
                      <w:color w:val="000000"/>
                      <w:sz w:val="24"/>
                      <w:szCs w:val="24"/>
                      <w:lang w:eastAsia="ru-RU"/>
                    </w:rPr>
                  </w:pPr>
                  <w:r>
                    <w:rPr>
                      <w:b/>
                      <w:color w:val="000000"/>
                      <w:sz w:val="24"/>
                      <w:szCs w:val="24"/>
                      <w:lang w:eastAsia="ru-RU"/>
                    </w:rPr>
                    <w:t>0,005</w:t>
                  </w:r>
                </w:p>
              </w:tc>
            </w:tr>
            <w:tr w:rsidR="00A35124" w:rsidRPr="00D177D9" w:rsidTr="00D177D9">
              <w:tc>
                <w:tcPr>
                  <w:tcW w:w="3272" w:type="dxa"/>
                  <w:shd w:val="clear" w:color="auto" w:fill="auto"/>
                </w:tcPr>
                <w:p w:rsidR="00A35124" w:rsidRDefault="0076514E" w:rsidP="00D177D9">
                  <w:pPr>
                    <w:spacing w:after="0" w:line="240" w:lineRule="auto"/>
                    <w:rPr>
                      <w:b/>
                      <w:color w:val="000000"/>
                      <w:sz w:val="24"/>
                      <w:szCs w:val="24"/>
                      <w:lang w:eastAsia="ru-RU"/>
                    </w:rPr>
                  </w:pPr>
                  <w:r>
                    <w:rPr>
                      <w:b/>
                      <w:color w:val="000000"/>
                      <w:sz w:val="24"/>
                      <w:szCs w:val="24"/>
                      <w:lang w:eastAsia="ru-RU"/>
                    </w:rPr>
                    <w:t>Другие накладные</w:t>
                  </w:r>
                </w:p>
              </w:tc>
              <w:tc>
                <w:tcPr>
                  <w:tcW w:w="3273" w:type="dxa"/>
                  <w:shd w:val="clear" w:color="auto" w:fill="auto"/>
                </w:tcPr>
                <w:p w:rsidR="00A35124" w:rsidRPr="00D177D9" w:rsidRDefault="0076514E" w:rsidP="00D177D9">
                  <w:pPr>
                    <w:spacing w:after="0" w:line="240" w:lineRule="auto"/>
                    <w:rPr>
                      <w:b/>
                      <w:color w:val="000000"/>
                      <w:sz w:val="24"/>
                      <w:szCs w:val="24"/>
                      <w:lang w:eastAsia="ru-RU"/>
                    </w:rPr>
                  </w:pPr>
                  <w:r>
                    <w:rPr>
                      <w:b/>
                      <w:color w:val="000000"/>
                      <w:sz w:val="24"/>
                      <w:szCs w:val="24"/>
                      <w:lang w:eastAsia="ru-RU"/>
                    </w:rPr>
                    <w:t>0,01</w:t>
                  </w:r>
                </w:p>
              </w:tc>
              <w:tc>
                <w:tcPr>
                  <w:tcW w:w="3273" w:type="dxa"/>
                  <w:shd w:val="clear" w:color="auto" w:fill="auto"/>
                </w:tcPr>
                <w:p w:rsidR="00A35124" w:rsidRPr="00D177D9" w:rsidRDefault="0076514E" w:rsidP="00D177D9">
                  <w:pPr>
                    <w:spacing w:after="0" w:line="240" w:lineRule="auto"/>
                    <w:rPr>
                      <w:b/>
                      <w:color w:val="000000"/>
                      <w:sz w:val="24"/>
                      <w:szCs w:val="24"/>
                      <w:lang w:eastAsia="ru-RU"/>
                    </w:rPr>
                  </w:pPr>
                  <w:r>
                    <w:rPr>
                      <w:b/>
                      <w:color w:val="000000"/>
                      <w:sz w:val="24"/>
                      <w:szCs w:val="24"/>
                      <w:lang w:eastAsia="ru-RU"/>
                    </w:rPr>
                    <w:t>0,01</w:t>
                  </w:r>
                </w:p>
              </w:tc>
            </w:tr>
            <w:tr w:rsidR="00A35124" w:rsidRPr="00D177D9" w:rsidTr="00D177D9">
              <w:tc>
                <w:tcPr>
                  <w:tcW w:w="3272" w:type="dxa"/>
                  <w:shd w:val="clear" w:color="auto" w:fill="auto"/>
                </w:tcPr>
                <w:p w:rsidR="00A35124" w:rsidRPr="00BC11AC" w:rsidRDefault="0076514E" w:rsidP="00D177D9">
                  <w:pPr>
                    <w:spacing w:after="0" w:line="240" w:lineRule="auto"/>
                    <w:rPr>
                      <w:b/>
                      <w:color w:val="000000"/>
                      <w:sz w:val="24"/>
                      <w:szCs w:val="24"/>
                      <w:highlight w:val="green"/>
                      <w:lang w:eastAsia="ru-RU"/>
                    </w:rPr>
                  </w:pPr>
                  <w:r w:rsidRPr="00BC11AC">
                    <w:rPr>
                      <w:b/>
                      <w:color w:val="000000"/>
                      <w:sz w:val="24"/>
                      <w:szCs w:val="24"/>
                      <w:highlight w:val="green"/>
                      <w:lang w:eastAsia="ru-RU"/>
                    </w:rPr>
                    <w:t>Итого:</w:t>
                  </w:r>
                </w:p>
              </w:tc>
              <w:tc>
                <w:tcPr>
                  <w:tcW w:w="3273" w:type="dxa"/>
                  <w:shd w:val="clear" w:color="auto" w:fill="auto"/>
                </w:tcPr>
                <w:p w:rsidR="00A35124" w:rsidRPr="00BC11AC" w:rsidRDefault="0076514E" w:rsidP="00D177D9">
                  <w:pPr>
                    <w:spacing w:after="0" w:line="240" w:lineRule="auto"/>
                    <w:rPr>
                      <w:b/>
                      <w:color w:val="000000"/>
                      <w:sz w:val="24"/>
                      <w:szCs w:val="24"/>
                      <w:highlight w:val="green"/>
                      <w:lang w:eastAsia="ru-RU"/>
                    </w:rPr>
                  </w:pPr>
                  <w:r w:rsidRPr="00BC11AC">
                    <w:rPr>
                      <w:b/>
                      <w:color w:val="000000"/>
                      <w:sz w:val="24"/>
                      <w:szCs w:val="24"/>
                      <w:highlight w:val="green"/>
                      <w:lang w:eastAsia="ru-RU"/>
                    </w:rPr>
                    <w:t>0,274</w:t>
                  </w:r>
                </w:p>
              </w:tc>
              <w:tc>
                <w:tcPr>
                  <w:tcW w:w="3273" w:type="dxa"/>
                  <w:shd w:val="clear" w:color="auto" w:fill="auto"/>
                </w:tcPr>
                <w:p w:rsidR="00A35124" w:rsidRPr="00D177D9" w:rsidRDefault="0076514E" w:rsidP="00D177D9">
                  <w:pPr>
                    <w:spacing w:after="0" w:line="240" w:lineRule="auto"/>
                    <w:rPr>
                      <w:b/>
                      <w:color w:val="000000"/>
                      <w:sz w:val="24"/>
                      <w:szCs w:val="24"/>
                      <w:lang w:eastAsia="ru-RU"/>
                    </w:rPr>
                  </w:pPr>
                  <w:r w:rsidRPr="00BC11AC">
                    <w:rPr>
                      <w:b/>
                      <w:color w:val="000000"/>
                      <w:sz w:val="24"/>
                      <w:szCs w:val="24"/>
                      <w:highlight w:val="green"/>
                      <w:lang w:eastAsia="ru-RU"/>
                    </w:rPr>
                    <w:t>0,238</w:t>
                  </w:r>
                </w:p>
              </w:tc>
            </w:tr>
            <w:tr w:rsidR="00A35124" w:rsidRPr="00D177D9" w:rsidTr="00D177D9">
              <w:tc>
                <w:tcPr>
                  <w:tcW w:w="3272" w:type="dxa"/>
                  <w:shd w:val="clear" w:color="auto" w:fill="auto"/>
                </w:tcPr>
                <w:p w:rsidR="00A35124" w:rsidRDefault="00A35124" w:rsidP="00D177D9">
                  <w:pPr>
                    <w:spacing w:after="0" w:line="240" w:lineRule="auto"/>
                    <w:rPr>
                      <w:b/>
                      <w:color w:val="000000"/>
                      <w:sz w:val="24"/>
                      <w:szCs w:val="24"/>
                      <w:lang w:eastAsia="ru-RU"/>
                    </w:rPr>
                  </w:pPr>
                </w:p>
              </w:tc>
              <w:tc>
                <w:tcPr>
                  <w:tcW w:w="3273" w:type="dxa"/>
                  <w:shd w:val="clear" w:color="auto" w:fill="auto"/>
                </w:tcPr>
                <w:p w:rsidR="00A35124" w:rsidRPr="00D177D9" w:rsidRDefault="00A35124" w:rsidP="00D177D9">
                  <w:pPr>
                    <w:spacing w:after="0" w:line="240" w:lineRule="auto"/>
                    <w:rPr>
                      <w:b/>
                      <w:color w:val="000000"/>
                      <w:sz w:val="24"/>
                      <w:szCs w:val="24"/>
                      <w:lang w:eastAsia="ru-RU"/>
                    </w:rPr>
                  </w:pPr>
                </w:p>
              </w:tc>
              <w:tc>
                <w:tcPr>
                  <w:tcW w:w="3273" w:type="dxa"/>
                  <w:shd w:val="clear" w:color="auto" w:fill="auto"/>
                </w:tcPr>
                <w:p w:rsidR="00A35124" w:rsidRPr="00D177D9" w:rsidRDefault="00A35124" w:rsidP="00D177D9">
                  <w:pPr>
                    <w:spacing w:after="0" w:line="240" w:lineRule="auto"/>
                    <w:rPr>
                      <w:b/>
                      <w:color w:val="000000"/>
                      <w:sz w:val="24"/>
                      <w:szCs w:val="24"/>
                      <w:lang w:eastAsia="ru-RU"/>
                    </w:rPr>
                  </w:pPr>
                </w:p>
              </w:tc>
            </w:tr>
          </w:tbl>
          <w:p w:rsidR="005530B4" w:rsidRPr="005530B4" w:rsidRDefault="005530B4" w:rsidP="005530B4">
            <w:pPr>
              <w:spacing w:after="0" w:line="240" w:lineRule="auto"/>
              <w:rPr>
                <w:b/>
                <w:color w:val="000000"/>
                <w:sz w:val="24"/>
                <w:szCs w:val="24"/>
                <w:lang w:eastAsia="ru-RU"/>
              </w:rPr>
            </w:pPr>
          </w:p>
          <w:p w:rsidR="005530B4" w:rsidRPr="007C0EFE" w:rsidRDefault="005530B4" w:rsidP="007C0EFE">
            <w:pPr>
              <w:spacing w:after="0" w:line="240" w:lineRule="auto"/>
              <w:rPr>
                <w:color w:val="000000"/>
                <w:lang w:eastAsia="ru-RU"/>
              </w:rPr>
            </w:pPr>
          </w:p>
        </w:tc>
      </w:tr>
      <w:tr w:rsidR="008B2D55" w:rsidRPr="007C0EFE" w:rsidTr="00E45ABF">
        <w:trPr>
          <w:trHeight w:val="300"/>
        </w:trPr>
        <w:tc>
          <w:tcPr>
            <w:tcW w:w="5123" w:type="dxa"/>
            <w:tcBorders>
              <w:top w:val="single" w:sz="4" w:space="0" w:color="auto"/>
              <w:left w:val="single" w:sz="4" w:space="0" w:color="auto"/>
              <w:bottom w:val="single" w:sz="4" w:space="0" w:color="auto"/>
              <w:right w:val="single" w:sz="4" w:space="0" w:color="auto"/>
            </w:tcBorders>
            <w:shd w:val="clear" w:color="auto" w:fill="FFFF00"/>
            <w:noWrap/>
            <w:vAlign w:val="bottom"/>
          </w:tcPr>
          <w:p w:rsidR="008B2D55" w:rsidRPr="007C0EFE" w:rsidRDefault="008B2D55" w:rsidP="00287099">
            <w:pPr>
              <w:spacing w:after="0" w:line="240" w:lineRule="auto"/>
              <w:rPr>
                <w:b/>
                <w:bCs/>
                <w:color w:val="000000"/>
                <w:lang w:eastAsia="ru-RU"/>
              </w:rPr>
            </w:pPr>
            <w:r>
              <w:rPr>
                <w:b/>
                <w:bCs/>
                <w:color w:val="000000"/>
                <w:lang w:eastAsia="ru-RU"/>
              </w:rPr>
              <w:lastRenderedPageBreak/>
              <w:t xml:space="preserve">СРЕДНЯЯ ЦЕНА </w:t>
            </w:r>
            <w:r w:rsidRPr="007C0EFE">
              <w:rPr>
                <w:b/>
                <w:bCs/>
                <w:color w:val="000000"/>
                <w:lang w:eastAsia="ru-RU"/>
              </w:rPr>
              <w:t>РЕАЛИЗАЦИ</w:t>
            </w:r>
            <w:r>
              <w:rPr>
                <w:b/>
                <w:bCs/>
                <w:color w:val="000000"/>
                <w:lang w:eastAsia="ru-RU"/>
              </w:rPr>
              <w:t>И</w:t>
            </w:r>
            <w:r w:rsidRPr="007C0EFE">
              <w:rPr>
                <w:b/>
                <w:bCs/>
                <w:color w:val="000000"/>
                <w:lang w:eastAsia="ru-RU"/>
              </w:rPr>
              <w:t xml:space="preserve"> В </w:t>
            </w:r>
            <w:r>
              <w:rPr>
                <w:b/>
                <w:bCs/>
                <w:color w:val="000000"/>
                <w:lang w:eastAsia="ru-RU"/>
              </w:rPr>
              <w:t>РОССИИ</w:t>
            </w:r>
            <w:r w:rsidRPr="007C0EFE">
              <w:rPr>
                <w:b/>
                <w:bCs/>
                <w:color w:val="000000"/>
                <w:lang w:eastAsia="ru-RU"/>
              </w:rPr>
              <w:t xml:space="preserve"> </w:t>
            </w:r>
            <w:r>
              <w:rPr>
                <w:b/>
                <w:bCs/>
                <w:color w:val="000000"/>
                <w:lang w:eastAsia="ru-RU"/>
              </w:rPr>
              <w:t>ЕВРО</w:t>
            </w:r>
            <w:r w:rsidRPr="007C0EFE">
              <w:rPr>
                <w:b/>
                <w:bCs/>
                <w:color w:val="000000"/>
                <w:lang w:eastAsia="ru-RU"/>
              </w:rPr>
              <w:t>/КГ</w:t>
            </w:r>
          </w:p>
        </w:tc>
        <w:tc>
          <w:tcPr>
            <w:tcW w:w="2463" w:type="dxa"/>
            <w:gridSpan w:val="2"/>
            <w:tcBorders>
              <w:top w:val="single" w:sz="4" w:space="0" w:color="auto"/>
              <w:left w:val="nil"/>
              <w:bottom w:val="single" w:sz="4" w:space="0" w:color="auto"/>
              <w:right w:val="single" w:sz="4" w:space="0" w:color="auto"/>
            </w:tcBorders>
            <w:shd w:val="clear" w:color="auto" w:fill="FFFF00"/>
            <w:noWrap/>
            <w:vAlign w:val="bottom"/>
          </w:tcPr>
          <w:p w:rsidR="008B2D55" w:rsidRPr="007C0EFE" w:rsidRDefault="008B2D55" w:rsidP="00287099">
            <w:pPr>
              <w:spacing w:after="0" w:line="240" w:lineRule="auto"/>
              <w:jc w:val="right"/>
              <w:rPr>
                <w:color w:val="000000"/>
                <w:lang w:eastAsia="ru-RU"/>
              </w:rPr>
            </w:pPr>
            <w:r>
              <w:rPr>
                <w:color w:val="000000"/>
                <w:lang w:eastAsia="ru-RU"/>
              </w:rPr>
              <w:t>Оптовая цена в России</w:t>
            </w:r>
          </w:p>
        </w:tc>
        <w:tc>
          <w:tcPr>
            <w:tcW w:w="2463" w:type="dxa"/>
            <w:gridSpan w:val="4"/>
            <w:tcBorders>
              <w:top w:val="single" w:sz="4" w:space="0" w:color="auto"/>
              <w:left w:val="nil"/>
              <w:bottom w:val="single" w:sz="4" w:space="0" w:color="auto"/>
              <w:right w:val="single" w:sz="4" w:space="0" w:color="auto"/>
            </w:tcBorders>
            <w:shd w:val="clear" w:color="auto" w:fill="FFFF00"/>
            <w:vAlign w:val="bottom"/>
          </w:tcPr>
          <w:p w:rsidR="008B2D55" w:rsidRPr="007C0EFE" w:rsidRDefault="008B2D55" w:rsidP="00287099">
            <w:pPr>
              <w:spacing w:after="0" w:line="240" w:lineRule="auto"/>
              <w:jc w:val="right"/>
              <w:rPr>
                <w:color w:val="000000"/>
                <w:lang w:eastAsia="ru-RU"/>
              </w:rPr>
            </w:pPr>
            <w:r>
              <w:rPr>
                <w:color w:val="000000"/>
                <w:lang w:eastAsia="ru-RU"/>
              </w:rPr>
              <w:t>%</w:t>
            </w:r>
          </w:p>
        </w:tc>
      </w:tr>
      <w:tr w:rsidR="008B2D55" w:rsidRPr="003D0F55" w:rsidTr="00287099">
        <w:trPr>
          <w:trHeight w:val="300"/>
        </w:trPr>
        <w:tc>
          <w:tcPr>
            <w:tcW w:w="5123" w:type="dxa"/>
            <w:tcBorders>
              <w:top w:val="single" w:sz="4" w:space="0" w:color="auto"/>
              <w:left w:val="single" w:sz="4" w:space="0" w:color="auto"/>
              <w:bottom w:val="single" w:sz="4" w:space="0" w:color="auto"/>
              <w:right w:val="single" w:sz="4" w:space="0" w:color="auto"/>
            </w:tcBorders>
            <w:noWrap/>
            <w:vAlign w:val="bottom"/>
          </w:tcPr>
          <w:p w:rsidR="008B2D55" w:rsidRPr="003D0F55" w:rsidRDefault="008B2D55" w:rsidP="00287099">
            <w:pPr>
              <w:spacing w:after="0" w:line="240" w:lineRule="auto"/>
              <w:rPr>
                <w:bCs/>
                <w:color w:val="000000"/>
                <w:lang w:eastAsia="ru-RU"/>
              </w:rPr>
            </w:pPr>
            <w:r w:rsidRPr="003D0F55">
              <w:rPr>
                <w:bCs/>
                <w:color w:val="000000"/>
                <w:lang w:eastAsia="ru-RU"/>
              </w:rPr>
              <w:t>Порошок ореха колы</w:t>
            </w:r>
            <w:r w:rsidR="00F15674">
              <w:rPr>
                <w:bCs/>
                <w:color w:val="000000"/>
                <w:lang w:eastAsia="ru-RU"/>
              </w:rPr>
              <w:t>, 100 грамм</w:t>
            </w:r>
          </w:p>
        </w:tc>
        <w:tc>
          <w:tcPr>
            <w:tcW w:w="2463" w:type="dxa"/>
            <w:gridSpan w:val="2"/>
            <w:tcBorders>
              <w:top w:val="single" w:sz="4" w:space="0" w:color="auto"/>
              <w:left w:val="nil"/>
              <w:bottom w:val="single" w:sz="4" w:space="0" w:color="auto"/>
              <w:right w:val="single" w:sz="4" w:space="0" w:color="auto"/>
            </w:tcBorders>
            <w:noWrap/>
            <w:vAlign w:val="bottom"/>
          </w:tcPr>
          <w:p w:rsidR="008B2D55" w:rsidRPr="003D0F55" w:rsidRDefault="00F15674" w:rsidP="00287099">
            <w:pPr>
              <w:spacing w:after="0" w:line="240" w:lineRule="auto"/>
              <w:jc w:val="right"/>
              <w:rPr>
                <w:color w:val="000000"/>
                <w:lang w:eastAsia="ru-RU"/>
              </w:rPr>
            </w:pPr>
            <w:r>
              <w:rPr>
                <w:color w:val="000000"/>
                <w:lang w:eastAsia="ru-RU"/>
              </w:rPr>
              <w:t>5,5</w:t>
            </w:r>
          </w:p>
        </w:tc>
        <w:tc>
          <w:tcPr>
            <w:tcW w:w="2463" w:type="dxa"/>
            <w:gridSpan w:val="4"/>
            <w:tcBorders>
              <w:top w:val="single" w:sz="4" w:space="0" w:color="auto"/>
              <w:left w:val="nil"/>
              <w:bottom w:val="single" w:sz="4" w:space="0" w:color="auto"/>
              <w:right w:val="single" w:sz="4" w:space="0" w:color="auto"/>
            </w:tcBorders>
            <w:vAlign w:val="bottom"/>
          </w:tcPr>
          <w:p w:rsidR="008B2D55" w:rsidRPr="00BC0C1E" w:rsidRDefault="00F15674" w:rsidP="00F15674">
            <w:pPr>
              <w:spacing w:after="0" w:line="240" w:lineRule="auto"/>
              <w:jc w:val="right"/>
              <w:rPr>
                <w:color w:val="000000"/>
                <w:highlight w:val="green"/>
                <w:lang w:eastAsia="ru-RU"/>
              </w:rPr>
            </w:pPr>
            <w:r w:rsidRPr="00BC0C1E">
              <w:rPr>
                <w:color w:val="000000"/>
                <w:highlight w:val="green"/>
                <w:lang w:eastAsia="ru-RU"/>
              </w:rPr>
              <w:t>521</w:t>
            </w:r>
            <w:r w:rsidR="008B2D55" w:rsidRPr="00BC0C1E">
              <w:rPr>
                <w:color w:val="000000"/>
                <w:highlight w:val="green"/>
                <w:lang w:eastAsia="ru-RU"/>
              </w:rPr>
              <w:t>,</w:t>
            </w:r>
            <w:r w:rsidRPr="00BC0C1E">
              <w:rPr>
                <w:color w:val="000000"/>
                <w:highlight w:val="green"/>
                <w:lang w:eastAsia="ru-RU"/>
              </w:rPr>
              <w:t>4</w:t>
            </w:r>
          </w:p>
        </w:tc>
      </w:tr>
      <w:tr w:rsidR="008B2D55" w:rsidRPr="003D0F55" w:rsidTr="00287099">
        <w:trPr>
          <w:trHeight w:val="300"/>
        </w:trPr>
        <w:tc>
          <w:tcPr>
            <w:tcW w:w="5123" w:type="dxa"/>
            <w:tcBorders>
              <w:top w:val="single" w:sz="4" w:space="0" w:color="auto"/>
              <w:left w:val="single" w:sz="4" w:space="0" w:color="auto"/>
              <w:bottom w:val="single" w:sz="4" w:space="0" w:color="auto"/>
              <w:right w:val="single" w:sz="4" w:space="0" w:color="auto"/>
            </w:tcBorders>
            <w:noWrap/>
            <w:vAlign w:val="bottom"/>
          </w:tcPr>
          <w:p w:rsidR="008B2D55" w:rsidRPr="003D0F55" w:rsidRDefault="008B2D55" w:rsidP="00287099">
            <w:pPr>
              <w:spacing w:after="0" w:line="240" w:lineRule="auto"/>
              <w:rPr>
                <w:bCs/>
                <w:color w:val="000000"/>
                <w:lang w:eastAsia="ru-RU"/>
              </w:rPr>
            </w:pPr>
            <w:r w:rsidRPr="003D0F55">
              <w:rPr>
                <w:bCs/>
                <w:color w:val="000000"/>
                <w:lang w:eastAsia="ru-RU"/>
              </w:rPr>
              <w:t>Порошок мякоти плодов баобаба</w:t>
            </w:r>
            <w:r w:rsidR="00F15674">
              <w:rPr>
                <w:bCs/>
                <w:color w:val="000000"/>
                <w:lang w:eastAsia="ru-RU"/>
              </w:rPr>
              <w:t>, 100 грамм</w:t>
            </w:r>
          </w:p>
        </w:tc>
        <w:tc>
          <w:tcPr>
            <w:tcW w:w="2463" w:type="dxa"/>
            <w:gridSpan w:val="2"/>
            <w:tcBorders>
              <w:top w:val="single" w:sz="4" w:space="0" w:color="auto"/>
              <w:left w:val="nil"/>
              <w:bottom w:val="single" w:sz="4" w:space="0" w:color="auto"/>
              <w:right w:val="single" w:sz="4" w:space="0" w:color="auto"/>
            </w:tcBorders>
            <w:noWrap/>
            <w:vAlign w:val="bottom"/>
          </w:tcPr>
          <w:p w:rsidR="008B2D55" w:rsidRPr="003D0F55" w:rsidRDefault="00F15674" w:rsidP="00F15674">
            <w:pPr>
              <w:spacing w:after="0" w:line="240" w:lineRule="auto"/>
              <w:jc w:val="right"/>
              <w:rPr>
                <w:color w:val="000000"/>
                <w:lang w:eastAsia="ru-RU"/>
              </w:rPr>
            </w:pPr>
            <w:r>
              <w:rPr>
                <w:color w:val="000000"/>
                <w:lang w:eastAsia="ru-RU"/>
              </w:rPr>
              <w:t>5,0</w:t>
            </w:r>
          </w:p>
        </w:tc>
        <w:tc>
          <w:tcPr>
            <w:tcW w:w="2463" w:type="dxa"/>
            <w:gridSpan w:val="4"/>
            <w:tcBorders>
              <w:top w:val="single" w:sz="4" w:space="0" w:color="auto"/>
              <w:left w:val="nil"/>
              <w:bottom w:val="single" w:sz="4" w:space="0" w:color="auto"/>
              <w:right w:val="single" w:sz="4" w:space="0" w:color="auto"/>
            </w:tcBorders>
            <w:vAlign w:val="bottom"/>
          </w:tcPr>
          <w:p w:rsidR="008B2D55" w:rsidRPr="00BC0C1E" w:rsidRDefault="008B2D55" w:rsidP="00F15674">
            <w:pPr>
              <w:spacing w:after="0" w:line="240" w:lineRule="auto"/>
              <w:jc w:val="right"/>
              <w:rPr>
                <w:color w:val="000000"/>
                <w:highlight w:val="green"/>
                <w:lang w:eastAsia="ru-RU"/>
              </w:rPr>
            </w:pPr>
            <w:r w:rsidRPr="00BC0C1E">
              <w:rPr>
                <w:color w:val="000000"/>
                <w:highlight w:val="green"/>
                <w:lang w:eastAsia="ru-RU"/>
              </w:rPr>
              <w:t>4</w:t>
            </w:r>
            <w:r w:rsidR="00F15674" w:rsidRPr="00BC0C1E">
              <w:rPr>
                <w:color w:val="000000"/>
                <w:highlight w:val="green"/>
                <w:lang w:eastAsia="ru-RU"/>
              </w:rPr>
              <w:t>41</w:t>
            </w:r>
            <w:r w:rsidRPr="00BC0C1E">
              <w:rPr>
                <w:color w:val="000000"/>
                <w:highlight w:val="green"/>
                <w:lang w:eastAsia="ru-RU"/>
              </w:rPr>
              <w:t>,</w:t>
            </w:r>
            <w:r w:rsidR="00F15674" w:rsidRPr="00BC0C1E">
              <w:rPr>
                <w:color w:val="000000"/>
                <w:highlight w:val="green"/>
                <w:lang w:eastAsia="ru-RU"/>
              </w:rPr>
              <w:t>7</w:t>
            </w:r>
          </w:p>
        </w:tc>
      </w:tr>
      <w:tr w:rsidR="008B2D55" w:rsidRPr="003D0F55" w:rsidTr="00287099">
        <w:trPr>
          <w:trHeight w:val="300"/>
        </w:trPr>
        <w:tc>
          <w:tcPr>
            <w:tcW w:w="5123" w:type="dxa"/>
            <w:tcBorders>
              <w:top w:val="single" w:sz="4" w:space="0" w:color="auto"/>
              <w:left w:val="single" w:sz="4" w:space="0" w:color="auto"/>
              <w:bottom w:val="single" w:sz="4" w:space="0" w:color="auto"/>
              <w:right w:val="single" w:sz="4" w:space="0" w:color="auto"/>
            </w:tcBorders>
            <w:noWrap/>
            <w:vAlign w:val="bottom"/>
          </w:tcPr>
          <w:p w:rsidR="008B2D55" w:rsidRPr="003D0F55" w:rsidRDefault="008B2D55" w:rsidP="00287099">
            <w:pPr>
              <w:spacing w:after="0" w:line="240" w:lineRule="auto"/>
              <w:rPr>
                <w:bCs/>
                <w:color w:val="000000"/>
                <w:lang w:eastAsia="ru-RU"/>
              </w:rPr>
            </w:pPr>
            <w:r w:rsidRPr="003D0F55">
              <w:rPr>
                <w:bCs/>
                <w:color w:val="000000"/>
                <w:lang w:eastAsia="ru-RU"/>
              </w:rPr>
              <w:t>Чай кинкелиба</w:t>
            </w:r>
            <w:r w:rsidR="00407D67">
              <w:rPr>
                <w:bCs/>
                <w:color w:val="000000"/>
                <w:lang w:eastAsia="ru-RU"/>
              </w:rPr>
              <w:t>, упаковка 20 пакетиков, 20 грамм</w:t>
            </w:r>
          </w:p>
        </w:tc>
        <w:tc>
          <w:tcPr>
            <w:tcW w:w="2463" w:type="dxa"/>
            <w:gridSpan w:val="2"/>
            <w:tcBorders>
              <w:top w:val="single" w:sz="4" w:space="0" w:color="auto"/>
              <w:left w:val="nil"/>
              <w:bottom w:val="single" w:sz="4" w:space="0" w:color="auto"/>
              <w:right w:val="single" w:sz="4" w:space="0" w:color="auto"/>
            </w:tcBorders>
            <w:noWrap/>
            <w:vAlign w:val="bottom"/>
          </w:tcPr>
          <w:p w:rsidR="008B2D55" w:rsidRPr="003D0F55" w:rsidRDefault="00A83559" w:rsidP="00407D67">
            <w:pPr>
              <w:spacing w:after="0" w:line="240" w:lineRule="auto"/>
              <w:jc w:val="right"/>
              <w:rPr>
                <w:color w:val="000000"/>
                <w:lang w:eastAsia="ru-RU"/>
              </w:rPr>
            </w:pPr>
            <w:r>
              <w:rPr>
                <w:color w:val="000000"/>
                <w:lang w:eastAsia="ru-RU"/>
              </w:rPr>
              <w:t>Опт отсутствует. Рекомендуемая 0,352</w:t>
            </w:r>
          </w:p>
        </w:tc>
        <w:tc>
          <w:tcPr>
            <w:tcW w:w="2463" w:type="dxa"/>
            <w:gridSpan w:val="4"/>
            <w:tcBorders>
              <w:top w:val="single" w:sz="4" w:space="0" w:color="auto"/>
              <w:left w:val="nil"/>
              <w:bottom w:val="single" w:sz="4" w:space="0" w:color="auto"/>
              <w:right w:val="single" w:sz="4" w:space="0" w:color="auto"/>
            </w:tcBorders>
            <w:vAlign w:val="bottom"/>
          </w:tcPr>
          <w:p w:rsidR="008B2D55" w:rsidRPr="003D0F55" w:rsidRDefault="00A83559" w:rsidP="00A83559">
            <w:pPr>
              <w:spacing w:after="0" w:line="240" w:lineRule="auto"/>
              <w:jc w:val="right"/>
              <w:rPr>
                <w:color w:val="000000"/>
                <w:lang w:eastAsia="ru-RU"/>
              </w:rPr>
            </w:pPr>
            <w:r w:rsidRPr="00A83559">
              <w:rPr>
                <w:color w:val="000000"/>
                <w:highlight w:val="green"/>
                <w:lang w:eastAsia="ru-RU"/>
              </w:rPr>
              <w:t>47,2</w:t>
            </w:r>
          </w:p>
        </w:tc>
      </w:tr>
      <w:tr w:rsidR="008B2D55" w:rsidRPr="003D0F55" w:rsidTr="00287099">
        <w:trPr>
          <w:trHeight w:val="300"/>
        </w:trPr>
        <w:tc>
          <w:tcPr>
            <w:tcW w:w="5123" w:type="dxa"/>
            <w:tcBorders>
              <w:top w:val="single" w:sz="4" w:space="0" w:color="auto"/>
              <w:left w:val="single" w:sz="4" w:space="0" w:color="auto"/>
              <w:bottom w:val="single" w:sz="4" w:space="0" w:color="auto"/>
              <w:right w:val="single" w:sz="4" w:space="0" w:color="auto"/>
            </w:tcBorders>
            <w:noWrap/>
            <w:vAlign w:val="bottom"/>
          </w:tcPr>
          <w:p w:rsidR="008B2D55" w:rsidRPr="003D0F55" w:rsidRDefault="008B2D55" w:rsidP="00287099">
            <w:pPr>
              <w:spacing w:after="0" w:line="240" w:lineRule="auto"/>
              <w:rPr>
                <w:bCs/>
                <w:color w:val="000000"/>
                <w:lang w:eastAsia="ru-RU"/>
              </w:rPr>
            </w:pPr>
            <w:r w:rsidRPr="003D0F55">
              <w:rPr>
                <w:bCs/>
                <w:color w:val="000000"/>
                <w:lang w:eastAsia="ru-RU"/>
              </w:rPr>
              <w:t>Чай моринга</w:t>
            </w:r>
            <w:r w:rsidR="005E19ED">
              <w:rPr>
                <w:bCs/>
                <w:color w:val="000000"/>
                <w:lang w:eastAsia="ru-RU"/>
              </w:rPr>
              <w:t>, упаковка 20 пакетиков, 20 грамм</w:t>
            </w:r>
          </w:p>
        </w:tc>
        <w:tc>
          <w:tcPr>
            <w:tcW w:w="2463" w:type="dxa"/>
            <w:gridSpan w:val="2"/>
            <w:tcBorders>
              <w:top w:val="single" w:sz="4" w:space="0" w:color="auto"/>
              <w:left w:val="nil"/>
              <w:bottom w:val="single" w:sz="4" w:space="0" w:color="auto"/>
              <w:right w:val="single" w:sz="4" w:space="0" w:color="auto"/>
            </w:tcBorders>
            <w:noWrap/>
            <w:vAlign w:val="bottom"/>
          </w:tcPr>
          <w:p w:rsidR="008B2D55" w:rsidRPr="003D0F55" w:rsidRDefault="006B7921" w:rsidP="006B7921">
            <w:pPr>
              <w:spacing w:after="0" w:line="240" w:lineRule="auto"/>
              <w:jc w:val="right"/>
              <w:rPr>
                <w:color w:val="000000"/>
                <w:lang w:eastAsia="ru-RU"/>
              </w:rPr>
            </w:pPr>
            <w:r>
              <w:rPr>
                <w:color w:val="000000"/>
                <w:lang w:eastAsia="ru-RU"/>
              </w:rPr>
              <w:t>Опт отсутствует. Рекомендуемая 0,352</w:t>
            </w:r>
          </w:p>
        </w:tc>
        <w:tc>
          <w:tcPr>
            <w:tcW w:w="2463" w:type="dxa"/>
            <w:gridSpan w:val="4"/>
            <w:tcBorders>
              <w:top w:val="single" w:sz="4" w:space="0" w:color="auto"/>
              <w:left w:val="nil"/>
              <w:bottom w:val="single" w:sz="4" w:space="0" w:color="auto"/>
              <w:right w:val="single" w:sz="4" w:space="0" w:color="auto"/>
            </w:tcBorders>
            <w:vAlign w:val="bottom"/>
          </w:tcPr>
          <w:p w:rsidR="008B2D55" w:rsidRPr="00BC0C1E" w:rsidRDefault="005E19ED" w:rsidP="006B7921">
            <w:pPr>
              <w:spacing w:after="0" w:line="240" w:lineRule="auto"/>
              <w:jc w:val="right"/>
              <w:rPr>
                <w:color w:val="000000"/>
                <w:highlight w:val="green"/>
                <w:lang w:eastAsia="ru-RU"/>
              </w:rPr>
            </w:pPr>
            <w:r>
              <w:rPr>
                <w:color w:val="000000"/>
                <w:highlight w:val="green"/>
                <w:lang w:eastAsia="ru-RU"/>
              </w:rPr>
              <w:t>3</w:t>
            </w:r>
            <w:r w:rsidR="006B7921">
              <w:rPr>
                <w:color w:val="000000"/>
                <w:highlight w:val="green"/>
                <w:lang w:eastAsia="ru-RU"/>
              </w:rPr>
              <w:t>4</w:t>
            </w:r>
            <w:r w:rsidR="00407D67" w:rsidRPr="00BC0C1E">
              <w:rPr>
                <w:color w:val="000000"/>
                <w:highlight w:val="green"/>
                <w:lang w:eastAsia="ru-RU"/>
              </w:rPr>
              <w:t>,</w:t>
            </w:r>
            <w:r w:rsidR="006B7921">
              <w:rPr>
                <w:color w:val="000000"/>
                <w:highlight w:val="green"/>
                <w:lang w:eastAsia="ru-RU"/>
              </w:rPr>
              <w:t>8</w:t>
            </w:r>
          </w:p>
        </w:tc>
      </w:tr>
      <w:tr w:rsidR="008B2D55" w:rsidRPr="003D0F55" w:rsidTr="00287099">
        <w:trPr>
          <w:trHeight w:val="300"/>
        </w:trPr>
        <w:tc>
          <w:tcPr>
            <w:tcW w:w="5123" w:type="dxa"/>
            <w:tcBorders>
              <w:top w:val="single" w:sz="4" w:space="0" w:color="auto"/>
              <w:left w:val="single" w:sz="4" w:space="0" w:color="auto"/>
              <w:bottom w:val="single" w:sz="4" w:space="0" w:color="auto"/>
              <w:right w:val="single" w:sz="4" w:space="0" w:color="auto"/>
            </w:tcBorders>
            <w:noWrap/>
            <w:vAlign w:val="bottom"/>
          </w:tcPr>
          <w:p w:rsidR="008B2D55" w:rsidRPr="003D0F55" w:rsidRDefault="008B2D55" w:rsidP="00287099">
            <w:pPr>
              <w:spacing w:after="0" w:line="240" w:lineRule="auto"/>
              <w:rPr>
                <w:bCs/>
                <w:color w:val="000000"/>
                <w:lang w:eastAsia="ru-RU"/>
              </w:rPr>
            </w:pPr>
            <w:r w:rsidRPr="003D0F55">
              <w:rPr>
                <w:bCs/>
                <w:color w:val="000000"/>
                <w:lang w:eastAsia="ru-RU"/>
              </w:rPr>
              <w:t>Чай Гибискус</w:t>
            </w:r>
            <w:r w:rsidR="00125E50">
              <w:rPr>
                <w:bCs/>
                <w:color w:val="000000"/>
                <w:lang w:eastAsia="ru-RU"/>
              </w:rPr>
              <w:t>, упаковка</w:t>
            </w:r>
            <w:r w:rsidR="00407D67">
              <w:rPr>
                <w:bCs/>
                <w:color w:val="000000"/>
                <w:lang w:eastAsia="ru-RU"/>
              </w:rPr>
              <w:t xml:space="preserve"> </w:t>
            </w:r>
            <w:r w:rsidR="00125E50">
              <w:rPr>
                <w:bCs/>
                <w:color w:val="000000"/>
                <w:lang w:eastAsia="ru-RU"/>
              </w:rPr>
              <w:t>20 пакетиков,  30 грамм</w:t>
            </w:r>
          </w:p>
        </w:tc>
        <w:tc>
          <w:tcPr>
            <w:tcW w:w="2463" w:type="dxa"/>
            <w:gridSpan w:val="2"/>
            <w:tcBorders>
              <w:top w:val="single" w:sz="4" w:space="0" w:color="auto"/>
              <w:left w:val="nil"/>
              <w:bottom w:val="single" w:sz="4" w:space="0" w:color="auto"/>
              <w:right w:val="single" w:sz="4" w:space="0" w:color="auto"/>
            </w:tcBorders>
            <w:noWrap/>
            <w:vAlign w:val="bottom"/>
          </w:tcPr>
          <w:p w:rsidR="008B2D55" w:rsidRPr="003D0F55" w:rsidRDefault="00125E50" w:rsidP="00287099">
            <w:pPr>
              <w:spacing w:after="0" w:line="240" w:lineRule="auto"/>
              <w:jc w:val="right"/>
              <w:rPr>
                <w:color w:val="000000"/>
                <w:lang w:eastAsia="ru-RU"/>
              </w:rPr>
            </w:pPr>
            <w:r>
              <w:rPr>
                <w:color w:val="000000"/>
                <w:lang w:eastAsia="ru-RU"/>
              </w:rPr>
              <w:t>0,352</w:t>
            </w:r>
          </w:p>
        </w:tc>
        <w:tc>
          <w:tcPr>
            <w:tcW w:w="2463" w:type="dxa"/>
            <w:gridSpan w:val="4"/>
            <w:tcBorders>
              <w:top w:val="single" w:sz="4" w:space="0" w:color="auto"/>
              <w:left w:val="nil"/>
              <w:bottom w:val="single" w:sz="4" w:space="0" w:color="auto"/>
              <w:right w:val="single" w:sz="4" w:space="0" w:color="auto"/>
            </w:tcBorders>
            <w:vAlign w:val="bottom"/>
          </w:tcPr>
          <w:p w:rsidR="008B2D55" w:rsidRPr="00BC0C1E" w:rsidRDefault="00125E50" w:rsidP="00125E50">
            <w:pPr>
              <w:spacing w:after="0" w:line="240" w:lineRule="auto"/>
              <w:jc w:val="right"/>
              <w:rPr>
                <w:color w:val="000000"/>
                <w:highlight w:val="green"/>
                <w:lang w:eastAsia="ru-RU"/>
              </w:rPr>
            </w:pPr>
            <w:r w:rsidRPr="00BC0C1E">
              <w:rPr>
                <w:color w:val="000000"/>
                <w:highlight w:val="green"/>
                <w:lang w:eastAsia="ru-RU"/>
              </w:rPr>
              <w:t>28</w:t>
            </w:r>
            <w:r w:rsidR="008B2D55" w:rsidRPr="00BC0C1E">
              <w:rPr>
                <w:color w:val="000000"/>
                <w:highlight w:val="green"/>
                <w:lang w:eastAsia="ru-RU"/>
              </w:rPr>
              <w:t>,</w:t>
            </w:r>
            <w:r w:rsidRPr="00BC0C1E">
              <w:rPr>
                <w:color w:val="000000"/>
                <w:highlight w:val="green"/>
                <w:lang w:eastAsia="ru-RU"/>
              </w:rPr>
              <w:t>4</w:t>
            </w:r>
          </w:p>
        </w:tc>
      </w:tr>
      <w:tr w:rsidR="00797E3E" w:rsidRPr="007C0EFE" w:rsidTr="00595DA9">
        <w:trPr>
          <w:trHeight w:val="300"/>
        </w:trPr>
        <w:tc>
          <w:tcPr>
            <w:tcW w:w="10049" w:type="dxa"/>
            <w:gridSpan w:val="7"/>
            <w:tcBorders>
              <w:top w:val="nil"/>
              <w:left w:val="nil"/>
              <w:bottom w:val="nil"/>
              <w:right w:val="nil"/>
            </w:tcBorders>
            <w:noWrap/>
            <w:vAlign w:val="bottom"/>
          </w:tcPr>
          <w:p w:rsidR="00797E3E" w:rsidRDefault="00797E3E" w:rsidP="007C0EFE">
            <w:pPr>
              <w:spacing w:after="0" w:line="240" w:lineRule="auto"/>
              <w:rPr>
                <w:color w:val="000000"/>
                <w:lang w:eastAsia="ru-RU"/>
              </w:rPr>
            </w:pPr>
          </w:p>
        </w:tc>
      </w:tr>
    </w:tbl>
    <w:p w:rsidR="00CB209A" w:rsidRPr="008361BE" w:rsidRDefault="00CB209A" w:rsidP="008F4742">
      <w:pPr>
        <w:pStyle w:val="a3"/>
        <w:numPr>
          <w:ilvl w:val="1"/>
          <w:numId w:val="10"/>
        </w:numPr>
        <w:rPr>
          <w:b/>
          <w:sz w:val="24"/>
          <w:szCs w:val="24"/>
        </w:rPr>
      </w:pPr>
      <w:r w:rsidRPr="008361BE">
        <w:rPr>
          <w:b/>
          <w:sz w:val="24"/>
          <w:szCs w:val="24"/>
        </w:rPr>
        <w:t xml:space="preserve">Общеадминистративные расходы по </w:t>
      </w:r>
      <w:r>
        <w:rPr>
          <w:b/>
          <w:sz w:val="24"/>
          <w:szCs w:val="24"/>
        </w:rPr>
        <w:t>России</w:t>
      </w:r>
    </w:p>
    <w:tbl>
      <w:tblPr>
        <w:tblW w:w="10049" w:type="dxa"/>
        <w:tblInd w:w="88" w:type="dxa"/>
        <w:tblLook w:val="0000" w:firstRow="0" w:lastRow="0" w:firstColumn="0" w:lastColumn="0" w:noHBand="0" w:noVBand="0"/>
      </w:tblPr>
      <w:tblGrid>
        <w:gridCol w:w="8100"/>
        <w:gridCol w:w="1949"/>
      </w:tblGrid>
      <w:tr w:rsidR="00CB209A" w:rsidRPr="00E3005A" w:rsidTr="00BC0C1E">
        <w:trPr>
          <w:trHeight w:val="300"/>
        </w:trPr>
        <w:tc>
          <w:tcPr>
            <w:tcW w:w="8100" w:type="dxa"/>
            <w:tcBorders>
              <w:top w:val="single" w:sz="4" w:space="0" w:color="auto"/>
              <w:left w:val="single" w:sz="4" w:space="0" w:color="auto"/>
              <w:bottom w:val="single" w:sz="4" w:space="0" w:color="auto"/>
              <w:right w:val="single" w:sz="6" w:space="0" w:color="auto"/>
            </w:tcBorders>
            <w:shd w:val="clear" w:color="auto" w:fill="FFFF00"/>
            <w:noWrap/>
            <w:vAlign w:val="bottom"/>
          </w:tcPr>
          <w:p w:rsidR="00CB209A" w:rsidRPr="00E3005A" w:rsidRDefault="00CB209A" w:rsidP="00595DA9">
            <w:pPr>
              <w:spacing w:after="0" w:line="240" w:lineRule="auto"/>
              <w:rPr>
                <w:b/>
                <w:color w:val="000000"/>
                <w:lang w:eastAsia="ru-RU"/>
              </w:rPr>
            </w:pPr>
            <w:r w:rsidRPr="00E3005A">
              <w:rPr>
                <w:b/>
                <w:color w:val="000000"/>
                <w:lang w:eastAsia="ru-RU"/>
              </w:rPr>
              <w:t>ОБЩИЕ РАСХОДЫ ПО ДЕЯТЕЛЬНОСТИ ПРЕДПРИЯТИЯ (1 год)</w:t>
            </w:r>
          </w:p>
        </w:tc>
        <w:tc>
          <w:tcPr>
            <w:tcW w:w="1949" w:type="dxa"/>
            <w:tcBorders>
              <w:top w:val="single" w:sz="4" w:space="0" w:color="auto"/>
              <w:left w:val="single" w:sz="6" w:space="0" w:color="auto"/>
              <w:bottom w:val="single" w:sz="4" w:space="0" w:color="auto"/>
              <w:right w:val="single" w:sz="4" w:space="0" w:color="auto"/>
            </w:tcBorders>
            <w:shd w:val="clear" w:color="auto" w:fill="FFFF00"/>
            <w:noWrap/>
            <w:vAlign w:val="bottom"/>
          </w:tcPr>
          <w:p w:rsidR="00CB209A" w:rsidRPr="00CB209A" w:rsidRDefault="00CB209A" w:rsidP="00595DA9">
            <w:pPr>
              <w:spacing w:after="0" w:line="240" w:lineRule="auto"/>
              <w:jc w:val="right"/>
              <w:rPr>
                <w:b/>
                <w:color w:val="000000"/>
                <w:lang w:eastAsia="ru-RU"/>
              </w:rPr>
            </w:pPr>
            <w:r>
              <w:rPr>
                <w:b/>
                <w:color w:val="000000"/>
                <w:lang w:eastAsia="ru-RU"/>
              </w:rPr>
              <w:t>Евро</w:t>
            </w:r>
          </w:p>
        </w:tc>
      </w:tr>
      <w:tr w:rsidR="00CB209A" w:rsidRPr="00E3005A" w:rsidTr="00595DA9">
        <w:trPr>
          <w:trHeight w:val="300"/>
        </w:trPr>
        <w:tc>
          <w:tcPr>
            <w:tcW w:w="8100" w:type="dxa"/>
            <w:tcBorders>
              <w:top w:val="single" w:sz="4" w:space="0" w:color="auto"/>
              <w:left w:val="single" w:sz="4" w:space="0" w:color="auto"/>
              <w:bottom w:val="single" w:sz="4" w:space="0" w:color="auto"/>
              <w:right w:val="single" w:sz="4" w:space="0" w:color="auto"/>
            </w:tcBorders>
            <w:noWrap/>
            <w:vAlign w:val="bottom"/>
          </w:tcPr>
          <w:p w:rsidR="00CB209A" w:rsidRPr="001C41FA" w:rsidRDefault="00CB209A" w:rsidP="00CB209A">
            <w:pPr>
              <w:spacing w:after="0" w:line="240" w:lineRule="auto"/>
              <w:rPr>
                <w:b/>
                <w:color w:val="000000"/>
                <w:lang w:eastAsia="ru-RU"/>
              </w:rPr>
            </w:pPr>
            <w:r w:rsidRPr="00E3005A">
              <w:rPr>
                <w:b/>
                <w:color w:val="000000"/>
                <w:lang w:eastAsia="ru-RU"/>
              </w:rPr>
              <w:t xml:space="preserve">Аренда </w:t>
            </w:r>
            <w:r>
              <w:rPr>
                <w:b/>
                <w:color w:val="000000"/>
                <w:lang w:eastAsia="ru-RU"/>
              </w:rPr>
              <w:t xml:space="preserve">офисных, складских и </w:t>
            </w:r>
            <w:r w:rsidRPr="00E3005A">
              <w:rPr>
                <w:b/>
                <w:color w:val="000000"/>
                <w:lang w:eastAsia="ru-RU"/>
              </w:rPr>
              <w:t>производственн</w:t>
            </w:r>
            <w:r>
              <w:rPr>
                <w:b/>
                <w:color w:val="000000"/>
                <w:lang w:eastAsia="ru-RU"/>
              </w:rPr>
              <w:t>ых</w:t>
            </w:r>
            <w:r w:rsidRPr="00E3005A">
              <w:rPr>
                <w:b/>
                <w:color w:val="000000"/>
                <w:lang w:eastAsia="ru-RU"/>
              </w:rPr>
              <w:t xml:space="preserve"> п</w:t>
            </w:r>
            <w:r>
              <w:rPr>
                <w:b/>
                <w:color w:val="000000"/>
                <w:lang w:eastAsia="ru-RU"/>
              </w:rPr>
              <w:t xml:space="preserve">омещений </w:t>
            </w:r>
            <w:r w:rsidR="00696DA1">
              <w:rPr>
                <w:b/>
                <w:color w:val="000000"/>
                <w:lang w:eastAsia="ru-RU"/>
              </w:rPr>
              <w:t>583,33 Евро</w:t>
            </w:r>
            <w:r w:rsidRPr="001C41FA">
              <w:rPr>
                <w:b/>
                <w:color w:val="000000"/>
                <w:lang w:eastAsia="ru-RU"/>
              </w:rPr>
              <w:t>/</w:t>
            </w:r>
            <w:r>
              <w:rPr>
                <w:b/>
                <w:color w:val="000000"/>
                <w:lang w:eastAsia="ru-RU"/>
              </w:rPr>
              <w:t>месяц</w:t>
            </w:r>
          </w:p>
        </w:tc>
        <w:tc>
          <w:tcPr>
            <w:tcW w:w="1949" w:type="dxa"/>
            <w:tcBorders>
              <w:top w:val="single" w:sz="4" w:space="0" w:color="auto"/>
              <w:left w:val="single" w:sz="4" w:space="0" w:color="auto"/>
              <w:bottom w:val="single" w:sz="4" w:space="0" w:color="auto"/>
              <w:right w:val="single" w:sz="4" w:space="0" w:color="auto"/>
            </w:tcBorders>
            <w:noWrap/>
            <w:vAlign w:val="bottom"/>
          </w:tcPr>
          <w:p w:rsidR="00CB209A" w:rsidRPr="000C49D3" w:rsidRDefault="000C49D3" w:rsidP="00595DA9">
            <w:pPr>
              <w:spacing w:after="0" w:line="240" w:lineRule="auto"/>
              <w:jc w:val="right"/>
              <w:rPr>
                <w:b/>
                <w:color w:val="000000"/>
                <w:lang w:eastAsia="ru-RU"/>
              </w:rPr>
            </w:pPr>
            <w:r>
              <w:rPr>
                <w:b/>
                <w:color w:val="000000"/>
                <w:lang w:eastAsia="ru-RU"/>
              </w:rPr>
              <w:t>7 000</w:t>
            </w:r>
          </w:p>
        </w:tc>
      </w:tr>
      <w:tr w:rsidR="00CB209A" w:rsidRPr="00E3005A" w:rsidTr="00595DA9">
        <w:trPr>
          <w:trHeight w:val="300"/>
        </w:trPr>
        <w:tc>
          <w:tcPr>
            <w:tcW w:w="8100" w:type="dxa"/>
            <w:tcBorders>
              <w:top w:val="single" w:sz="4" w:space="0" w:color="auto"/>
              <w:left w:val="single" w:sz="4" w:space="0" w:color="auto"/>
              <w:bottom w:val="single" w:sz="4" w:space="0" w:color="auto"/>
              <w:right w:val="single" w:sz="4" w:space="0" w:color="auto"/>
            </w:tcBorders>
            <w:noWrap/>
            <w:vAlign w:val="bottom"/>
          </w:tcPr>
          <w:p w:rsidR="00CB209A" w:rsidRPr="00F728A4" w:rsidRDefault="00CB209A" w:rsidP="00AC552F">
            <w:pPr>
              <w:spacing w:after="0" w:line="240" w:lineRule="auto"/>
              <w:rPr>
                <w:b/>
                <w:color w:val="000000"/>
                <w:lang w:eastAsia="ru-RU"/>
              </w:rPr>
            </w:pPr>
            <w:r w:rsidRPr="00E3005A">
              <w:rPr>
                <w:b/>
                <w:color w:val="000000"/>
                <w:lang w:eastAsia="ru-RU"/>
              </w:rPr>
              <w:t>Общая эл/энергия, водоснабжение и канализация</w:t>
            </w:r>
            <w:r>
              <w:rPr>
                <w:b/>
                <w:color w:val="000000"/>
                <w:lang w:eastAsia="ru-RU"/>
              </w:rPr>
              <w:t xml:space="preserve"> </w:t>
            </w:r>
            <w:r w:rsidR="00696DA1">
              <w:rPr>
                <w:b/>
                <w:color w:val="000000"/>
                <w:lang w:eastAsia="ru-RU"/>
              </w:rPr>
              <w:t>58,333 Евро</w:t>
            </w:r>
            <w:r w:rsidRPr="00F728A4">
              <w:rPr>
                <w:b/>
                <w:color w:val="000000"/>
                <w:lang w:eastAsia="ru-RU"/>
              </w:rPr>
              <w:t>/</w:t>
            </w:r>
            <w:r>
              <w:rPr>
                <w:b/>
                <w:color w:val="000000"/>
                <w:lang w:eastAsia="ru-RU"/>
              </w:rPr>
              <w:t>месяц</w:t>
            </w:r>
          </w:p>
        </w:tc>
        <w:tc>
          <w:tcPr>
            <w:tcW w:w="1949" w:type="dxa"/>
            <w:tcBorders>
              <w:top w:val="single" w:sz="4" w:space="0" w:color="auto"/>
              <w:left w:val="nil"/>
              <w:bottom w:val="single" w:sz="4" w:space="0" w:color="auto"/>
              <w:right w:val="single" w:sz="4" w:space="0" w:color="auto"/>
            </w:tcBorders>
            <w:noWrap/>
            <w:vAlign w:val="bottom"/>
          </w:tcPr>
          <w:p w:rsidR="00CB209A" w:rsidRPr="00E3005A" w:rsidRDefault="009F2297" w:rsidP="00595DA9">
            <w:pPr>
              <w:spacing w:after="0" w:line="240" w:lineRule="auto"/>
              <w:jc w:val="right"/>
              <w:rPr>
                <w:b/>
                <w:color w:val="000000"/>
                <w:lang w:eastAsia="ru-RU"/>
              </w:rPr>
            </w:pPr>
            <w:r>
              <w:rPr>
                <w:b/>
                <w:color w:val="000000"/>
                <w:lang w:eastAsia="ru-RU"/>
              </w:rPr>
              <w:t>700</w:t>
            </w:r>
          </w:p>
        </w:tc>
      </w:tr>
      <w:tr w:rsidR="00CB209A" w:rsidRPr="00E3005A" w:rsidTr="00595DA9">
        <w:trPr>
          <w:trHeight w:val="300"/>
        </w:trPr>
        <w:tc>
          <w:tcPr>
            <w:tcW w:w="8100" w:type="dxa"/>
            <w:tcBorders>
              <w:top w:val="single" w:sz="4" w:space="0" w:color="auto"/>
              <w:left w:val="single" w:sz="4" w:space="0" w:color="auto"/>
              <w:bottom w:val="single" w:sz="4" w:space="0" w:color="auto"/>
              <w:right w:val="single" w:sz="4" w:space="0" w:color="auto"/>
            </w:tcBorders>
            <w:noWrap/>
            <w:vAlign w:val="bottom"/>
          </w:tcPr>
          <w:p w:rsidR="00CB209A" w:rsidRPr="00E3005A" w:rsidRDefault="00CB209A" w:rsidP="00595DA9">
            <w:pPr>
              <w:spacing w:after="0" w:line="240" w:lineRule="auto"/>
              <w:rPr>
                <w:b/>
                <w:color w:val="000000"/>
                <w:lang w:eastAsia="ru-RU"/>
              </w:rPr>
            </w:pPr>
            <w:r w:rsidRPr="00E3005A">
              <w:rPr>
                <w:b/>
                <w:color w:val="000000"/>
                <w:lang w:eastAsia="ru-RU"/>
              </w:rPr>
              <w:t>Непредвиденные расходы</w:t>
            </w:r>
          </w:p>
        </w:tc>
        <w:tc>
          <w:tcPr>
            <w:tcW w:w="1949" w:type="dxa"/>
            <w:tcBorders>
              <w:top w:val="single" w:sz="4" w:space="0" w:color="auto"/>
              <w:left w:val="nil"/>
              <w:bottom w:val="single" w:sz="4" w:space="0" w:color="auto"/>
              <w:right w:val="single" w:sz="4" w:space="0" w:color="auto"/>
            </w:tcBorders>
            <w:noWrap/>
            <w:vAlign w:val="bottom"/>
          </w:tcPr>
          <w:p w:rsidR="00CB209A" w:rsidRPr="00E3005A" w:rsidRDefault="00AC552F" w:rsidP="00595DA9">
            <w:pPr>
              <w:spacing w:after="0" w:line="240" w:lineRule="auto"/>
              <w:jc w:val="right"/>
              <w:rPr>
                <w:b/>
                <w:color w:val="000000"/>
                <w:lang w:eastAsia="ru-RU"/>
              </w:rPr>
            </w:pPr>
            <w:r>
              <w:rPr>
                <w:b/>
                <w:color w:val="000000"/>
                <w:lang w:eastAsia="ru-RU"/>
              </w:rPr>
              <w:t>2 000</w:t>
            </w:r>
          </w:p>
        </w:tc>
      </w:tr>
      <w:tr w:rsidR="00CB209A" w:rsidRPr="00BC29CC" w:rsidTr="00595DA9">
        <w:trPr>
          <w:trHeight w:val="300"/>
        </w:trPr>
        <w:tc>
          <w:tcPr>
            <w:tcW w:w="8100" w:type="dxa"/>
            <w:tcBorders>
              <w:top w:val="single" w:sz="4" w:space="0" w:color="auto"/>
              <w:left w:val="single" w:sz="4" w:space="0" w:color="auto"/>
              <w:bottom w:val="single" w:sz="4" w:space="0" w:color="auto"/>
              <w:right w:val="single" w:sz="4" w:space="0" w:color="auto"/>
            </w:tcBorders>
            <w:noWrap/>
            <w:vAlign w:val="bottom"/>
          </w:tcPr>
          <w:p w:rsidR="00CB209A" w:rsidRPr="00BC29CC" w:rsidRDefault="00CB209A" w:rsidP="00AC552F">
            <w:pPr>
              <w:spacing w:after="0" w:line="240" w:lineRule="auto"/>
              <w:rPr>
                <w:b/>
                <w:color w:val="000000"/>
                <w:lang w:eastAsia="ru-RU"/>
              </w:rPr>
            </w:pPr>
            <w:r w:rsidRPr="00BC29CC">
              <w:rPr>
                <w:b/>
                <w:color w:val="000000"/>
                <w:lang w:eastAsia="ru-RU"/>
              </w:rPr>
              <w:t xml:space="preserve">Охрана территории </w:t>
            </w:r>
            <w:r w:rsidR="00AC552F">
              <w:rPr>
                <w:b/>
                <w:color w:val="000000"/>
                <w:lang w:eastAsia="ru-RU"/>
              </w:rPr>
              <w:t>350</w:t>
            </w:r>
            <w:r w:rsidR="00696DA1">
              <w:rPr>
                <w:b/>
                <w:color w:val="000000"/>
                <w:lang w:eastAsia="ru-RU"/>
              </w:rPr>
              <w:t xml:space="preserve"> Евро</w:t>
            </w:r>
            <w:r w:rsidRPr="00BC29CC">
              <w:rPr>
                <w:b/>
                <w:color w:val="000000"/>
                <w:lang w:val="en-US" w:eastAsia="ru-RU"/>
              </w:rPr>
              <w:t>/</w:t>
            </w:r>
            <w:r w:rsidRPr="00BC29CC">
              <w:rPr>
                <w:b/>
                <w:color w:val="000000"/>
                <w:lang w:eastAsia="ru-RU"/>
              </w:rPr>
              <w:t>месяц</w:t>
            </w:r>
          </w:p>
        </w:tc>
        <w:tc>
          <w:tcPr>
            <w:tcW w:w="1949" w:type="dxa"/>
            <w:tcBorders>
              <w:top w:val="single" w:sz="4" w:space="0" w:color="auto"/>
              <w:left w:val="nil"/>
              <w:bottom w:val="single" w:sz="4" w:space="0" w:color="auto"/>
              <w:right w:val="single" w:sz="4" w:space="0" w:color="auto"/>
            </w:tcBorders>
            <w:noWrap/>
            <w:vAlign w:val="bottom"/>
          </w:tcPr>
          <w:p w:rsidR="00CB209A" w:rsidRPr="00BC29CC" w:rsidRDefault="00AC552F" w:rsidP="00595DA9">
            <w:pPr>
              <w:spacing w:after="0" w:line="240" w:lineRule="auto"/>
              <w:jc w:val="right"/>
              <w:rPr>
                <w:b/>
                <w:color w:val="000000"/>
                <w:lang w:eastAsia="ru-RU"/>
              </w:rPr>
            </w:pPr>
            <w:r>
              <w:rPr>
                <w:b/>
                <w:color w:val="000000"/>
                <w:lang w:eastAsia="ru-RU"/>
              </w:rPr>
              <w:t>4 200</w:t>
            </w:r>
          </w:p>
        </w:tc>
      </w:tr>
      <w:tr w:rsidR="00CB209A" w:rsidRPr="00E3005A" w:rsidTr="00595DA9">
        <w:trPr>
          <w:trHeight w:val="300"/>
        </w:trPr>
        <w:tc>
          <w:tcPr>
            <w:tcW w:w="8100" w:type="dxa"/>
            <w:tcBorders>
              <w:top w:val="single" w:sz="4" w:space="0" w:color="auto"/>
              <w:left w:val="single" w:sz="4" w:space="0" w:color="auto"/>
              <w:bottom w:val="single" w:sz="4" w:space="0" w:color="auto"/>
              <w:right w:val="single" w:sz="4" w:space="0" w:color="auto"/>
            </w:tcBorders>
            <w:noWrap/>
            <w:vAlign w:val="bottom"/>
          </w:tcPr>
          <w:p w:rsidR="00CB209A" w:rsidRPr="00E3005A" w:rsidRDefault="00CB209A" w:rsidP="00595DA9">
            <w:pPr>
              <w:spacing w:after="0" w:line="240" w:lineRule="auto"/>
              <w:rPr>
                <w:b/>
                <w:color w:val="000000"/>
                <w:lang w:eastAsia="ru-RU"/>
              </w:rPr>
            </w:pPr>
            <w:r w:rsidRPr="00E3005A">
              <w:rPr>
                <w:b/>
                <w:color w:val="000000"/>
                <w:lang w:eastAsia="ru-RU"/>
              </w:rPr>
              <w:t>Расходы по бухгалтерскому сопровождению</w:t>
            </w:r>
            <w:r>
              <w:rPr>
                <w:b/>
                <w:color w:val="000000"/>
                <w:lang w:eastAsia="ru-RU"/>
              </w:rPr>
              <w:t xml:space="preserve"> и отчётности</w:t>
            </w:r>
            <w:r w:rsidR="00AC552F">
              <w:rPr>
                <w:b/>
                <w:color w:val="000000"/>
                <w:lang w:eastAsia="ru-RU"/>
              </w:rPr>
              <w:t xml:space="preserve"> 350</w:t>
            </w:r>
            <w:r w:rsidR="00696DA1">
              <w:rPr>
                <w:b/>
                <w:color w:val="000000"/>
                <w:lang w:eastAsia="ru-RU"/>
              </w:rPr>
              <w:t xml:space="preserve"> Евро</w:t>
            </w:r>
            <w:r w:rsidR="00AC552F">
              <w:rPr>
                <w:b/>
                <w:color w:val="000000"/>
                <w:lang w:eastAsia="ru-RU"/>
              </w:rPr>
              <w:t>/месяц</w:t>
            </w:r>
          </w:p>
        </w:tc>
        <w:tc>
          <w:tcPr>
            <w:tcW w:w="1949" w:type="dxa"/>
            <w:tcBorders>
              <w:top w:val="single" w:sz="4" w:space="0" w:color="auto"/>
              <w:left w:val="nil"/>
              <w:bottom w:val="single" w:sz="4" w:space="0" w:color="auto"/>
              <w:right w:val="single" w:sz="4" w:space="0" w:color="auto"/>
            </w:tcBorders>
            <w:noWrap/>
            <w:vAlign w:val="bottom"/>
          </w:tcPr>
          <w:p w:rsidR="00CB209A" w:rsidRPr="00E3005A" w:rsidRDefault="00AC552F" w:rsidP="00595DA9">
            <w:pPr>
              <w:spacing w:after="0" w:line="240" w:lineRule="auto"/>
              <w:jc w:val="right"/>
              <w:rPr>
                <w:b/>
                <w:color w:val="000000"/>
                <w:lang w:eastAsia="ru-RU"/>
              </w:rPr>
            </w:pPr>
            <w:r>
              <w:rPr>
                <w:b/>
                <w:color w:val="000000"/>
                <w:lang w:eastAsia="ru-RU"/>
              </w:rPr>
              <w:t>4 200</w:t>
            </w:r>
          </w:p>
        </w:tc>
      </w:tr>
      <w:tr w:rsidR="00CB209A" w:rsidRPr="00E3005A" w:rsidTr="00595DA9">
        <w:trPr>
          <w:trHeight w:val="300"/>
        </w:trPr>
        <w:tc>
          <w:tcPr>
            <w:tcW w:w="8100" w:type="dxa"/>
            <w:tcBorders>
              <w:top w:val="single" w:sz="4" w:space="0" w:color="auto"/>
              <w:left w:val="single" w:sz="4" w:space="0" w:color="auto"/>
              <w:bottom w:val="single" w:sz="4" w:space="0" w:color="auto"/>
              <w:right w:val="single" w:sz="4" w:space="0" w:color="auto"/>
            </w:tcBorders>
            <w:noWrap/>
            <w:vAlign w:val="bottom"/>
          </w:tcPr>
          <w:p w:rsidR="00CB209A" w:rsidRPr="00E3005A" w:rsidRDefault="00CB209A" w:rsidP="00595DA9">
            <w:pPr>
              <w:spacing w:after="0" w:line="240" w:lineRule="auto"/>
              <w:rPr>
                <w:b/>
                <w:color w:val="000000"/>
                <w:lang w:eastAsia="ru-RU"/>
              </w:rPr>
            </w:pPr>
            <w:r w:rsidRPr="00E3005A">
              <w:rPr>
                <w:b/>
                <w:color w:val="000000"/>
                <w:lang w:eastAsia="ru-RU"/>
              </w:rPr>
              <w:t>Транспортные расходы</w:t>
            </w:r>
          </w:p>
        </w:tc>
        <w:tc>
          <w:tcPr>
            <w:tcW w:w="1949" w:type="dxa"/>
            <w:tcBorders>
              <w:top w:val="single" w:sz="4" w:space="0" w:color="auto"/>
              <w:left w:val="nil"/>
              <w:bottom w:val="single" w:sz="4" w:space="0" w:color="auto"/>
              <w:right w:val="single" w:sz="4" w:space="0" w:color="auto"/>
            </w:tcBorders>
            <w:noWrap/>
            <w:vAlign w:val="bottom"/>
          </w:tcPr>
          <w:p w:rsidR="00CB209A" w:rsidRPr="00E3005A" w:rsidRDefault="00AC552F" w:rsidP="00595DA9">
            <w:pPr>
              <w:spacing w:after="0" w:line="240" w:lineRule="auto"/>
              <w:jc w:val="right"/>
              <w:rPr>
                <w:b/>
                <w:color w:val="000000"/>
                <w:lang w:eastAsia="ru-RU"/>
              </w:rPr>
            </w:pPr>
            <w:r>
              <w:rPr>
                <w:b/>
                <w:color w:val="000000"/>
                <w:lang w:eastAsia="ru-RU"/>
              </w:rPr>
              <w:t>1 500</w:t>
            </w:r>
          </w:p>
        </w:tc>
      </w:tr>
      <w:tr w:rsidR="00CB209A" w:rsidRPr="00E3005A" w:rsidTr="00595DA9">
        <w:trPr>
          <w:trHeight w:val="300"/>
        </w:trPr>
        <w:tc>
          <w:tcPr>
            <w:tcW w:w="8100" w:type="dxa"/>
            <w:tcBorders>
              <w:top w:val="single" w:sz="4" w:space="0" w:color="auto"/>
              <w:left w:val="single" w:sz="4" w:space="0" w:color="auto"/>
              <w:bottom w:val="single" w:sz="4" w:space="0" w:color="auto"/>
              <w:right w:val="single" w:sz="4" w:space="0" w:color="auto"/>
            </w:tcBorders>
            <w:noWrap/>
            <w:vAlign w:val="bottom"/>
          </w:tcPr>
          <w:p w:rsidR="00CB209A" w:rsidRPr="00E3005A" w:rsidRDefault="00CB209A" w:rsidP="00595DA9">
            <w:pPr>
              <w:spacing w:after="0" w:line="240" w:lineRule="auto"/>
              <w:rPr>
                <w:b/>
                <w:color w:val="000000"/>
                <w:lang w:eastAsia="ru-RU"/>
              </w:rPr>
            </w:pPr>
            <w:r w:rsidRPr="00E3005A">
              <w:rPr>
                <w:b/>
                <w:color w:val="000000"/>
                <w:lang w:eastAsia="ru-RU"/>
              </w:rPr>
              <w:t>Сотовая связь и интернет</w:t>
            </w:r>
          </w:p>
        </w:tc>
        <w:tc>
          <w:tcPr>
            <w:tcW w:w="1949" w:type="dxa"/>
            <w:tcBorders>
              <w:top w:val="single" w:sz="4" w:space="0" w:color="auto"/>
              <w:left w:val="nil"/>
              <w:bottom w:val="single" w:sz="4" w:space="0" w:color="auto"/>
              <w:right w:val="single" w:sz="4" w:space="0" w:color="auto"/>
            </w:tcBorders>
            <w:noWrap/>
            <w:vAlign w:val="bottom"/>
          </w:tcPr>
          <w:p w:rsidR="00CB209A" w:rsidRPr="00E3005A" w:rsidRDefault="00AC552F" w:rsidP="00595DA9">
            <w:pPr>
              <w:spacing w:after="0" w:line="240" w:lineRule="auto"/>
              <w:jc w:val="right"/>
              <w:rPr>
                <w:b/>
                <w:color w:val="000000"/>
                <w:lang w:eastAsia="ru-RU"/>
              </w:rPr>
            </w:pPr>
            <w:r>
              <w:rPr>
                <w:b/>
                <w:color w:val="000000"/>
                <w:lang w:eastAsia="ru-RU"/>
              </w:rPr>
              <w:t>400</w:t>
            </w:r>
          </w:p>
        </w:tc>
      </w:tr>
      <w:tr w:rsidR="00CB209A" w:rsidRPr="00E3005A" w:rsidTr="00595DA9">
        <w:trPr>
          <w:trHeight w:val="300"/>
        </w:trPr>
        <w:tc>
          <w:tcPr>
            <w:tcW w:w="8100" w:type="dxa"/>
            <w:tcBorders>
              <w:top w:val="single" w:sz="4" w:space="0" w:color="auto"/>
              <w:left w:val="single" w:sz="4" w:space="0" w:color="auto"/>
              <w:bottom w:val="single" w:sz="4" w:space="0" w:color="auto"/>
              <w:right w:val="single" w:sz="4" w:space="0" w:color="auto"/>
            </w:tcBorders>
            <w:noWrap/>
            <w:vAlign w:val="bottom"/>
          </w:tcPr>
          <w:p w:rsidR="00CB209A" w:rsidRPr="00E3005A" w:rsidRDefault="00CB209A" w:rsidP="00595DA9">
            <w:pPr>
              <w:spacing w:after="0" w:line="240" w:lineRule="auto"/>
              <w:rPr>
                <w:b/>
                <w:color w:val="000000"/>
                <w:lang w:eastAsia="ru-RU"/>
              </w:rPr>
            </w:pPr>
            <w:r w:rsidRPr="00E3005A">
              <w:rPr>
                <w:b/>
                <w:color w:val="000000"/>
                <w:lang w:eastAsia="ru-RU"/>
              </w:rPr>
              <w:t>Ремонтные работы</w:t>
            </w:r>
            <w:r>
              <w:rPr>
                <w:b/>
                <w:color w:val="000000"/>
                <w:lang w:eastAsia="ru-RU"/>
              </w:rPr>
              <w:t xml:space="preserve"> (запчасти)</w:t>
            </w:r>
          </w:p>
        </w:tc>
        <w:tc>
          <w:tcPr>
            <w:tcW w:w="1949" w:type="dxa"/>
            <w:tcBorders>
              <w:top w:val="single" w:sz="4" w:space="0" w:color="auto"/>
              <w:left w:val="nil"/>
              <w:bottom w:val="single" w:sz="4" w:space="0" w:color="auto"/>
              <w:right w:val="single" w:sz="4" w:space="0" w:color="auto"/>
            </w:tcBorders>
            <w:noWrap/>
            <w:vAlign w:val="bottom"/>
          </w:tcPr>
          <w:p w:rsidR="00CB209A" w:rsidRPr="00E3005A" w:rsidRDefault="00AC552F" w:rsidP="00595DA9">
            <w:pPr>
              <w:spacing w:after="0" w:line="240" w:lineRule="auto"/>
              <w:jc w:val="right"/>
              <w:rPr>
                <w:b/>
                <w:color w:val="000000"/>
                <w:lang w:eastAsia="ru-RU"/>
              </w:rPr>
            </w:pPr>
            <w:r>
              <w:rPr>
                <w:b/>
                <w:color w:val="000000"/>
                <w:lang w:eastAsia="ru-RU"/>
              </w:rPr>
              <w:t>700</w:t>
            </w:r>
          </w:p>
        </w:tc>
      </w:tr>
      <w:tr w:rsidR="00CB209A" w:rsidRPr="00E3005A" w:rsidTr="00595DA9">
        <w:trPr>
          <w:trHeight w:val="300"/>
        </w:trPr>
        <w:tc>
          <w:tcPr>
            <w:tcW w:w="8100" w:type="dxa"/>
            <w:tcBorders>
              <w:top w:val="single" w:sz="4" w:space="0" w:color="auto"/>
              <w:left w:val="single" w:sz="4" w:space="0" w:color="auto"/>
              <w:bottom w:val="single" w:sz="4" w:space="0" w:color="auto"/>
              <w:right w:val="single" w:sz="4" w:space="0" w:color="auto"/>
            </w:tcBorders>
            <w:noWrap/>
            <w:vAlign w:val="bottom"/>
          </w:tcPr>
          <w:p w:rsidR="00CB209A" w:rsidRPr="00E3005A" w:rsidRDefault="001E30F9" w:rsidP="00595DA9">
            <w:pPr>
              <w:spacing w:after="0" w:line="240" w:lineRule="auto"/>
              <w:rPr>
                <w:b/>
                <w:color w:val="000000"/>
                <w:lang w:eastAsia="ru-RU"/>
              </w:rPr>
            </w:pPr>
            <w:r>
              <w:rPr>
                <w:b/>
                <w:color w:val="000000"/>
                <w:lang w:eastAsia="ru-RU"/>
              </w:rPr>
              <w:t xml:space="preserve">ЗП постоянного </w:t>
            </w:r>
            <w:r w:rsidR="00AC552F">
              <w:rPr>
                <w:b/>
                <w:color w:val="000000"/>
                <w:lang w:eastAsia="ru-RU"/>
              </w:rPr>
              <w:t xml:space="preserve">административного </w:t>
            </w:r>
            <w:r w:rsidR="00CB209A" w:rsidRPr="00E3005A">
              <w:rPr>
                <w:b/>
                <w:color w:val="000000"/>
                <w:lang w:eastAsia="ru-RU"/>
              </w:rPr>
              <w:t>состава</w:t>
            </w:r>
          </w:p>
        </w:tc>
        <w:tc>
          <w:tcPr>
            <w:tcW w:w="1949" w:type="dxa"/>
            <w:tcBorders>
              <w:top w:val="single" w:sz="4" w:space="0" w:color="auto"/>
              <w:left w:val="nil"/>
              <w:bottom w:val="single" w:sz="4" w:space="0" w:color="auto"/>
              <w:right w:val="single" w:sz="4" w:space="0" w:color="auto"/>
            </w:tcBorders>
            <w:noWrap/>
            <w:vAlign w:val="bottom"/>
          </w:tcPr>
          <w:p w:rsidR="00CB209A" w:rsidRPr="00E3005A" w:rsidRDefault="001E30F9" w:rsidP="001E30F9">
            <w:pPr>
              <w:spacing w:after="0" w:line="240" w:lineRule="auto"/>
              <w:jc w:val="right"/>
              <w:rPr>
                <w:b/>
                <w:color w:val="000000"/>
                <w:lang w:eastAsia="ru-RU"/>
              </w:rPr>
            </w:pPr>
            <w:r>
              <w:rPr>
                <w:b/>
                <w:color w:val="000000"/>
                <w:lang w:eastAsia="ru-RU"/>
              </w:rPr>
              <w:t>15</w:t>
            </w:r>
            <w:r w:rsidR="00AC552F">
              <w:rPr>
                <w:b/>
                <w:color w:val="000000"/>
                <w:lang w:eastAsia="ru-RU"/>
              </w:rPr>
              <w:t xml:space="preserve"> </w:t>
            </w:r>
            <w:r>
              <w:rPr>
                <w:b/>
                <w:color w:val="000000"/>
                <w:lang w:eastAsia="ru-RU"/>
              </w:rPr>
              <w:t>0</w:t>
            </w:r>
            <w:r w:rsidR="00AC552F">
              <w:rPr>
                <w:b/>
                <w:color w:val="000000"/>
                <w:lang w:eastAsia="ru-RU"/>
              </w:rPr>
              <w:t>00</w:t>
            </w:r>
          </w:p>
        </w:tc>
      </w:tr>
      <w:tr w:rsidR="00595DA9" w:rsidRPr="00E3005A" w:rsidTr="00595DA9">
        <w:trPr>
          <w:trHeight w:val="300"/>
        </w:trPr>
        <w:tc>
          <w:tcPr>
            <w:tcW w:w="8100" w:type="dxa"/>
            <w:tcBorders>
              <w:top w:val="single" w:sz="4" w:space="0" w:color="auto"/>
              <w:left w:val="single" w:sz="4" w:space="0" w:color="auto"/>
              <w:bottom w:val="single" w:sz="4" w:space="0" w:color="auto"/>
              <w:right w:val="single" w:sz="4" w:space="0" w:color="auto"/>
            </w:tcBorders>
            <w:noWrap/>
            <w:vAlign w:val="bottom"/>
          </w:tcPr>
          <w:p w:rsidR="00595DA9" w:rsidRDefault="00595DA9" w:rsidP="00595DA9">
            <w:pPr>
              <w:spacing w:after="0" w:line="240" w:lineRule="auto"/>
              <w:rPr>
                <w:b/>
                <w:color w:val="000000"/>
                <w:lang w:eastAsia="ru-RU"/>
              </w:rPr>
            </w:pPr>
            <w:r>
              <w:rPr>
                <w:b/>
                <w:color w:val="000000"/>
                <w:lang w:eastAsia="ru-RU"/>
              </w:rPr>
              <w:t>Реклама</w:t>
            </w:r>
          </w:p>
        </w:tc>
        <w:tc>
          <w:tcPr>
            <w:tcW w:w="1949" w:type="dxa"/>
            <w:tcBorders>
              <w:top w:val="single" w:sz="4" w:space="0" w:color="auto"/>
              <w:left w:val="nil"/>
              <w:bottom w:val="single" w:sz="4" w:space="0" w:color="auto"/>
              <w:right w:val="single" w:sz="4" w:space="0" w:color="auto"/>
            </w:tcBorders>
            <w:noWrap/>
            <w:vAlign w:val="bottom"/>
          </w:tcPr>
          <w:p w:rsidR="00595DA9" w:rsidRDefault="00595DA9" w:rsidP="001E30F9">
            <w:pPr>
              <w:spacing w:after="0" w:line="240" w:lineRule="auto"/>
              <w:jc w:val="right"/>
              <w:rPr>
                <w:b/>
                <w:color w:val="000000"/>
                <w:lang w:eastAsia="ru-RU"/>
              </w:rPr>
            </w:pPr>
            <w:r>
              <w:rPr>
                <w:b/>
                <w:color w:val="000000"/>
                <w:lang w:eastAsia="ru-RU"/>
              </w:rPr>
              <w:t>1 400</w:t>
            </w:r>
          </w:p>
        </w:tc>
      </w:tr>
      <w:tr w:rsidR="00CB209A" w:rsidRPr="00E3005A" w:rsidTr="00595DA9">
        <w:trPr>
          <w:trHeight w:val="300"/>
        </w:trPr>
        <w:tc>
          <w:tcPr>
            <w:tcW w:w="10049" w:type="dxa"/>
            <w:gridSpan w:val="2"/>
            <w:tcBorders>
              <w:top w:val="single" w:sz="4" w:space="0" w:color="auto"/>
              <w:left w:val="single" w:sz="4" w:space="0" w:color="auto"/>
              <w:bottom w:val="single" w:sz="4" w:space="0" w:color="auto"/>
              <w:right w:val="single" w:sz="4" w:space="0" w:color="auto"/>
            </w:tcBorders>
            <w:noWrap/>
            <w:vAlign w:val="bottom"/>
          </w:tcPr>
          <w:p w:rsidR="00CB209A" w:rsidRDefault="001E30F9" w:rsidP="00C06D0E">
            <w:pPr>
              <w:spacing w:after="0" w:line="240" w:lineRule="auto"/>
              <w:jc w:val="right"/>
              <w:rPr>
                <w:b/>
                <w:color w:val="000000"/>
                <w:lang w:eastAsia="ru-RU"/>
              </w:rPr>
            </w:pPr>
            <w:r w:rsidRPr="00BC0C1E">
              <w:rPr>
                <w:b/>
                <w:color w:val="000000"/>
                <w:highlight w:val="green"/>
                <w:lang w:eastAsia="ru-RU"/>
              </w:rPr>
              <w:t>3</w:t>
            </w:r>
            <w:r w:rsidR="00C06D0E" w:rsidRPr="00BC0C1E">
              <w:rPr>
                <w:b/>
                <w:color w:val="000000"/>
                <w:highlight w:val="green"/>
                <w:lang w:eastAsia="ru-RU"/>
              </w:rPr>
              <w:t>7 1</w:t>
            </w:r>
            <w:r w:rsidR="000C49D3" w:rsidRPr="00BC0C1E">
              <w:rPr>
                <w:b/>
                <w:color w:val="000000"/>
                <w:highlight w:val="green"/>
                <w:lang w:eastAsia="ru-RU"/>
              </w:rPr>
              <w:t>00</w:t>
            </w:r>
            <w:r w:rsidR="00CB209A" w:rsidRPr="00BC0C1E">
              <w:rPr>
                <w:b/>
                <w:color w:val="000000"/>
                <w:highlight w:val="green"/>
                <w:lang w:eastAsia="ru-RU"/>
              </w:rPr>
              <w:t xml:space="preserve"> (</w:t>
            </w:r>
            <w:r w:rsidRPr="00BC0C1E">
              <w:rPr>
                <w:b/>
                <w:color w:val="000000"/>
                <w:highlight w:val="green"/>
                <w:lang w:eastAsia="ru-RU"/>
              </w:rPr>
              <w:t xml:space="preserve">Тридцать </w:t>
            </w:r>
            <w:r w:rsidR="00C06D0E" w:rsidRPr="00BC0C1E">
              <w:rPr>
                <w:b/>
                <w:color w:val="000000"/>
                <w:highlight w:val="green"/>
                <w:lang w:eastAsia="ru-RU"/>
              </w:rPr>
              <w:t>сем</w:t>
            </w:r>
            <w:r w:rsidRPr="00BC0C1E">
              <w:rPr>
                <w:b/>
                <w:color w:val="000000"/>
                <w:highlight w:val="green"/>
                <w:lang w:eastAsia="ru-RU"/>
              </w:rPr>
              <w:t>ь</w:t>
            </w:r>
            <w:r w:rsidR="00CB209A" w:rsidRPr="00BC0C1E">
              <w:rPr>
                <w:b/>
                <w:color w:val="000000"/>
                <w:highlight w:val="green"/>
                <w:lang w:eastAsia="ru-RU"/>
              </w:rPr>
              <w:t xml:space="preserve"> тысяч </w:t>
            </w:r>
            <w:r w:rsidR="000C49D3" w:rsidRPr="00BC0C1E">
              <w:rPr>
                <w:b/>
                <w:color w:val="000000"/>
                <w:highlight w:val="green"/>
                <w:lang w:eastAsia="ru-RU"/>
              </w:rPr>
              <w:t>ст</w:t>
            </w:r>
            <w:r w:rsidR="00C06D0E" w:rsidRPr="00BC0C1E">
              <w:rPr>
                <w:b/>
                <w:color w:val="000000"/>
                <w:highlight w:val="green"/>
                <w:lang w:eastAsia="ru-RU"/>
              </w:rPr>
              <w:t>о</w:t>
            </w:r>
            <w:r w:rsidR="00CB209A" w:rsidRPr="00BC0C1E">
              <w:rPr>
                <w:b/>
                <w:color w:val="000000"/>
                <w:highlight w:val="green"/>
                <w:lang w:eastAsia="ru-RU"/>
              </w:rPr>
              <w:t>) Евро</w:t>
            </w:r>
          </w:p>
        </w:tc>
      </w:tr>
    </w:tbl>
    <w:p w:rsidR="00A433B0" w:rsidRDefault="00A433B0" w:rsidP="00025761">
      <w:pPr>
        <w:pStyle w:val="a3"/>
        <w:ind w:left="360"/>
        <w:rPr>
          <w:sz w:val="28"/>
          <w:szCs w:val="28"/>
        </w:rPr>
      </w:pPr>
    </w:p>
    <w:p w:rsidR="000C540E" w:rsidRDefault="000C540E" w:rsidP="00025761">
      <w:pPr>
        <w:pStyle w:val="a3"/>
        <w:ind w:left="360"/>
        <w:rPr>
          <w:sz w:val="28"/>
          <w:szCs w:val="28"/>
        </w:rPr>
      </w:pPr>
    </w:p>
    <w:p w:rsidR="000C540E" w:rsidRDefault="000C540E" w:rsidP="00025761">
      <w:pPr>
        <w:pStyle w:val="a3"/>
        <w:ind w:left="360"/>
        <w:rPr>
          <w:sz w:val="28"/>
          <w:szCs w:val="28"/>
        </w:rPr>
      </w:pPr>
    </w:p>
    <w:p w:rsidR="000C540E" w:rsidRDefault="000C540E" w:rsidP="00025761">
      <w:pPr>
        <w:pStyle w:val="a3"/>
        <w:ind w:left="360"/>
        <w:rPr>
          <w:sz w:val="28"/>
          <w:szCs w:val="28"/>
        </w:rPr>
      </w:pPr>
    </w:p>
    <w:p w:rsidR="000C540E" w:rsidRDefault="000C540E" w:rsidP="00025761">
      <w:pPr>
        <w:pStyle w:val="a3"/>
        <w:ind w:left="360"/>
        <w:rPr>
          <w:sz w:val="28"/>
          <w:szCs w:val="28"/>
        </w:rPr>
      </w:pPr>
    </w:p>
    <w:p w:rsidR="000C540E" w:rsidRDefault="000C540E" w:rsidP="00025761">
      <w:pPr>
        <w:pStyle w:val="a3"/>
        <w:ind w:left="360"/>
        <w:rPr>
          <w:sz w:val="28"/>
          <w:szCs w:val="28"/>
        </w:rPr>
      </w:pPr>
    </w:p>
    <w:p w:rsidR="000C540E" w:rsidRDefault="000C540E" w:rsidP="00025761">
      <w:pPr>
        <w:pStyle w:val="a3"/>
        <w:ind w:left="360"/>
        <w:rPr>
          <w:sz w:val="28"/>
          <w:szCs w:val="28"/>
        </w:rPr>
      </w:pPr>
    </w:p>
    <w:p w:rsidR="000C540E" w:rsidRDefault="000C540E" w:rsidP="00025761">
      <w:pPr>
        <w:pStyle w:val="a3"/>
        <w:ind w:left="360"/>
        <w:rPr>
          <w:sz w:val="28"/>
          <w:szCs w:val="28"/>
        </w:rPr>
      </w:pPr>
    </w:p>
    <w:p w:rsidR="00A433B0" w:rsidRPr="00A50BB5" w:rsidRDefault="00287099" w:rsidP="00287099">
      <w:pPr>
        <w:pStyle w:val="a3"/>
        <w:numPr>
          <w:ilvl w:val="1"/>
          <w:numId w:val="10"/>
        </w:numPr>
        <w:rPr>
          <w:b/>
          <w:sz w:val="24"/>
          <w:szCs w:val="24"/>
        </w:rPr>
      </w:pPr>
      <w:r w:rsidRPr="00A50BB5">
        <w:rPr>
          <w:b/>
          <w:sz w:val="24"/>
          <w:szCs w:val="24"/>
        </w:rPr>
        <w:lastRenderedPageBreak/>
        <w:t>Резюме финансовой части проекта</w:t>
      </w:r>
    </w:p>
    <w:p w:rsidR="00287099" w:rsidRPr="00A50BB5" w:rsidRDefault="00287099" w:rsidP="00287099">
      <w:pPr>
        <w:pStyle w:val="a3"/>
        <w:ind w:left="0"/>
        <w:rPr>
          <w:sz w:val="24"/>
          <w:szCs w:val="24"/>
        </w:rPr>
      </w:pPr>
      <w:r w:rsidRPr="00A50BB5">
        <w:rPr>
          <w:sz w:val="24"/>
          <w:szCs w:val="24"/>
        </w:rPr>
        <w:t>Итого требуемые инвестиции для развития проекта составляют: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9"/>
        <w:gridCol w:w="3379"/>
        <w:gridCol w:w="3379"/>
      </w:tblGrid>
      <w:tr w:rsidR="00E02922" w:rsidRPr="00A50BB5" w:rsidTr="00E02922">
        <w:tc>
          <w:tcPr>
            <w:tcW w:w="3379" w:type="dxa"/>
            <w:shd w:val="clear" w:color="auto" w:fill="FFFF00"/>
          </w:tcPr>
          <w:p w:rsidR="00A50BB5" w:rsidRPr="00A50BB5" w:rsidRDefault="00A50BB5" w:rsidP="00E02922">
            <w:pPr>
              <w:pStyle w:val="a3"/>
              <w:ind w:left="0"/>
            </w:pPr>
            <w:r>
              <w:t>Наименование статьи расхода</w:t>
            </w:r>
          </w:p>
        </w:tc>
        <w:tc>
          <w:tcPr>
            <w:tcW w:w="3379" w:type="dxa"/>
            <w:shd w:val="clear" w:color="auto" w:fill="FFFF00"/>
          </w:tcPr>
          <w:p w:rsidR="00A50BB5" w:rsidRPr="00A50BB5" w:rsidRDefault="00A50BB5" w:rsidP="00E02922">
            <w:pPr>
              <w:pStyle w:val="a3"/>
              <w:ind w:left="0"/>
            </w:pPr>
            <w:r>
              <w:t>Сумма (Евро)</w:t>
            </w:r>
          </w:p>
        </w:tc>
        <w:tc>
          <w:tcPr>
            <w:tcW w:w="3379" w:type="dxa"/>
            <w:shd w:val="clear" w:color="auto" w:fill="FFFF00"/>
          </w:tcPr>
          <w:p w:rsidR="00A50BB5" w:rsidRPr="00A50BB5" w:rsidRDefault="00A50BB5" w:rsidP="00E02922">
            <w:pPr>
              <w:pStyle w:val="a3"/>
              <w:ind w:left="0"/>
            </w:pPr>
            <w:r>
              <w:t>Примечания к инвестициям</w:t>
            </w:r>
          </w:p>
        </w:tc>
      </w:tr>
      <w:tr w:rsidR="00E46272" w:rsidRPr="00A50BB5" w:rsidTr="00E02922">
        <w:tc>
          <w:tcPr>
            <w:tcW w:w="10137" w:type="dxa"/>
            <w:gridSpan w:val="3"/>
            <w:shd w:val="clear" w:color="auto" w:fill="auto"/>
          </w:tcPr>
          <w:p w:rsidR="00E46272" w:rsidRPr="00A50BB5" w:rsidRDefault="00E46272" w:rsidP="00E02922">
            <w:pPr>
              <w:pStyle w:val="a3"/>
              <w:ind w:left="0"/>
            </w:pPr>
            <w:r>
              <w:t>Расходы по Сенегалу</w:t>
            </w:r>
          </w:p>
        </w:tc>
      </w:tr>
      <w:tr w:rsidR="00A50BB5" w:rsidRPr="00A50BB5" w:rsidTr="00E02922">
        <w:tc>
          <w:tcPr>
            <w:tcW w:w="3379" w:type="dxa"/>
            <w:shd w:val="clear" w:color="auto" w:fill="auto"/>
          </w:tcPr>
          <w:p w:rsidR="00A50BB5" w:rsidRPr="00A50BB5" w:rsidRDefault="00A50BB5" w:rsidP="00E02922">
            <w:pPr>
              <w:pStyle w:val="a3"/>
              <w:ind w:left="0"/>
            </w:pPr>
            <w:r>
              <w:t>Приобретение дополнительного оборудования</w:t>
            </w:r>
          </w:p>
        </w:tc>
        <w:tc>
          <w:tcPr>
            <w:tcW w:w="3379" w:type="dxa"/>
            <w:shd w:val="clear" w:color="auto" w:fill="auto"/>
          </w:tcPr>
          <w:p w:rsidR="00A50BB5" w:rsidRPr="00A50BB5" w:rsidRDefault="00A50BB5" w:rsidP="00E02922">
            <w:pPr>
              <w:pStyle w:val="a3"/>
              <w:ind w:left="0"/>
            </w:pPr>
            <w:r>
              <w:t>8 700</w:t>
            </w:r>
          </w:p>
        </w:tc>
        <w:tc>
          <w:tcPr>
            <w:tcW w:w="3379" w:type="dxa"/>
            <w:shd w:val="clear" w:color="auto" w:fill="auto"/>
          </w:tcPr>
          <w:p w:rsidR="00A50BB5" w:rsidRPr="00A50BB5" w:rsidRDefault="00A50BB5" w:rsidP="00E02922">
            <w:pPr>
              <w:pStyle w:val="a3"/>
              <w:ind w:left="0"/>
            </w:pPr>
            <w:r>
              <w:t>Разовые</w:t>
            </w:r>
          </w:p>
        </w:tc>
      </w:tr>
      <w:tr w:rsidR="00A50BB5" w:rsidRPr="00A50BB5" w:rsidTr="00E02922">
        <w:tc>
          <w:tcPr>
            <w:tcW w:w="3379" w:type="dxa"/>
            <w:shd w:val="clear" w:color="auto" w:fill="auto"/>
          </w:tcPr>
          <w:p w:rsidR="00A50BB5" w:rsidRPr="00A50BB5" w:rsidRDefault="00A50BB5" w:rsidP="00E02922">
            <w:pPr>
              <w:pStyle w:val="a3"/>
              <w:ind w:left="0"/>
            </w:pPr>
            <w:r>
              <w:t>Оборудование производственной площадки</w:t>
            </w:r>
          </w:p>
        </w:tc>
        <w:tc>
          <w:tcPr>
            <w:tcW w:w="3379" w:type="dxa"/>
            <w:shd w:val="clear" w:color="auto" w:fill="auto"/>
          </w:tcPr>
          <w:p w:rsidR="00A50BB5" w:rsidRPr="00A50BB5" w:rsidRDefault="00A50BB5" w:rsidP="00E02922">
            <w:pPr>
              <w:pStyle w:val="a3"/>
              <w:ind w:left="0"/>
            </w:pPr>
            <w:r>
              <w:t>10 000</w:t>
            </w:r>
          </w:p>
        </w:tc>
        <w:tc>
          <w:tcPr>
            <w:tcW w:w="3379" w:type="dxa"/>
            <w:shd w:val="clear" w:color="auto" w:fill="auto"/>
          </w:tcPr>
          <w:p w:rsidR="00A50BB5" w:rsidRPr="00A50BB5" w:rsidRDefault="00A50BB5" w:rsidP="00E02922">
            <w:pPr>
              <w:pStyle w:val="a3"/>
              <w:ind w:left="0"/>
            </w:pPr>
            <w:r>
              <w:t>Разовые</w:t>
            </w:r>
          </w:p>
        </w:tc>
      </w:tr>
      <w:tr w:rsidR="00A50BB5" w:rsidRPr="00A50BB5" w:rsidTr="00E02922">
        <w:tc>
          <w:tcPr>
            <w:tcW w:w="3379" w:type="dxa"/>
            <w:shd w:val="clear" w:color="auto" w:fill="auto"/>
          </w:tcPr>
          <w:p w:rsidR="00A50BB5" w:rsidRPr="00A50BB5" w:rsidRDefault="00A50BB5" w:rsidP="00E02922">
            <w:pPr>
              <w:pStyle w:val="a3"/>
              <w:ind w:left="0"/>
            </w:pPr>
            <w:r>
              <w:t>Расходы по закупу, переработке и экспорту сырья в ассортименте на первые 3 месяца</w:t>
            </w:r>
          </w:p>
        </w:tc>
        <w:tc>
          <w:tcPr>
            <w:tcW w:w="3379" w:type="dxa"/>
            <w:shd w:val="clear" w:color="auto" w:fill="auto"/>
          </w:tcPr>
          <w:p w:rsidR="00A50BB5" w:rsidRPr="00A50BB5" w:rsidRDefault="00A50BB5" w:rsidP="00E02922">
            <w:pPr>
              <w:pStyle w:val="a3"/>
              <w:ind w:left="0"/>
            </w:pPr>
            <w:r>
              <w:t>95 700</w:t>
            </w:r>
          </w:p>
        </w:tc>
        <w:tc>
          <w:tcPr>
            <w:tcW w:w="3379" w:type="dxa"/>
            <w:shd w:val="clear" w:color="auto" w:fill="auto"/>
          </w:tcPr>
          <w:p w:rsidR="00A50BB5" w:rsidRPr="00A50BB5" w:rsidRDefault="00A50BB5" w:rsidP="00E02922">
            <w:pPr>
              <w:pStyle w:val="a3"/>
              <w:ind w:left="0"/>
            </w:pPr>
            <w:r>
              <w:t>Первоначально разовые. В дальнейшем помесячные, с дополнительным согласованием  ассортимента</w:t>
            </w:r>
          </w:p>
        </w:tc>
      </w:tr>
      <w:tr w:rsidR="00A50BB5" w:rsidRPr="00A50BB5" w:rsidTr="00E02922">
        <w:tc>
          <w:tcPr>
            <w:tcW w:w="3379" w:type="dxa"/>
            <w:shd w:val="clear" w:color="auto" w:fill="auto"/>
          </w:tcPr>
          <w:p w:rsidR="00A50BB5" w:rsidRPr="00A50BB5" w:rsidRDefault="00A50BB5" w:rsidP="00E02922">
            <w:pPr>
              <w:pStyle w:val="a3"/>
              <w:ind w:left="0"/>
            </w:pPr>
            <w:r>
              <w:t>Общеадминистративные расходы на первые 4 месяца</w:t>
            </w:r>
          </w:p>
        </w:tc>
        <w:tc>
          <w:tcPr>
            <w:tcW w:w="3379" w:type="dxa"/>
            <w:shd w:val="clear" w:color="auto" w:fill="auto"/>
          </w:tcPr>
          <w:p w:rsidR="00A50BB5" w:rsidRPr="00A50BB5" w:rsidRDefault="00A50BB5" w:rsidP="00E02922">
            <w:pPr>
              <w:pStyle w:val="a3"/>
              <w:ind w:left="0"/>
            </w:pPr>
            <w:r>
              <w:t>7 762,33</w:t>
            </w:r>
          </w:p>
        </w:tc>
        <w:tc>
          <w:tcPr>
            <w:tcW w:w="3379" w:type="dxa"/>
            <w:shd w:val="clear" w:color="auto" w:fill="auto"/>
          </w:tcPr>
          <w:p w:rsidR="00A50BB5" w:rsidRPr="00A50BB5" w:rsidRDefault="00A50BB5" w:rsidP="00E02922">
            <w:pPr>
              <w:pStyle w:val="a3"/>
              <w:ind w:left="0"/>
            </w:pPr>
            <w:r>
              <w:t>Первоначально разовые</w:t>
            </w:r>
            <w:r w:rsidR="00BF5C51">
              <w:t xml:space="preserve"> на 4 месяца</w:t>
            </w:r>
            <w:r>
              <w:t xml:space="preserve">. В дальнейшем исключаются </w:t>
            </w:r>
            <w:r w:rsidR="00C84922">
              <w:t>за счёт</w:t>
            </w:r>
            <w:r>
              <w:t xml:space="preserve"> официальной контрактной цены сырья </w:t>
            </w:r>
          </w:p>
        </w:tc>
      </w:tr>
      <w:tr w:rsidR="00A50BB5" w:rsidRPr="00E02922" w:rsidTr="00E02922">
        <w:tc>
          <w:tcPr>
            <w:tcW w:w="3379" w:type="dxa"/>
            <w:shd w:val="clear" w:color="auto" w:fill="auto"/>
          </w:tcPr>
          <w:p w:rsidR="00A50BB5" w:rsidRPr="00E02922" w:rsidRDefault="00C84922" w:rsidP="00E02922">
            <w:pPr>
              <w:pStyle w:val="a3"/>
              <w:ind w:left="0"/>
              <w:rPr>
                <w:highlight w:val="green"/>
              </w:rPr>
            </w:pPr>
            <w:r w:rsidRPr="00E46272">
              <w:t>Итого:</w:t>
            </w:r>
          </w:p>
        </w:tc>
        <w:tc>
          <w:tcPr>
            <w:tcW w:w="3379" w:type="dxa"/>
            <w:shd w:val="clear" w:color="auto" w:fill="auto"/>
          </w:tcPr>
          <w:p w:rsidR="00A50BB5" w:rsidRPr="00E02922" w:rsidRDefault="00C84922" w:rsidP="00E02922">
            <w:pPr>
              <w:pStyle w:val="a3"/>
              <w:ind w:left="0"/>
              <w:rPr>
                <w:highlight w:val="green"/>
              </w:rPr>
            </w:pPr>
            <w:r w:rsidRPr="00E02922">
              <w:rPr>
                <w:highlight w:val="green"/>
              </w:rPr>
              <w:t>122 162, 33</w:t>
            </w:r>
          </w:p>
        </w:tc>
        <w:tc>
          <w:tcPr>
            <w:tcW w:w="3379" w:type="dxa"/>
            <w:shd w:val="clear" w:color="auto" w:fill="auto"/>
          </w:tcPr>
          <w:p w:rsidR="00A50BB5" w:rsidRPr="00E02922" w:rsidRDefault="00A50BB5" w:rsidP="00E02922">
            <w:pPr>
              <w:pStyle w:val="a3"/>
              <w:ind w:left="0"/>
              <w:rPr>
                <w:highlight w:val="green"/>
              </w:rPr>
            </w:pPr>
          </w:p>
        </w:tc>
      </w:tr>
      <w:tr w:rsidR="00E46272" w:rsidRPr="00A50BB5" w:rsidTr="00E02922">
        <w:tc>
          <w:tcPr>
            <w:tcW w:w="10137" w:type="dxa"/>
            <w:gridSpan w:val="3"/>
            <w:shd w:val="clear" w:color="auto" w:fill="auto"/>
          </w:tcPr>
          <w:p w:rsidR="00E46272" w:rsidRPr="00A50BB5" w:rsidRDefault="00E46272" w:rsidP="00E02922">
            <w:pPr>
              <w:pStyle w:val="a3"/>
              <w:ind w:left="0"/>
            </w:pPr>
            <w:r w:rsidRPr="00E02922">
              <w:rPr>
                <w:highlight w:val="green"/>
              </w:rPr>
              <w:t>Сто двадцать две тысячи сто шестьдесят два Евро 33 Евроцента)</w:t>
            </w:r>
          </w:p>
        </w:tc>
      </w:tr>
    </w:tbl>
    <w:p w:rsidR="00287099" w:rsidRDefault="00287099" w:rsidP="00287099">
      <w:pPr>
        <w:pStyle w:val="a3"/>
        <w:ind w:left="0"/>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9"/>
        <w:gridCol w:w="3379"/>
        <w:gridCol w:w="3379"/>
      </w:tblGrid>
      <w:tr w:rsidR="00E02922" w:rsidRPr="00E02922" w:rsidTr="00E02922">
        <w:tc>
          <w:tcPr>
            <w:tcW w:w="3379" w:type="dxa"/>
            <w:shd w:val="clear" w:color="auto" w:fill="FFFF00"/>
          </w:tcPr>
          <w:p w:rsidR="0080529A" w:rsidRPr="00732B29" w:rsidRDefault="0080529A" w:rsidP="00E02922">
            <w:pPr>
              <w:pStyle w:val="a3"/>
              <w:ind w:left="0"/>
            </w:pPr>
            <w:r w:rsidRPr="00732B29">
              <w:t>Наименование статьи расхода</w:t>
            </w:r>
          </w:p>
        </w:tc>
        <w:tc>
          <w:tcPr>
            <w:tcW w:w="3379" w:type="dxa"/>
            <w:shd w:val="clear" w:color="auto" w:fill="FFFF00"/>
          </w:tcPr>
          <w:p w:rsidR="0080529A" w:rsidRPr="00732B29" w:rsidRDefault="0080529A" w:rsidP="00E02922">
            <w:pPr>
              <w:pStyle w:val="a3"/>
              <w:ind w:left="0"/>
            </w:pPr>
            <w:r w:rsidRPr="00732B29">
              <w:t>Сумма (Евро)</w:t>
            </w:r>
          </w:p>
        </w:tc>
        <w:tc>
          <w:tcPr>
            <w:tcW w:w="3379" w:type="dxa"/>
            <w:shd w:val="clear" w:color="auto" w:fill="FFFF00"/>
          </w:tcPr>
          <w:p w:rsidR="0080529A" w:rsidRPr="00732B29" w:rsidRDefault="0080529A" w:rsidP="00E02922">
            <w:pPr>
              <w:pStyle w:val="a3"/>
              <w:ind w:left="0"/>
            </w:pPr>
            <w:r w:rsidRPr="00732B29">
              <w:t>Примечания к инвестициям</w:t>
            </w:r>
          </w:p>
        </w:tc>
      </w:tr>
      <w:tr w:rsidR="00080F27" w:rsidRPr="00E02922" w:rsidTr="00E02922">
        <w:tc>
          <w:tcPr>
            <w:tcW w:w="10137" w:type="dxa"/>
            <w:gridSpan w:val="3"/>
            <w:shd w:val="clear" w:color="auto" w:fill="auto"/>
          </w:tcPr>
          <w:p w:rsidR="00080F27" w:rsidRPr="00732B29" w:rsidRDefault="00080F27" w:rsidP="00E02922">
            <w:pPr>
              <w:pStyle w:val="a3"/>
              <w:ind w:left="0"/>
            </w:pPr>
            <w:r w:rsidRPr="00732B29">
              <w:t>Расходы по России</w:t>
            </w:r>
          </w:p>
        </w:tc>
      </w:tr>
      <w:tr w:rsidR="0080529A" w:rsidRPr="00E02922" w:rsidTr="00E02922">
        <w:tc>
          <w:tcPr>
            <w:tcW w:w="3379" w:type="dxa"/>
            <w:shd w:val="clear" w:color="auto" w:fill="auto"/>
          </w:tcPr>
          <w:p w:rsidR="0080529A" w:rsidRPr="00732B29" w:rsidRDefault="0080529A" w:rsidP="00E02922">
            <w:pPr>
              <w:pStyle w:val="a3"/>
              <w:ind w:left="0"/>
            </w:pPr>
            <w:r w:rsidRPr="00732B29">
              <w:t>Государственная регистрация сырья</w:t>
            </w:r>
          </w:p>
        </w:tc>
        <w:tc>
          <w:tcPr>
            <w:tcW w:w="3379" w:type="dxa"/>
            <w:shd w:val="clear" w:color="auto" w:fill="auto"/>
          </w:tcPr>
          <w:p w:rsidR="0080529A" w:rsidRPr="00732B29" w:rsidRDefault="0080529A" w:rsidP="00E02922">
            <w:pPr>
              <w:pStyle w:val="a3"/>
              <w:ind w:left="0"/>
            </w:pPr>
            <w:r w:rsidRPr="00732B29">
              <w:t>12 500</w:t>
            </w:r>
          </w:p>
        </w:tc>
        <w:tc>
          <w:tcPr>
            <w:tcW w:w="3379" w:type="dxa"/>
            <w:shd w:val="clear" w:color="auto" w:fill="auto"/>
          </w:tcPr>
          <w:p w:rsidR="0080529A" w:rsidRPr="00732B29" w:rsidRDefault="0080529A" w:rsidP="00E02922">
            <w:pPr>
              <w:pStyle w:val="a3"/>
              <w:ind w:left="0"/>
            </w:pPr>
            <w:r w:rsidRPr="00732B29">
              <w:t>Разовые на 5 первоначальных наименований</w:t>
            </w:r>
          </w:p>
        </w:tc>
      </w:tr>
      <w:tr w:rsidR="0080529A" w:rsidRPr="00E02922" w:rsidTr="00E02922">
        <w:tc>
          <w:tcPr>
            <w:tcW w:w="3379" w:type="dxa"/>
            <w:shd w:val="clear" w:color="auto" w:fill="auto"/>
          </w:tcPr>
          <w:p w:rsidR="0080529A" w:rsidRPr="00732B29" w:rsidRDefault="0080529A" w:rsidP="00E02922">
            <w:pPr>
              <w:pStyle w:val="a3"/>
              <w:ind w:left="0"/>
            </w:pPr>
            <w:r w:rsidRPr="00732B29">
              <w:t>Приобретение оборудования</w:t>
            </w:r>
          </w:p>
        </w:tc>
        <w:tc>
          <w:tcPr>
            <w:tcW w:w="3379" w:type="dxa"/>
            <w:shd w:val="clear" w:color="auto" w:fill="auto"/>
          </w:tcPr>
          <w:p w:rsidR="0080529A" w:rsidRPr="00732B29" w:rsidRDefault="0080529A" w:rsidP="00E02922">
            <w:pPr>
              <w:pStyle w:val="a3"/>
              <w:ind w:left="0"/>
            </w:pPr>
            <w:r w:rsidRPr="00732B29">
              <w:t>8 430</w:t>
            </w:r>
          </w:p>
        </w:tc>
        <w:tc>
          <w:tcPr>
            <w:tcW w:w="3379" w:type="dxa"/>
            <w:shd w:val="clear" w:color="auto" w:fill="auto"/>
          </w:tcPr>
          <w:p w:rsidR="0080529A" w:rsidRPr="00732B29" w:rsidRDefault="0080529A" w:rsidP="00E02922">
            <w:pPr>
              <w:pStyle w:val="a3"/>
              <w:ind w:left="0"/>
            </w:pPr>
            <w:r w:rsidRPr="00732B29">
              <w:t>Разовые</w:t>
            </w:r>
          </w:p>
        </w:tc>
      </w:tr>
      <w:tr w:rsidR="0080529A" w:rsidRPr="00E02922" w:rsidTr="00E02922">
        <w:tc>
          <w:tcPr>
            <w:tcW w:w="3379" w:type="dxa"/>
            <w:shd w:val="clear" w:color="auto" w:fill="auto"/>
          </w:tcPr>
          <w:p w:rsidR="0080529A" w:rsidRPr="00732B29" w:rsidRDefault="0080529A" w:rsidP="00E02922">
            <w:pPr>
              <w:pStyle w:val="a3"/>
              <w:ind w:left="0"/>
            </w:pPr>
            <w:r w:rsidRPr="00732B29">
              <w:t>Проектирование, согласование и монтаж производства</w:t>
            </w:r>
          </w:p>
        </w:tc>
        <w:tc>
          <w:tcPr>
            <w:tcW w:w="3379" w:type="dxa"/>
            <w:shd w:val="clear" w:color="auto" w:fill="auto"/>
          </w:tcPr>
          <w:p w:rsidR="0080529A" w:rsidRPr="00732B29" w:rsidRDefault="0080529A" w:rsidP="00E02922">
            <w:pPr>
              <w:pStyle w:val="a3"/>
              <w:ind w:left="0"/>
            </w:pPr>
            <w:r w:rsidRPr="00732B29">
              <w:t>4 000</w:t>
            </w:r>
          </w:p>
        </w:tc>
        <w:tc>
          <w:tcPr>
            <w:tcW w:w="3379" w:type="dxa"/>
            <w:shd w:val="clear" w:color="auto" w:fill="auto"/>
          </w:tcPr>
          <w:p w:rsidR="0080529A" w:rsidRPr="00732B29" w:rsidRDefault="0080529A" w:rsidP="00E02922">
            <w:pPr>
              <w:pStyle w:val="a3"/>
              <w:ind w:left="0"/>
            </w:pPr>
            <w:r w:rsidRPr="00732B29">
              <w:t>Разовые</w:t>
            </w:r>
          </w:p>
        </w:tc>
      </w:tr>
      <w:tr w:rsidR="0080529A" w:rsidRPr="00E02922" w:rsidTr="00E02922">
        <w:tc>
          <w:tcPr>
            <w:tcW w:w="3379" w:type="dxa"/>
            <w:shd w:val="clear" w:color="auto" w:fill="auto"/>
          </w:tcPr>
          <w:p w:rsidR="0080529A" w:rsidRPr="00732B29" w:rsidRDefault="0080529A" w:rsidP="00E02922">
            <w:pPr>
              <w:pStyle w:val="a3"/>
              <w:ind w:left="0"/>
            </w:pPr>
            <w:r w:rsidRPr="00732B29">
              <w:t>Общеадминистративные расходы на первые 4 месяца</w:t>
            </w:r>
          </w:p>
        </w:tc>
        <w:tc>
          <w:tcPr>
            <w:tcW w:w="3379" w:type="dxa"/>
            <w:shd w:val="clear" w:color="auto" w:fill="auto"/>
          </w:tcPr>
          <w:p w:rsidR="0080529A" w:rsidRPr="00732B29" w:rsidRDefault="0080529A" w:rsidP="00E02922">
            <w:pPr>
              <w:pStyle w:val="a3"/>
              <w:ind w:left="0"/>
            </w:pPr>
            <w:r w:rsidRPr="00732B29">
              <w:t>12 366,67</w:t>
            </w:r>
          </w:p>
        </w:tc>
        <w:tc>
          <w:tcPr>
            <w:tcW w:w="3379" w:type="dxa"/>
            <w:shd w:val="clear" w:color="auto" w:fill="auto"/>
          </w:tcPr>
          <w:p w:rsidR="0080529A" w:rsidRPr="00732B29" w:rsidRDefault="00080F27" w:rsidP="00E02922">
            <w:pPr>
              <w:pStyle w:val="a3"/>
              <w:ind w:left="0"/>
            </w:pPr>
            <w:r w:rsidRPr="00732B29">
              <w:t>Помесячно</w:t>
            </w:r>
            <w:r w:rsidR="00B36149">
              <w:t xml:space="preserve"> 3 091,67</w:t>
            </w:r>
          </w:p>
        </w:tc>
      </w:tr>
      <w:tr w:rsidR="0080529A" w:rsidRPr="00E02922" w:rsidTr="00E02922">
        <w:tc>
          <w:tcPr>
            <w:tcW w:w="3379" w:type="dxa"/>
            <w:shd w:val="clear" w:color="auto" w:fill="auto"/>
          </w:tcPr>
          <w:p w:rsidR="0080529A" w:rsidRPr="00732B29" w:rsidRDefault="00080F27" w:rsidP="00E02922">
            <w:pPr>
              <w:pStyle w:val="a3"/>
              <w:ind w:left="0"/>
            </w:pPr>
            <w:r w:rsidRPr="00732B29">
              <w:t>Итого</w:t>
            </w:r>
          </w:p>
        </w:tc>
        <w:tc>
          <w:tcPr>
            <w:tcW w:w="3379" w:type="dxa"/>
            <w:shd w:val="clear" w:color="auto" w:fill="auto"/>
          </w:tcPr>
          <w:p w:rsidR="0080529A" w:rsidRPr="00732B29" w:rsidRDefault="00080F27" w:rsidP="00E02922">
            <w:pPr>
              <w:pStyle w:val="a3"/>
              <w:ind w:left="0"/>
            </w:pPr>
            <w:r w:rsidRPr="00E02922">
              <w:rPr>
                <w:highlight w:val="green"/>
              </w:rPr>
              <w:t>37 296,67</w:t>
            </w:r>
          </w:p>
        </w:tc>
        <w:tc>
          <w:tcPr>
            <w:tcW w:w="3379" w:type="dxa"/>
            <w:shd w:val="clear" w:color="auto" w:fill="auto"/>
          </w:tcPr>
          <w:p w:rsidR="0080529A" w:rsidRPr="00732B29" w:rsidRDefault="0080529A" w:rsidP="00E02922">
            <w:pPr>
              <w:pStyle w:val="a3"/>
              <w:ind w:left="0"/>
            </w:pPr>
          </w:p>
        </w:tc>
      </w:tr>
      <w:tr w:rsidR="00080F27" w:rsidRPr="00E02922" w:rsidTr="00E02922">
        <w:tc>
          <w:tcPr>
            <w:tcW w:w="10137" w:type="dxa"/>
            <w:gridSpan w:val="3"/>
            <w:shd w:val="clear" w:color="auto" w:fill="auto"/>
          </w:tcPr>
          <w:p w:rsidR="00080F27" w:rsidRPr="00732B29" w:rsidRDefault="00080F27" w:rsidP="00E02922">
            <w:pPr>
              <w:pStyle w:val="a3"/>
              <w:ind w:left="0"/>
            </w:pPr>
            <w:r w:rsidRPr="00E02922">
              <w:rPr>
                <w:highlight w:val="green"/>
              </w:rPr>
              <w:t>Тридцать семь тысяч двести девяносто шесть Евро 67 Евроцентов</w:t>
            </w:r>
          </w:p>
        </w:tc>
      </w:tr>
    </w:tbl>
    <w:p w:rsidR="0080529A" w:rsidRDefault="0080529A" w:rsidP="00287099">
      <w:pPr>
        <w:pStyle w:val="a3"/>
        <w:ind w:left="0"/>
        <w:rPr>
          <w:sz w:val="28"/>
          <w:szCs w:val="28"/>
        </w:rPr>
      </w:pPr>
    </w:p>
    <w:p w:rsidR="0002175C" w:rsidRDefault="0002175C" w:rsidP="00287099">
      <w:pPr>
        <w:pStyle w:val="a3"/>
        <w:ind w:left="0"/>
        <w:rPr>
          <w:sz w:val="28"/>
          <w:szCs w:val="28"/>
        </w:rPr>
      </w:pPr>
    </w:p>
    <w:p w:rsidR="00732B29" w:rsidRDefault="00732B29" w:rsidP="00287099">
      <w:pPr>
        <w:pStyle w:val="a3"/>
        <w:ind w:left="0"/>
        <w:rPr>
          <w:sz w:val="28"/>
          <w:szCs w:val="28"/>
        </w:rPr>
      </w:pPr>
    </w:p>
    <w:p w:rsidR="0002175C" w:rsidRPr="00732B29" w:rsidRDefault="0002175C" w:rsidP="00287099">
      <w:pPr>
        <w:pStyle w:val="a3"/>
        <w:ind w:left="0"/>
        <w:rPr>
          <w:sz w:val="24"/>
          <w:szCs w:val="24"/>
        </w:rPr>
      </w:pPr>
      <w:r w:rsidRPr="00732B29">
        <w:rPr>
          <w:sz w:val="24"/>
          <w:szCs w:val="24"/>
        </w:rPr>
        <w:lastRenderedPageBreak/>
        <w:t>Выручка от реализации полученной и переработанной продукции, согласно первоначальному ассортименту, составит: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9"/>
        <w:gridCol w:w="1689"/>
        <w:gridCol w:w="1833"/>
        <w:gridCol w:w="1843"/>
        <w:gridCol w:w="1393"/>
        <w:gridCol w:w="1690"/>
      </w:tblGrid>
      <w:tr w:rsidR="00E02922" w:rsidRPr="00732B29" w:rsidTr="00E02922">
        <w:tc>
          <w:tcPr>
            <w:tcW w:w="1689" w:type="dxa"/>
            <w:shd w:val="clear" w:color="auto" w:fill="FFFF00"/>
          </w:tcPr>
          <w:p w:rsidR="00732B29" w:rsidRPr="00732B29" w:rsidRDefault="008C3CE9" w:rsidP="00E02922">
            <w:pPr>
              <w:pStyle w:val="a3"/>
              <w:ind w:left="0"/>
            </w:pPr>
            <w:r>
              <w:t>Наименование</w:t>
            </w:r>
          </w:p>
        </w:tc>
        <w:tc>
          <w:tcPr>
            <w:tcW w:w="1689" w:type="dxa"/>
            <w:shd w:val="clear" w:color="auto" w:fill="FFFF00"/>
          </w:tcPr>
          <w:p w:rsidR="00732B29" w:rsidRPr="00732B29" w:rsidRDefault="008C3CE9" w:rsidP="00E02922">
            <w:pPr>
              <w:pStyle w:val="a3"/>
              <w:ind w:left="0"/>
            </w:pPr>
            <w:r>
              <w:t>Вес в 20-футовом контейнере (общий 6 тонн)</w:t>
            </w:r>
          </w:p>
        </w:tc>
        <w:tc>
          <w:tcPr>
            <w:tcW w:w="1833" w:type="dxa"/>
            <w:shd w:val="clear" w:color="auto" w:fill="FFFF00"/>
          </w:tcPr>
          <w:p w:rsidR="00732B29" w:rsidRPr="00732B29" w:rsidRDefault="008C3CE9" w:rsidP="00E02922">
            <w:pPr>
              <w:pStyle w:val="a3"/>
              <w:ind w:left="0"/>
            </w:pPr>
            <w:r>
              <w:t>Вес в 3-х контейнерах (общий 18 тонн)</w:t>
            </w:r>
          </w:p>
        </w:tc>
        <w:tc>
          <w:tcPr>
            <w:tcW w:w="1843" w:type="dxa"/>
            <w:shd w:val="clear" w:color="auto" w:fill="FFFF00"/>
          </w:tcPr>
          <w:p w:rsidR="00732B29" w:rsidRPr="00732B29" w:rsidRDefault="008C3CE9" w:rsidP="00E02922">
            <w:pPr>
              <w:pStyle w:val="a3"/>
              <w:ind w:left="0"/>
            </w:pPr>
            <w:r>
              <w:t xml:space="preserve">Минимальная </w:t>
            </w:r>
            <w:r w:rsidR="009212E8">
              <w:t xml:space="preserve">оптовая </w:t>
            </w:r>
            <w:r>
              <w:t>цена реализации в России</w:t>
            </w:r>
            <w:r w:rsidR="0076709C">
              <w:t xml:space="preserve"> (Евро/кг)</w:t>
            </w:r>
          </w:p>
        </w:tc>
        <w:tc>
          <w:tcPr>
            <w:tcW w:w="1393" w:type="dxa"/>
            <w:shd w:val="clear" w:color="auto" w:fill="FFFF00"/>
          </w:tcPr>
          <w:p w:rsidR="00732B29" w:rsidRPr="00732B29" w:rsidRDefault="008C3CE9" w:rsidP="00E02922">
            <w:pPr>
              <w:pStyle w:val="a3"/>
              <w:ind w:left="0"/>
            </w:pPr>
            <w:r>
              <w:t>Сумма реализации</w:t>
            </w:r>
            <w:r w:rsidR="0076709C">
              <w:t xml:space="preserve"> (Евро)</w:t>
            </w:r>
          </w:p>
        </w:tc>
        <w:tc>
          <w:tcPr>
            <w:tcW w:w="1690" w:type="dxa"/>
            <w:shd w:val="clear" w:color="auto" w:fill="FFFF00"/>
          </w:tcPr>
          <w:p w:rsidR="00732B29" w:rsidRPr="00732B29" w:rsidRDefault="008C3CE9" w:rsidP="00E02922">
            <w:pPr>
              <w:pStyle w:val="a3"/>
              <w:ind w:left="0"/>
            </w:pPr>
            <w:r>
              <w:t>Примечания</w:t>
            </w:r>
          </w:p>
        </w:tc>
      </w:tr>
      <w:tr w:rsidR="00E02922" w:rsidRPr="00732B29" w:rsidTr="00E02922">
        <w:tc>
          <w:tcPr>
            <w:tcW w:w="1689" w:type="dxa"/>
            <w:shd w:val="clear" w:color="auto" w:fill="auto"/>
          </w:tcPr>
          <w:p w:rsidR="00732B29" w:rsidRPr="00732B29" w:rsidRDefault="008C3CE9" w:rsidP="00E02922">
            <w:pPr>
              <w:pStyle w:val="a3"/>
              <w:ind w:left="0"/>
            </w:pPr>
            <w:r>
              <w:t>Порошок ореха колы</w:t>
            </w:r>
          </w:p>
        </w:tc>
        <w:tc>
          <w:tcPr>
            <w:tcW w:w="1689" w:type="dxa"/>
            <w:shd w:val="clear" w:color="auto" w:fill="auto"/>
          </w:tcPr>
          <w:p w:rsidR="00732B29" w:rsidRPr="00732B29" w:rsidRDefault="00C06FFB" w:rsidP="00E02922">
            <w:pPr>
              <w:pStyle w:val="a3"/>
              <w:ind w:left="0"/>
            </w:pPr>
            <w:r>
              <w:t>500 кг</w:t>
            </w:r>
          </w:p>
        </w:tc>
        <w:tc>
          <w:tcPr>
            <w:tcW w:w="1833" w:type="dxa"/>
            <w:shd w:val="clear" w:color="auto" w:fill="auto"/>
          </w:tcPr>
          <w:p w:rsidR="00732B29" w:rsidRPr="00732B29" w:rsidRDefault="00C06FFB" w:rsidP="00E02922">
            <w:pPr>
              <w:pStyle w:val="a3"/>
              <w:ind w:left="0"/>
            </w:pPr>
            <w:r>
              <w:t>1 500 кг</w:t>
            </w:r>
          </w:p>
        </w:tc>
        <w:tc>
          <w:tcPr>
            <w:tcW w:w="1843" w:type="dxa"/>
            <w:shd w:val="clear" w:color="auto" w:fill="auto"/>
          </w:tcPr>
          <w:p w:rsidR="00732B29" w:rsidRPr="00732B29" w:rsidRDefault="0076709C" w:rsidP="00E02922">
            <w:pPr>
              <w:pStyle w:val="a3"/>
              <w:ind w:left="0"/>
            </w:pPr>
            <w:r>
              <w:t>30</w:t>
            </w:r>
          </w:p>
        </w:tc>
        <w:tc>
          <w:tcPr>
            <w:tcW w:w="1393" w:type="dxa"/>
            <w:shd w:val="clear" w:color="auto" w:fill="auto"/>
          </w:tcPr>
          <w:p w:rsidR="00732B29" w:rsidRPr="00732B29" w:rsidRDefault="004206D8" w:rsidP="00E02922">
            <w:pPr>
              <w:pStyle w:val="a3"/>
              <w:ind w:left="0"/>
            </w:pPr>
            <w:r>
              <w:t>45 000</w:t>
            </w:r>
          </w:p>
        </w:tc>
        <w:tc>
          <w:tcPr>
            <w:tcW w:w="1690" w:type="dxa"/>
            <w:shd w:val="clear" w:color="auto" w:fill="auto"/>
          </w:tcPr>
          <w:p w:rsidR="00732B29" w:rsidRPr="00732B29" w:rsidRDefault="009212E8" w:rsidP="00E02922">
            <w:pPr>
              <w:pStyle w:val="a3"/>
              <w:ind w:left="0"/>
            </w:pPr>
            <w:r>
              <w:t>Продажа по цене весового</w:t>
            </w:r>
          </w:p>
        </w:tc>
      </w:tr>
      <w:tr w:rsidR="00E02922" w:rsidRPr="00732B29" w:rsidTr="00E02922">
        <w:tc>
          <w:tcPr>
            <w:tcW w:w="1689" w:type="dxa"/>
            <w:shd w:val="clear" w:color="auto" w:fill="auto"/>
          </w:tcPr>
          <w:p w:rsidR="00732B29" w:rsidRPr="00732B29" w:rsidRDefault="008C3CE9" w:rsidP="00E02922">
            <w:pPr>
              <w:pStyle w:val="a3"/>
              <w:ind w:left="0"/>
            </w:pPr>
            <w:r>
              <w:t>Порошок мякоти плодов баобаба</w:t>
            </w:r>
          </w:p>
        </w:tc>
        <w:tc>
          <w:tcPr>
            <w:tcW w:w="1689" w:type="dxa"/>
            <w:shd w:val="clear" w:color="auto" w:fill="auto"/>
          </w:tcPr>
          <w:p w:rsidR="00732B29" w:rsidRPr="00732B29" w:rsidRDefault="00C06FFB" w:rsidP="00E02922">
            <w:pPr>
              <w:pStyle w:val="a3"/>
              <w:ind w:left="0"/>
            </w:pPr>
            <w:r>
              <w:t>500 кг</w:t>
            </w:r>
          </w:p>
        </w:tc>
        <w:tc>
          <w:tcPr>
            <w:tcW w:w="1833" w:type="dxa"/>
            <w:shd w:val="clear" w:color="auto" w:fill="auto"/>
          </w:tcPr>
          <w:p w:rsidR="00732B29" w:rsidRPr="00732B29" w:rsidRDefault="00C06FFB" w:rsidP="00E02922">
            <w:pPr>
              <w:pStyle w:val="a3"/>
              <w:ind w:left="0"/>
            </w:pPr>
            <w:r>
              <w:t>1 500 кг</w:t>
            </w:r>
          </w:p>
        </w:tc>
        <w:tc>
          <w:tcPr>
            <w:tcW w:w="1843" w:type="dxa"/>
            <w:shd w:val="clear" w:color="auto" w:fill="auto"/>
          </w:tcPr>
          <w:p w:rsidR="00732B29" w:rsidRPr="00732B29" w:rsidRDefault="0076709C" w:rsidP="00E02922">
            <w:pPr>
              <w:pStyle w:val="a3"/>
              <w:ind w:left="0"/>
            </w:pPr>
            <w:r>
              <w:t>35</w:t>
            </w:r>
          </w:p>
        </w:tc>
        <w:tc>
          <w:tcPr>
            <w:tcW w:w="1393" w:type="dxa"/>
            <w:shd w:val="clear" w:color="auto" w:fill="auto"/>
          </w:tcPr>
          <w:p w:rsidR="00732B29" w:rsidRPr="00732B29" w:rsidRDefault="004206D8" w:rsidP="00E02922">
            <w:pPr>
              <w:pStyle w:val="a3"/>
              <w:ind w:left="0"/>
            </w:pPr>
            <w:r>
              <w:t>52 500</w:t>
            </w:r>
          </w:p>
        </w:tc>
        <w:tc>
          <w:tcPr>
            <w:tcW w:w="1690" w:type="dxa"/>
            <w:shd w:val="clear" w:color="auto" w:fill="auto"/>
          </w:tcPr>
          <w:p w:rsidR="00732B29" w:rsidRPr="00732B29" w:rsidRDefault="009212E8" w:rsidP="00E02922">
            <w:pPr>
              <w:pStyle w:val="a3"/>
              <w:ind w:left="0"/>
            </w:pPr>
            <w:r>
              <w:t>Продажа по цене весового</w:t>
            </w:r>
          </w:p>
        </w:tc>
      </w:tr>
      <w:tr w:rsidR="00E02922" w:rsidRPr="00732B29" w:rsidTr="00E02922">
        <w:tc>
          <w:tcPr>
            <w:tcW w:w="1689" w:type="dxa"/>
            <w:shd w:val="clear" w:color="auto" w:fill="auto"/>
          </w:tcPr>
          <w:p w:rsidR="00732B29" w:rsidRPr="00732B29" w:rsidRDefault="008C3CE9" w:rsidP="00E02922">
            <w:pPr>
              <w:pStyle w:val="a3"/>
              <w:ind w:left="0"/>
            </w:pPr>
            <w:r>
              <w:t>Чай Кинкелиба</w:t>
            </w:r>
          </w:p>
        </w:tc>
        <w:tc>
          <w:tcPr>
            <w:tcW w:w="1689" w:type="dxa"/>
            <w:shd w:val="clear" w:color="auto" w:fill="auto"/>
          </w:tcPr>
          <w:p w:rsidR="00732B29" w:rsidRPr="00732B29" w:rsidRDefault="00C06FFB" w:rsidP="00E02922">
            <w:pPr>
              <w:pStyle w:val="a3"/>
              <w:ind w:left="0"/>
            </w:pPr>
            <w:r>
              <w:t>1 000 кг</w:t>
            </w:r>
          </w:p>
        </w:tc>
        <w:tc>
          <w:tcPr>
            <w:tcW w:w="1833" w:type="dxa"/>
            <w:shd w:val="clear" w:color="auto" w:fill="auto"/>
          </w:tcPr>
          <w:p w:rsidR="00732B29" w:rsidRPr="00732B29" w:rsidRDefault="00C06FFB" w:rsidP="00E02922">
            <w:pPr>
              <w:pStyle w:val="a3"/>
              <w:ind w:left="0"/>
            </w:pPr>
            <w:r>
              <w:t>3 000 кг</w:t>
            </w:r>
            <w:r w:rsidR="004206D8">
              <w:t xml:space="preserve"> (150 тысяч упаковок по 20 грамм)</w:t>
            </w:r>
          </w:p>
        </w:tc>
        <w:tc>
          <w:tcPr>
            <w:tcW w:w="1843" w:type="dxa"/>
            <w:shd w:val="clear" w:color="auto" w:fill="auto"/>
          </w:tcPr>
          <w:p w:rsidR="00732B29" w:rsidRPr="00732B29" w:rsidRDefault="004206D8" w:rsidP="00E02922">
            <w:pPr>
              <w:pStyle w:val="a3"/>
              <w:ind w:left="0"/>
            </w:pPr>
            <w:r>
              <w:t>0,352</w:t>
            </w:r>
          </w:p>
        </w:tc>
        <w:tc>
          <w:tcPr>
            <w:tcW w:w="1393" w:type="dxa"/>
            <w:shd w:val="clear" w:color="auto" w:fill="auto"/>
          </w:tcPr>
          <w:p w:rsidR="00732B29" w:rsidRPr="00732B29" w:rsidRDefault="004206D8" w:rsidP="00E02922">
            <w:pPr>
              <w:pStyle w:val="a3"/>
              <w:ind w:left="0"/>
            </w:pPr>
            <w:r>
              <w:t>52 800</w:t>
            </w:r>
          </w:p>
        </w:tc>
        <w:tc>
          <w:tcPr>
            <w:tcW w:w="1690" w:type="dxa"/>
            <w:shd w:val="clear" w:color="auto" w:fill="auto"/>
          </w:tcPr>
          <w:p w:rsidR="00732B29" w:rsidRPr="00732B29" w:rsidRDefault="009212E8" w:rsidP="00E02922">
            <w:pPr>
              <w:pStyle w:val="a3"/>
              <w:ind w:left="0"/>
            </w:pPr>
            <w:r>
              <w:t>Продажа фасованного</w:t>
            </w:r>
          </w:p>
        </w:tc>
      </w:tr>
      <w:tr w:rsidR="00E02922" w:rsidRPr="00732B29" w:rsidTr="00E02922">
        <w:tc>
          <w:tcPr>
            <w:tcW w:w="1689" w:type="dxa"/>
            <w:shd w:val="clear" w:color="auto" w:fill="auto"/>
          </w:tcPr>
          <w:p w:rsidR="00732B29" w:rsidRPr="00732B29" w:rsidRDefault="008C3CE9" w:rsidP="00E02922">
            <w:pPr>
              <w:pStyle w:val="a3"/>
              <w:ind w:left="0"/>
            </w:pPr>
            <w:r>
              <w:t>Чай Моринга</w:t>
            </w:r>
          </w:p>
        </w:tc>
        <w:tc>
          <w:tcPr>
            <w:tcW w:w="1689" w:type="dxa"/>
            <w:shd w:val="clear" w:color="auto" w:fill="auto"/>
          </w:tcPr>
          <w:p w:rsidR="00732B29" w:rsidRPr="00732B29" w:rsidRDefault="00C06FFB" w:rsidP="00E02922">
            <w:pPr>
              <w:pStyle w:val="a3"/>
              <w:ind w:left="0"/>
            </w:pPr>
            <w:r>
              <w:t>1 000 кг</w:t>
            </w:r>
          </w:p>
        </w:tc>
        <w:tc>
          <w:tcPr>
            <w:tcW w:w="1833" w:type="dxa"/>
            <w:shd w:val="clear" w:color="auto" w:fill="auto"/>
          </w:tcPr>
          <w:p w:rsidR="00732B29" w:rsidRPr="00732B29" w:rsidRDefault="00C06FFB" w:rsidP="00E02922">
            <w:pPr>
              <w:pStyle w:val="a3"/>
              <w:ind w:left="0"/>
            </w:pPr>
            <w:r>
              <w:t>3 000 кг</w:t>
            </w:r>
            <w:r w:rsidR="004206D8">
              <w:t xml:space="preserve"> (150 тысяч упаковок по 20 грамм)</w:t>
            </w:r>
          </w:p>
        </w:tc>
        <w:tc>
          <w:tcPr>
            <w:tcW w:w="1843" w:type="dxa"/>
            <w:shd w:val="clear" w:color="auto" w:fill="auto"/>
          </w:tcPr>
          <w:p w:rsidR="00732B29" w:rsidRPr="00732B29" w:rsidRDefault="004206D8" w:rsidP="00E02922">
            <w:pPr>
              <w:pStyle w:val="a3"/>
              <w:ind w:left="0"/>
            </w:pPr>
            <w:r>
              <w:t>0,352</w:t>
            </w:r>
          </w:p>
        </w:tc>
        <w:tc>
          <w:tcPr>
            <w:tcW w:w="1393" w:type="dxa"/>
            <w:shd w:val="clear" w:color="auto" w:fill="auto"/>
          </w:tcPr>
          <w:p w:rsidR="00732B29" w:rsidRPr="00732B29" w:rsidRDefault="004206D8" w:rsidP="00E02922">
            <w:pPr>
              <w:pStyle w:val="a3"/>
              <w:ind w:left="0"/>
            </w:pPr>
            <w:r>
              <w:t>52 800</w:t>
            </w:r>
          </w:p>
        </w:tc>
        <w:tc>
          <w:tcPr>
            <w:tcW w:w="1690" w:type="dxa"/>
            <w:shd w:val="clear" w:color="auto" w:fill="auto"/>
          </w:tcPr>
          <w:p w:rsidR="00732B29" w:rsidRPr="00732B29" w:rsidRDefault="009212E8" w:rsidP="00E02922">
            <w:pPr>
              <w:pStyle w:val="a3"/>
              <w:ind w:left="0"/>
            </w:pPr>
            <w:r>
              <w:t>Продажа фасованного</w:t>
            </w:r>
          </w:p>
        </w:tc>
      </w:tr>
      <w:tr w:rsidR="00E02922" w:rsidRPr="00732B29" w:rsidTr="00E02922">
        <w:tc>
          <w:tcPr>
            <w:tcW w:w="1689" w:type="dxa"/>
            <w:shd w:val="clear" w:color="auto" w:fill="auto"/>
          </w:tcPr>
          <w:p w:rsidR="00732B29" w:rsidRPr="00732B29" w:rsidRDefault="008C3CE9" w:rsidP="00E02922">
            <w:pPr>
              <w:pStyle w:val="a3"/>
              <w:ind w:left="0"/>
            </w:pPr>
            <w:r>
              <w:t>Чай Биссап (Гибискус)</w:t>
            </w:r>
          </w:p>
        </w:tc>
        <w:tc>
          <w:tcPr>
            <w:tcW w:w="1689" w:type="dxa"/>
            <w:shd w:val="clear" w:color="auto" w:fill="auto"/>
          </w:tcPr>
          <w:p w:rsidR="00732B29" w:rsidRPr="00732B29" w:rsidRDefault="00C06FFB" w:rsidP="00E02922">
            <w:pPr>
              <w:pStyle w:val="a3"/>
              <w:ind w:left="0"/>
            </w:pPr>
            <w:r>
              <w:t>3 000 кг</w:t>
            </w:r>
          </w:p>
        </w:tc>
        <w:tc>
          <w:tcPr>
            <w:tcW w:w="1833" w:type="dxa"/>
            <w:shd w:val="clear" w:color="auto" w:fill="auto"/>
          </w:tcPr>
          <w:p w:rsidR="00732B29" w:rsidRPr="00732B29" w:rsidRDefault="00C06FFB" w:rsidP="00E02922">
            <w:pPr>
              <w:pStyle w:val="a3"/>
              <w:ind w:left="0"/>
            </w:pPr>
            <w:r>
              <w:t>9 000 кг</w:t>
            </w:r>
          </w:p>
        </w:tc>
        <w:tc>
          <w:tcPr>
            <w:tcW w:w="1843" w:type="dxa"/>
            <w:shd w:val="clear" w:color="auto" w:fill="auto"/>
          </w:tcPr>
          <w:p w:rsidR="00732B29" w:rsidRPr="00732B29" w:rsidRDefault="004206D8" w:rsidP="00E02922">
            <w:pPr>
              <w:pStyle w:val="a3"/>
              <w:ind w:left="0"/>
            </w:pPr>
            <w:r>
              <w:t>4</w:t>
            </w:r>
          </w:p>
        </w:tc>
        <w:tc>
          <w:tcPr>
            <w:tcW w:w="1393" w:type="dxa"/>
            <w:shd w:val="clear" w:color="auto" w:fill="auto"/>
          </w:tcPr>
          <w:p w:rsidR="00732B29" w:rsidRPr="00732B29" w:rsidRDefault="004206D8" w:rsidP="00E02922">
            <w:pPr>
              <w:pStyle w:val="a3"/>
              <w:ind w:left="0"/>
            </w:pPr>
            <w:r>
              <w:t>36 000</w:t>
            </w:r>
          </w:p>
        </w:tc>
        <w:tc>
          <w:tcPr>
            <w:tcW w:w="1690" w:type="dxa"/>
            <w:shd w:val="clear" w:color="auto" w:fill="auto"/>
          </w:tcPr>
          <w:p w:rsidR="00732B29" w:rsidRPr="00732B29" w:rsidRDefault="009212E8" w:rsidP="00E02922">
            <w:pPr>
              <w:pStyle w:val="a3"/>
              <w:ind w:left="0"/>
            </w:pPr>
            <w:r>
              <w:t>Продажа по цене весового</w:t>
            </w:r>
          </w:p>
        </w:tc>
      </w:tr>
      <w:tr w:rsidR="00E02922" w:rsidRPr="00732B29" w:rsidTr="00E02922">
        <w:tc>
          <w:tcPr>
            <w:tcW w:w="1689" w:type="dxa"/>
            <w:shd w:val="clear" w:color="auto" w:fill="auto"/>
          </w:tcPr>
          <w:p w:rsidR="00732B29" w:rsidRPr="00732B29" w:rsidRDefault="004206D8" w:rsidP="00E02922">
            <w:pPr>
              <w:pStyle w:val="a3"/>
              <w:ind w:left="0"/>
            </w:pPr>
            <w:r>
              <w:t>Итого</w:t>
            </w:r>
          </w:p>
        </w:tc>
        <w:tc>
          <w:tcPr>
            <w:tcW w:w="1689" w:type="dxa"/>
            <w:shd w:val="clear" w:color="auto" w:fill="auto"/>
          </w:tcPr>
          <w:p w:rsidR="00732B29" w:rsidRPr="00732B29" w:rsidRDefault="00732B29" w:rsidP="00E02922">
            <w:pPr>
              <w:pStyle w:val="a3"/>
              <w:ind w:left="0"/>
            </w:pPr>
          </w:p>
        </w:tc>
        <w:tc>
          <w:tcPr>
            <w:tcW w:w="1833" w:type="dxa"/>
            <w:shd w:val="clear" w:color="auto" w:fill="auto"/>
          </w:tcPr>
          <w:p w:rsidR="00732B29" w:rsidRPr="00732B29" w:rsidRDefault="00732B29" w:rsidP="00E02922">
            <w:pPr>
              <w:pStyle w:val="a3"/>
              <w:ind w:left="0"/>
            </w:pPr>
          </w:p>
        </w:tc>
        <w:tc>
          <w:tcPr>
            <w:tcW w:w="1843" w:type="dxa"/>
            <w:shd w:val="clear" w:color="auto" w:fill="auto"/>
          </w:tcPr>
          <w:p w:rsidR="00732B29" w:rsidRPr="00732B29" w:rsidRDefault="00732B29" w:rsidP="00E02922">
            <w:pPr>
              <w:pStyle w:val="a3"/>
              <w:ind w:left="0"/>
            </w:pPr>
          </w:p>
        </w:tc>
        <w:tc>
          <w:tcPr>
            <w:tcW w:w="1393" w:type="dxa"/>
            <w:shd w:val="clear" w:color="auto" w:fill="auto"/>
          </w:tcPr>
          <w:p w:rsidR="00732B29" w:rsidRPr="00732B29" w:rsidRDefault="004206D8" w:rsidP="00E02922">
            <w:pPr>
              <w:pStyle w:val="a3"/>
              <w:ind w:left="0"/>
            </w:pPr>
            <w:r w:rsidRPr="00E02922">
              <w:rPr>
                <w:highlight w:val="green"/>
              </w:rPr>
              <w:t>239 100</w:t>
            </w:r>
          </w:p>
        </w:tc>
        <w:tc>
          <w:tcPr>
            <w:tcW w:w="1690" w:type="dxa"/>
            <w:shd w:val="clear" w:color="auto" w:fill="auto"/>
          </w:tcPr>
          <w:p w:rsidR="00732B29" w:rsidRPr="00732B29" w:rsidRDefault="00732B29" w:rsidP="00E02922">
            <w:pPr>
              <w:pStyle w:val="a3"/>
              <w:ind w:left="0"/>
            </w:pPr>
          </w:p>
        </w:tc>
      </w:tr>
      <w:tr w:rsidR="004206D8" w:rsidRPr="00732B29" w:rsidTr="00E02922">
        <w:tc>
          <w:tcPr>
            <w:tcW w:w="10137" w:type="dxa"/>
            <w:gridSpan w:val="6"/>
            <w:shd w:val="clear" w:color="auto" w:fill="auto"/>
          </w:tcPr>
          <w:p w:rsidR="004206D8" w:rsidRPr="00732B29" w:rsidRDefault="004206D8" w:rsidP="00E02922">
            <w:pPr>
              <w:pStyle w:val="a3"/>
              <w:ind w:left="0"/>
            </w:pPr>
            <w:r w:rsidRPr="00E02922">
              <w:rPr>
                <w:highlight w:val="green"/>
              </w:rPr>
              <w:t>Двести тридцать девять тысяч сто Евро</w:t>
            </w:r>
          </w:p>
        </w:tc>
      </w:tr>
    </w:tbl>
    <w:p w:rsidR="0074544F" w:rsidRDefault="0074544F" w:rsidP="00287099">
      <w:pPr>
        <w:pStyle w:val="a3"/>
        <w:ind w:left="0"/>
        <w:rPr>
          <w:sz w:val="24"/>
          <w:szCs w:val="24"/>
        </w:rPr>
      </w:pPr>
      <w:r w:rsidRPr="00BF5C51">
        <w:rPr>
          <w:sz w:val="24"/>
          <w:szCs w:val="24"/>
        </w:rPr>
        <w:t>Реализация нефасованной продукции запланирована с целью более быстрых продаж. При упаковке данной продукции для розничной реализации прибыль увеличивается ориентировочно в три раза.</w:t>
      </w:r>
    </w:p>
    <w:p w:rsidR="000131BA" w:rsidRDefault="000131BA" w:rsidP="00287099">
      <w:pPr>
        <w:pStyle w:val="a3"/>
        <w:ind w:left="0"/>
        <w:rPr>
          <w:sz w:val="24"/>
          <w:szCs w:val="24"/>
        </w:rPr>
      </w:pPr>
    </w:p>
    <w:p w:rsidR="00BF5C51" w:rsidRPr="000131BA" w:rsidRDefault="00BF5C51" w:rsidP="00287099">
      <w:pPr>
        <w:pStyle w:val="a3"/>
        <w:ind w:left="0"/>
        <w:rPr>
          <w:sz w:val="28"/>
          <w:szCs w:val="28"/>
        </w:rPr>
      </w:pPr>
      <w:r w:rsidRPr="000131BA">
        <w:rPr>
          <w:sz w:val="28"/>
          <w:szCs w:val="28"/>
        </w:rPr>
        <w:t xml:space="preserve">Итого общие организационные расходы и расходы деятельности предприятия на первые 4 месяца составляют: </w:t>
      </w:r>
      <w:r w:rsidRPr="000131BA">
        <w:rPr>
          <w:sz w:val="28"/>
          <w:szCs w:val="28"/>
          <w:highlight w:val="green"/>
        </w:rPr>
        <w:t>159 459 (Сто пятьдесят девять тысяч четыреста пятьдесят девять) Евро.</w:t>
      </w:r>
    </w:p>
    <w:p w:rsidR="00BF5C51" w:rsidRPr="000131BA" w:rsidRDefault="00BF5C51" w:rsidP="00287099">
      <w:pPr>
        <w:pStyle w:val="a3"/>
        <w:ind w:left="0"/>
        <w:rPr>
          <w:sz w:val="28"/>
          <w:szCs w:val="28"/>
        </w:rPr>
      </w:pPr>
      <w:r w:rsidRPr="000131BA">
        <w:rPr>
          <w:sz w:val="28"/>
          <w:szCs w:val="28"/>
        </w:rPr>
        <w:t xml:space="preserve">Общая выручка с продажи произведённой и реализованной продукции за этот период составляет: </w:t>
      </w:r>
      <w:r w:rsidRPr="000131BA">
        <w:rPr>
          <w:sz w:val="28"/>
          <w:szCs w:val="28"/>
          <w:highlight w:val="green"/>
        </w:rPr>
        <w:t>239 100 (Двести тридцать девять тысяч сто) Евро.</w:t>
      </w:r>
    </w:p>
    <w:p w:rsidR="00BF5C51" w:rsidRPr="000131BA" w:rsidRDefault="00BF5C51" w:rsidP="00287099">
      <w:pPr>
        <w:pStyle w:val="a3"/>
        <w:ind w:left="0"/>
        <w:rPr>
          <w:sz w:val="28"/>
          <w:szCs w:val="28"/>
        </w:rPr>
      </w:pPr>
      <w:r w:rsidRPr="000131BA">
        <w:rPr>
          <w:sz w:val="28"/>
          <w:szCs w:val="28"/>
        </w:rPr>
        <w:t>В последующие Восемь месяцев рабочего года постоянные расходы (за вычетом разовых инвестиций) составляют:</w:t>
      </w:r>
    </w:p>
    <w:p w:rsidR="00BF5C51" w:rsidRPr="000131BA" w:rsidRDefault="00BF5C51" w:rsidP="00287099">
      <w:pPr>
        <w:pStyle w:val="a3"/>
        <w:ind w:left="0"/>
        <w:rPr>
          <w:sz w:val="28"/>
          <w:szCs w:val="28"/>
        </w:rPr>
      </w:pPr>
      <w:r w:rsidRPr="000131BA">
        <w:rPr>
          <w:sz w:val="28"/>
          <w:szCs w:val="28"/>
        </w:rPr>
        <w:t>Сенегал</w:t>
      </w:r>
    </w:p>
    <w:p w:rsidR="00BF5C51" w:rsidRPr="000131BA" w:rsidRDefault="00BF5C51" w:rsidP="00287099">
      <w:pPr>
        <w:pStyle w:val="a3"/>
        <w:ind w:left="0"/>
        <w:rPr>
          <w:sz w:val="28"/>
          <w:szCs w:val="28"/>
        </w:rPr>
      </w:pPr>
      <w:r w:rsidRPr="000131BA">
        <w:rPr>
          <w:sz w:val="28"/>
          <w:szCs w:val="28"/>
        </w:rPr>
        <w:t xml:space="preserve">Общеадминистративные </w:t>
      </w:r>
      <w:r w:rsidR="008C5792" w:rsidRPr="000131BA">
        <w:rPr>
          <w:sz w:val="28"/>
          <w:szCs w:val="28"/>
        </w:rPr>
        <w:t xml:space="preserve">- </w:t>
      </w:r>
      <w:r w:rsidRPr="000131BA">
        <w:rPr>
          <w:sz w:val="28"/>
          <w:szCs w:val="28"/>
        </w:rPr>
        <w:t>1 940,583</w:t>
      </w:r>
      <w:r w:rsidR="008C5792" w:rsidRPr="000131BA">
        <w:rPr>
          <w:sz w:val="28"/>
          <w:szCs w:val="28"/>
        </w:rPr>
        <w:t xml:space="preserve"> Евро/месяц х 8 месяцев = </w:t>
      </w:r>
      <w:r w:rsidR="008C5792" w:rsidRPr="000131BA">
        <w:rPr>
          <w:sz w:val="28"/>
          <w:szCs w:val="28"/>
          <w:highlight w:val="green"/>
        </w:rPr>
        <w:t>15 524, 66 (Пятнадцать тысяч пятьсот двадцать четыре Евро 66 Евроцентов)</w:t>
      </w:r>
    </w:p>
    <w:p w:rsidR="008C5792" w:rsidRDefault="008C5792" w:rsidP="00287099">
      <w:pPr>
        <w:pStyle w:val="a3"/>
        <w:ind w:left="0"/>
        <w:rPr>
          <w:sz w:val="28"/>
          <w:szCs w:val="28"/>
        </w:rPr>
      </w:pPr>
      <w:r w:rsidRPr="000131BA">
        <w:rPr>
          <w:sz w:val="28"/>
          <w:szCs w:val="28"/>
        </w:rPr>
        <w:t xml:space="preserve">Расходы по закупу, переработке и экспорту сырья – 31 900 Евро/месяц х 8 месяцев = </w:t>
      </w:r>
      <w:r w:rsidRPr="000131BA">
        <w:rPr>
          <w:sz w:val="28"/>
          <w:szCs w:val="28"/>
          <w:highlight w:val="green"/>
        </w:rPr>
        <w:t>255 200 (Двести пятьдесят пять тысяч двести Евро)</w:t>
      </w:r>
    </w:p>
    <w:p w:rsidR="000131BA" w:rsidRPr="000131BA" w:rsidRDefault="000131BA" w:rsidP="00287099">
      <w:pPr>
        <w:pStyle w:val="a3"/>
        <w:ind w:left="0"/>
        <w:rPr>
          <w:sz w:val="28"/>
          <w:szCs w:val="28"/>
        </w:rPr>
      </w:pPr>
    </w:p>
    <w:p w:rsidR="008C5792" w:rsidRPr="000131BA" w:rsidRDefault="008C5792" w:rsidP="00287099">
      <w:pPr>
        <w:pStyle w:val="a3"/>
        <w:ind w:left="0"/>
        <w:rPr>
          <w:sz w:val="28"/>
          <w:szCs w:val="28"/>
        </w:rPr>
      </w:pPr>
      <w:r w:rsidRPr="000131BA">
        <w:rPr>
          <w:sz w:val="28"/>
          <w:szCs w:val="28"/>
        </w:rPr>
        <w:t>Россия</w:t>
      </w:r>
    </w:p>
    <w:p w:rsidR="008C5792" w:rsidRPr="000131BA" w:rsidRDefault="008C5792" w:rsidP="00287099">
      <w:pPr>
        <w:pStyle w:val="a3"/>
        <w:ind w:left="0"/>
        <w:rPr>
          <w:sz w:val="28"/>
          <w:szCs w:val="28"/>
        </w:rPr>
      </w:pPr>
      <w:r w:rsidRPr="000131BA">
        <w:rPr>
          <w:sz w:val="28"/>
          <w:szCs w:val="28"/>
        </w:rPr>
        <w:t xml:space="preserve">Общеадминистративные </w:t>
      </w:r>
      <w:r w:rsidR="00C32239" w:rsidRPr="000131BA">
        <w:rPr>
          <w:sz w:val="28"/>
          <w:szCs w:val="28"/>
        </w:rPr>
        <w:t>– 3 091,67 Евро/месяц х 8</w:t>
      </w:r>
      <w:r w:rsidR="00B36149" w:rsidRPr="000131BA">
        <w:rPr>
          <w:sz w:val="28"/>
          <w:szCs w:val="28"/>
        </w:rPr>
        <w:t xml:space="preserve"> месяцев = </w:t>
      </w:r>
      <w:r w:rsidR="00B36149" w:rsidRPr="000131BA">
        <w:rPr>
          <w:sz w:val="28"/>
          <w:szCs w:val="28"/>
          <w:highlight w:val="green"/>
        </w:rPr>
        <w:t>24 733,36 (Двадцать четыре тысячи семьсот тридцать три Евро 36 Евроцентов).</w:t>
      </w:r>
    </w:p>
    <w:p w:rsidR="006F74F6" w:rsidRPr="000131BA" w:rsidRDefault="006F74F6" w:rsidP="00287099">
      <w:pPr>
        <w:pStyle w:val="a3"/>
        <w:ind w:left="0"/>
        <w:rPr>
          <w:sz w:val="28"/>
          <w:szCs w:val="28"/>
        </w:rPr>
      </w:pPr>
      <w:r w:rsidRPr="000131BA">
        <w:rPr>
          <w:sz w:val="28"/>
          <w:szCs w:val="28"/>
        </w:rPr>
        <w:t xml:space="preserve">Итого: </w:t>
      </w:r>
      <w:r w:rsidRPr="000131BA">
        <w:rPr>
          <w:sz w:val="28"/>
          <w:szCs w:val="28"/>
          <w:highlight w:val="green"/>
        </w:rPr>
        <w:t>295 458,02 (Двести девяносто пять тысяч четыреста пятьдесят восемь Евро 02 Евроцента</w:t>
      </w:r>
      <w:r w:rsidRPr="000131BA">
        <w:rPr>
          <w:sz w:val="28"/>
          <w:szCs w:val="28"/>
        </w:rPr>
        <w:t>)</w:t>
      </w:r>
    </w:p>
    <w:p w:rsidR="00B36149" w:rsidRPr="000131BA" w:rsidRDefault="00B36149" w:rsidP="00287099">
      <w:pPr>
        <w:pStyle w:val="a3"/>
        <w:ind w:left="0"/>
        <w:rPr>
          <w:sz w:val="28"/>
          <w:szCs w:val="28"/>
        </w:rPr>
      </w:pPr>
      <w:r w:rsidRPr="000131BA">
        <w:rPr>
          <w:sz w:val="28"/>
          <w:szCs w:val="28"/>
        </w:rPr>
        <w:t xml:space="preserve">Без изменения ежемесячных объёмов и ассортимента реализуемой продукции в течении последующих Восьми месяцев выручка </w:t>
      </w:r>
      <w:r w:rsidR="00BE0C9D" w:rsidRPr="000131BA">
        <w:rPr>
          <w:sz w:val="28"/>
          <w:szCs w:val="28"/>
        </w:rPr>
        <w:t xml:space="preserve">составит: 79 700 Евро/месяц х 8 месяцев = </w:t>
      </w:r>
      <w:r w:rsidR="00BE0C9D" w:rsidRPr="000131BA">
        <w:rPr>
          <w:sz w:val="28"/>
          <w:szCs w:val="28"/>
          <w:highlight w:val="green"/>
        </w:rPr>
        <w:t>637 600 (Шестьсот тридцать семь тысяч шестьсот Евро).</w:t>
      </w:r>
    </w:p>
    <w:p w:rsidR="00BE0C9D" w:rsidRPr="000131BA" w:rsidRDefault="00BE0C9D" w:rsidP="00287099">
      <w:pPr>
        <w:pStyle w:val="a3"/>
        <w:ind w:left="0"/>
        <w:rPr>
          <w:sz w:val="28"/>
          <w:szCs w:val="28"/>
        </w:rPr>
      </w:pPr>
      <w:r w:rsidRPr="000131BA">
        <w:rPr>
          <w:sz w:val="28"/>
          <w:szCs w:val="28"/>
        </w:rPr>
        <w:t xml:space="preserve">Итого валовая прибыль на </w:t>
      </w:r>
      <w:r w:rsidR="00FB7672" w:rsidRPr="000131BA">
        <w:rPr>
          <w:sz w:val="28"/>
          <w:szCs w:val="28"/>
        </w:rPr>
        <w:t xml:space="preserve">первый </w:t>
      </w:r>
      <w:r w:rsidRPr="000131BA">
        <w:rPr>
          <w:sz w:val="28"/>
          <w:szCs w:val="28"/>
        </w:rPr>
        <w:t xml:space="preserve">календарный год работы компании составит: </w:t>
      </w:r>
    </w:p>
    <w:p w:rsidR="00BE0C9D" w:rsidRPr="000131BA" w:rsidRDefault="008E079B" w:rsidP="00287099">
      <w:pPr>
        <w:pStyle w:val="a3"/>
        <w:ind w:left="0"/>
        <w:rPr>
          <w:sz w:val="28"/>
          <w:szCs w:val="28"/>
        </w:rPr>
      </w:pPr>
      <w:r w:rsidRPr="000131BA">
        <w:rPr>
          <w:sz w:val="28"/>
          <w:szCs w:val="28"/>
        </w:rPr>
        <w:t xml:space="preserve">876 700 (Выручка) - 454 917,02 (Расходы) = </w:t>
      </w:r>
      <w:r w:rsidRPr="000131BA">
        <w:rPr>
          <w:sz w:val="28"/>
          <w:szCs w:val="28"/>
          <w:highlight w:val="green"/>
        </w:rPr>
        <w:t>421 782,98 (Четыреста двадцать одна тысяча семьсот восемьдесят два Евро 98 Евроцентов)</w:t>
      </w:r>
      <w:r w:rsidR="00FB7672" w:rsidRPr="000131BA">
        <w:rPr>
          <w:sz w:val="28"/>
          <w:szCs w:val="28"/>
          <w:highlight w:val="green"/>
        </w:rPr>
        <w:t>.</w:t>
      </w:r>
    </w:p>
    <w:p w:rsidR="00A433B0" w:rsidRPr="000131BA" w:rsidRDefault="00A433B0" w:rsidP="00EA30C6">
      <w:pPr>
        <w:spacing w:after="0" w:line="240" w:lineRule="auto"/>
        <w:rPr>
          <w:sz w:val="28"/>
          <w:szCs w:val="28"/>
        </w:rPr>
      </w:pPr>
      <w:r w:rsidRPr="000131BA">
        <w:rPr>
          <w:sz w:val="28"/>
          <w:szCs w:val="28"/>
        </w:rPr>
        <w:t xml:space="preserve">С учётом гарантированных сроков износа основного оборудования и продолжительности проекта в течение 5 лет общая </w:t>
      </w:r>
      <w:r w:rsidR="00E845A1" w:rsidRPr="000131BA">
        <w:rPr>
          <w:sz w:val="28"/>
          <w:szCs w:val="28"/>
        </w:rPr>
        <w:t xml:space="preserve">валовая </w:t>
      </w:r>
      <w:r w:rsidRPr="000131BA">
        <w:rPr>
          <w:sz w:val="28"/>
          <w:szCs w:val="28"/>
        </w:rPr>
        <w:t xml:space="preserve">прибыль за этот период (без учёта </w:t>
      </w:r>
      <w:r w:rsidR="006F74F6" w:rsidRPr="000131BA">
        <w:rPr>
          <w:sz w:val="28"/>
          <w:szCs w:val="28"/>
        </w:rPr>
        <w:t xml:space="preserve">дополнительных </w:t>
      </w:r>
      <w:r w:rsidRPr="000131BA">
        <w:rPr>
          <w:sz w:val="28"/>
          <w:szCs w:val="28"/>
        </w:rPr>
        <w:t>накладных расходов по организации продаж и выплаты налогов) составит:</w:t>
      </w:r>
    </w:p>
    <w:p w:rsidR="00A433B0" w:rsidRPr="000131BA" w:rsidRDefault="00E845A1" w:rsidP="00EA30C6">
      <w:pPr>
        <w:spacing w:after="0" w:line="240" w:lineRule="auto"/>
        <w:rPr>
          <w:sz w:val="28"/>
          <w:szCs w:val="28"/>
        </w:rPr>
      </w:pPr>
      <w:r w:rsidRPr="000131BA">
        <w:rPr>
          <w:sz w:val="28"/>
          <w:szCs w:val="28"/>
          <w:highlight w:val="green"/>
        </w:rPr>
        <w:t>2</w:t>
      </w:r>
      <w:r w:rsidR="00A433B0" w:rsidRPr="000131BA">
        <w:rPr>
          <w:sz w:val="28"/>
          <w:szCs w:val="28"/>
          <w:highlight w:val="green"/>
        </w:rPr>
        <w:t> </w:t>
      </w:r>
      <w:r w:rsidRPr="000131BA">
        <w:rPr>
          <w:sz w:val="28"/>
          <w:szCs w:val="28"/>
          <w:highlight w:val="green"/>
        </w:rPr>
        <w:t>474 634,84</w:t>
      </w:r>
      <w:r w:rsidR="00A433B0" w:rsidRPr="000131BA">
        <w:rPr>
          <w:sz w:val="28"/>
          <w:szCs w:val="28"/>
          <w:highlight w:val="green"/>
        </w:rPr>
        <w:t xml:space="preserve"> ( Д</w:t>
      </w:r>
      <w:r w:rsidRPr="000131BA">
        <w:rPr>
          <w:sz w:val="28"/>
          <w:szCs w:val="28"/>
          <w:highlight w:val="green"/>
        </w:rPr>
        <w:t>ва</w:t>
      </w:r>
      <w:r w:rsidR="00A433B0" w:rsidRPr="000131BA">
        <w:rPr>
          <w:sz w:val="28"/>
          <w:szCs w:val="28"/>
          <w:highlight w:val="green"/>
        </w:rPr>
        <w:t xml:space="preserve"> миллион</w:t>
      </w:r>
      <w:r w:rsidRPr="000131BA">
        <w:rPr>
          <w:sz w:val="28"/>
          <w:szCs w:val="28"/>
          <w:highlight w:val="green"/>
        </w:rPr>
        <w:t>а</w:t>
      </w:r>
      <w:r w:rsidR="00A433B0" w:rsidRPr="000131BA">
        <w:rPr>
          <w:sz w:val="28"/>
          <w:szCs w:val="28"/>
          <w:highlight w:val="green"/>
        </w:rPr>
        <w:t xml:space="preserve"> </w:t>
      </w:r>
      <w:r w:rsidRPr="000131BA">
        <w:rPr>
          <w:sz w:val="28"/>
          <w:szCs w:val="28"/>
          <w:highlight w:val="green"/>
        </w:rPr>
        <w:t>четыреста семьдесят четыре</w:t>
      </w:r>
      <w:r w:rsidR="00A433B0" w:rsidRPr="000131BA">
        <w:rPr>
          <w:sz w:val="28"/>
          <w:szCs w:val="28"/>
          <w:highlight w:val="green"/>
        </w:rPr>
        <w:t xml:space="preserve"> тысяч</w:t>
      </w:r>
      <w:r w:rsidRPr="000131BA">
        <w:rPr>
          <w:sz w:val="28"/>
          <w:szCs w:val="28"/>
          <w:highlight w:val="green"/>
        </w:rPr>
        <w:t>и шестьсот тридцать четыре</w:t>
      </w:r>
      <w:r w:rsidR="00A433B0" w:rsidRPr="000131BA">
        <w:rPr>
          <w:sz w:val="28"/>
          <w:szCs w:val="28"/>
          <w:highlight w:val="green"/>
        </w:rPr>
        <w:t xml:space="preserve"> Евро</w:t>
      </w:r>
      <w:r w:rsidRPr="000131BA">
        <w:rPr>
          <w:sz w:val="28"/>
          <w:szCs w:val="28"/>
          <w:highlight w:val="green"/>
        </w:rPr>
        <w:t xml:space="preserve"> 84 Евроцента)</w:t>
      </w:r>
      <w:r w:rsidR="00A433B0" w:rsidRPr="000131BA">
        <w:rPr>
          <w:sz w:val="28"/>
          <w:szCs w:val="28"/>
          <w:highlight w:val="green"/>
        </w:rPr>
        <w:t>.</w:t>
      </w:r>
    </w:p>
    <w:p w:rsidR="00A433B0" w:rsidRDefault="00A433B0" w:rsidP="00EA30C6">
      <w:pPr>
        <w:spacing w:after="0" w:line="240" w:lineRule="auto"/>
        <w:rPr>
          <w:sz w:val="28"/>
          <w:szCs w:val="28"/>
        </w:rPr>
      </w:pPr>
    </w:p>
    <w:p w:rsidR="00A433B0" w:rsidRDefault="00A433B0" w:rsidP="00EA30C6">
      <w:pPr>
        <w:spacing w:after="0" w:line="240" w:lineRule="auto"/>
        <w:rPr>
          <w:sz w:val="28"/>
          <w:szCs w:val="28"/>
        </w:rPr>
      </w:pPr>
    </w:p>
    <w:p w:rsidR="00A433B0" w:rsidRDefault="00A433B0" w:rsidP="00EA30C6">
      <w:pPr>
        <w:spacing w:after="0" w:line="240" w:lineRule="auto"/>
        <w:rPr>
          <w:sz w:val="28"/>
          <w:szCs w:val="28"/>
        </w:rPr>
      </w:pPr>
    </w:p>
    <w:p w:rsidR="00A433B0" w:rsidRDefault="00A433B0" w:rsidP="00EA30C6">
      <w:pPr>
        <w:spacing w:after="0" w:line="240" w:lineRule="auto"/>
        <w:rPr>
          <w:sz w:val="28"/>
          <w:szCs w:val="28"/>
        </w:rPr>
      </w:pPr>
    </w:p>
    <w:p w:rsidR="00A433B0" w:rsidRDefault="00A433B0" w:rsidP="00EA30C6">
      <w:pPr>
        <w:spacing w:after="0" w:line="240" w:lineRule="auto"/>
        <w:rPr>
          <w:sz w:val="28"/>
          <w:szCs w:val="28"/>
        </w:rPr>
      </w:pPr>
    </w:p>
    <w:p w:rsidR="00A433B0" w:rsidRDefault="00A433B0" w:rsidP="00EA30C6">
      <w:pPr>
        <w:spacing w:after="0" w:line="240" w:lineRule="auto"/>
        <w:rPr>
          <w:sz w:val="28"/>
          <w:szCs w:val="28"/>
        </w:rPr>
      </w:pPr>
    </w:p>
    <w:p w:rsidR="00A433B0" w:rsidRDefault="00A433B0" w:rsidP="00EA30C6">
      <w:pPr>
        <w:spacing w:after="0" w:line="240" w:lineRule="auto"/>
        <w:rPr>
          <w:sz w:val="28"/>
          <w:szCs w:val="28"/>
        </w:rPr>
      </w:pPr>
    </w:p>
    <w:p w:rsidR="000131BA" w:rsidRDefault="000131BA" w:rsidP="00EA30C6">
      <w:pPr>
        <w:spacing w:after="0" w:line="240" w:lineRule="auto"/>
        <w:rPr>
          <w:sz w:val="28"/>
          <w:szCs w:val="28"/>
        </w:rPr>
      </w:pPr>
    </w:p>
    <w:p w:rsidR="000131BA" w:rsidRDefault="000131BA" w:rsidP="00EA30C6">
      <w:pPr>
        <w:spacing w:after="0" w:line="240" w:lineRule="auto"/>
        <w:rPr>
          <w:sz w:val="28"/>
          <w:szCs w:val="28"/>
        </w:rPr>
      </w:pPr>
    </w:p>
    <w:p w:rsidR="000131BA" w:rsidRDefault="000131BA" w:rsidP="00EA30C6">
      <w:pPr>
        <w:spacing w:after="0" w:line="240" w:lineRule="auto"/>
        <w:rPr>
          <w:sz w:val="28"/>
          <w:szCs w:val="28"/>
        </w:rPr>
      </w:pPr>
    </w:p>
    <w:p w:rsidR="000131BA" w:rsidRDefault="000131BA" w:rsidP="00EA30C6">
      <w:pPr>
        <w:spacing w:after="0" w:line="240" w:lineRule="auto"/>
        <w:rPr>
          <w:sz w:val="28"/>
          <w:szCs w:val="28"/>
        </w:rPr>
      </w:pPr>
    </w:p>
    <w:p w:rsidR="000131BA" w:rsidRDefault="000131BA" w:rsidP="00EA30C6">
      <w:pPr>
        <w:spacing w:after="0" w:line="240" w:lineRule="auto"/>
        <w:rPr>
          <w:sz w:val="28"/>
          <w:szCs w:val="28"/>
        </w:rPr>
      </w:pPr>
    </w:p>
    <w:p w:rsidR="000131BA" w:rsidRDefault="000131BA" w:rsidP="00EA30C6">
      <w:pPr>
        <w:spacing w:after="0" w:line="240" w:lineRule="auto"/>
        <w:rPr>
          <w:sz w:val="28"/>
          <w:szCs w:val="28"/>
        </w:rPr>
      </w:pPr>
    </w:p>
    <w:p w:rsidR="000131BA" w:rsidRDefault="000131BA" w:rsidP="00EA30C6">
      <w:pPr>
        <w:spacing w:after="0" w:line="240" w:lineRule="auto"/>
        <w:rPr>
          <w:sz w:val="28"/>
          <w:szCs w:val="28"/>
        </w:rPr>
      </w:pPr>
    </w:p>
    <w:p w:rsidR="000131BA" w:rsidRDefault="000131BA" w:rsidP="00EA30C6">
      <w:pPr>
        <w:spacing w:after="0" w:line="240" w:lineRule="auto"/>
        <w:rPr>
          <w:sz w:val="28"/>
          <w:szCs w:val="28"/>
        </w:rPr>
      </w:pPr>
    </w:p>
    <w:p w:rsidR="000131BA" w:rsidRDefault="000131BA" w:rsidP="00EA30C6">
      <w:pPr>
        <w:spacing w:after="0" w:line="240" w:lineRule="auto"/>
        <w:rPr>
          <w:sz w:val="28"/>
          <w:szCs w:val="28"/>
        </w:rPr>
      </w:pPr>
    </w:p>
    <w:p w:rsidR="000131BA" w:rsidRDefault="000131BA" w:rsidP="00EA30C6">
      <w:pPr>
        <w:spacing w:after="0" w:line="240" w:lineRule="auto"/>
        <w:rPr>
          <w:sz w:val="28"/>
          <w:szCs w:val="28"/>
        </w:rPr>
      </w:pPr>
    </w:p>
    <w:p w:rsidR="000131BA" w:rsidRDefault="000131BA" w:rsidP="00EA30C6">
      <w:pPr>
        <w:spacing w:after="0" w:line="240" w:lineRule="auto"/>
        <w:rPr>
          <w:sz w:val="28"/>
          <w:szCs w:val="28"/>
        </w:rPr>
      </w:pPr>
    </w:p>
    <w:p w:rsidR="000131BA" w:rsidRDefault="000131BA" w:rsidP="00EA30C6">
      <w:pPr>
        <w:spacing w:after="0" w:line="240" w:lineRule="auto"/>
        <w:rPr>
          <w:sz w:val="28"/>
          <w:szCs w:val="28"/>
        </w:rPr>
      </w:pPr>
    </w:p>
    <w:p w:rsidR="000131BA" w:rsidRDefault="000131BA" w:rsidP="00EA30C6">
      <w:pPr>
        <w:spacing w:after="0" w:line="240" w:lineRule="auto"/>
        <w:rPr>
          <w:sz w:val="28"/>
          <w:szCs w:val="28"/>
        </w:rPr>
      </w:pPr>
    </w:p>
    <w:p w:rsidR="000131BA" w:rsidRDefault="000131BA" w:rsidP="00EA30C6">
      <w:pPr>
        <w:spacing w:after="0" w:line="240" w:lineRule="auto"/>
        <w:rPr>
          <w:sz w:val="28"/>
          <w:szCs w:val="28"/>
        </w:rPr>
      </w:pPr>
    </w:p>
    <w:p w:rsidR="00246D05" w:rsidRDefault="00A433B0" w:rsidP="001120B9">
      <w:pPr>
        <w:pStyle w:val="a3"/>
        <w:numPr>
          <w:ilvl w:val="0"/>
          <w:numId w:val="10"/>
        </w:numPr>
        <w:rPr>
          <w:b/>
          <w:sz w:val="28"/>
          <w:szCs w:val="28"/>
        </w:rPr>
      </w:pPr>
      <w:r w:rsidRPr="00547E16">
        <w:rPr>
          <w:b/>
          <w:sz w:val="28"/>
          <w:szCs w:val="28"/>
        </w:rPr>
        <w:lastRenderedPageBreak/>
        <w:t>Технологии производства дополнительной продукции</w:t>
      </w:r>
    </w:p>
    <w:p w:rsidR="001120B9" w:rsidRPr="001120B9" w:rsidRDefault="001120B9" w:rsidP="001120B9">
      <w:pPr>
        <w:pStyle w:val="a3"/>
        <w:ind w:left="0"/>
        <w:jc w:val="both"/>
        <w:rPr>
          <w:sz w:val="24"/>
          <w:szCs w:val="24"/>
        </w:rPr>
      </w:pPr>
      <w:r>
        <w:rPr>
          <w:sz w:val="24"/>
          <w:szCs w:val="24"/>
        </w:rPr>
        <w:t>Наличие собственного сырья и организация дополнительной производственной базы позволяет наладить выпуска ряда дополнительных товаров на базе основного продукта.</w:t>
      </w:r>
    </w:p>
    <w:p w:rsidR="00A433B0" w:rsidRPr="00547E16" w:rsidRDefault="00B71885" w:rsidP="001120B9">
      <w:pPr>
        <w:pStyle w:val="a3"/>
        <w:numPr>
          <w:ilvl w:val="1"/>
          <w:numId w:val="10"/>
        </w:numPr>
        <w:rPr>
          <w:b/>
          <w:sz w:val="28"/>
          <w:szCs w:val="28"/>
        </w:rPr>
      </w:pPr>
      <w:r>
        <w:rPr>
          <w:noProof/>
          <w:sz w:val="24"/>
          <w:szCs w:val="24"/>
        </w:rPr>
        <w:pict>
          <v:shape id="Рисунок 2" o:spid="_x0000_s1063" type="#_x0000_t75" alt="http://madeindream.com/image/cache/data/products/maslo/prom-1/gidravlicheskij-press-dlya-masla-prom-1-2-1000x1000.jpg" style="position:absolute;left:0;text-align:left;margin-left:0;margin-top:40.5pt;width:230.25pt;height:230.25pt;z-index:5;visibility:visible;mso-wrap-style:square;mso-position-horizontal-relative:margin;mso-position-vertical-relative:margin">
            <v:imagedata r:id="rId53" o:title="gidravlicheskij-press-dlya-masla-prom-1-2-1000x1000"/>
            <w10:wrap type="square" anchorx="margin" anchory="margin"/>
          </v:shape>
        </w:pict>
      </w:r>
      <w:r w:rsidR="00246D05">
        <w:rPr>
          <w:b/>
          <w:sz w:val="28"/>
          <w:szCs w:val="28"/>
        </w:rPr>
        <w:t>М</w:t>
      </w:r>
      <w:r w:rsidR="00EC73F8" w:rsidRPr="00547E16">
        <w:rPr>
          <w:b/>
          <w:sz w:val="28"/>
          <w:szCs w:val="28"/>
        </w:rPr>
        <w:t>асл</w:t>
      </w:r>
      <w:r w:rsidR="00246D05">
        <w:rPr>
          <w:b/>
          <w:sz w:val="28"/>
          <w:szCs w:val="28"/>
        </w:rPr>
        <w:t>а</w:t>
      </w:r>
      <w:r w:rsidR="00547E16" w:rsidRPr="00547E16">
        <w:rPr>
          <w:b/>
          <w:sz w:val="28"/>
          <w:szCs w:val="28"/>
        </w:rPr>
        <w:t xml:space="preserve"> семян растений</w:t>
      </w:r>
      <w:r w:rsidR="00EC73F8" w:rsidRPr="00547E16">
        <w:rPr>
          <w:b/>
          <w:sz w:val="28"/>
          <w:szCs w:val="28"/>
        </w:rPr>
        <w:t>.</w:t>
      </w:r>
    </w:p>
    <w:p w:rsidR="00A433B0" w:rsidRPr="00246D05" w:rsidRDefault="00EC73F8" w:rsidP="00EC73F8">
      <w:pPr>
        <w:pStyle w:val="a3"/>
        <w:ind w:left="0"/>
        <w:jc w:val="both"/>
        <w:rPr>
          <w:sz w:val="24"/>
          <w:szCs w:val="24"/>
        </w:rPr>
      </w:pPr>
      <w:r w:rsidRPr="00246D05">
        <w:rPr>
          <w:sz w:val="24"/>
          <w:szCs w:val="24"/>
        </w:rPr>
        <w:t xml:space="preserve">При производстве порошка из мякоти баобаба и чая из моринги остаётся сырьё  в виде семян для производства очень ценных масел. Выпуск этой побочной продукции позволит расширить ассортимент и найти новые направления сбыта в косметической отрасли, как в России, так и в других странах. </w:t>
      </w:r>
    </w:p>
    <w:p w:rsidR="00A433B0" w:rsidRPr="00246D05" w:rsidRDefault="00A433B0" w:rsidP="005867EB">
      <w:pPr>
        <w:spacing w:after="0"/>
        <w:jc w:val="both"/>
        <w:rPr>
          <w:sz w:val="24"/>
          <w:szCs w:val="24"/>
        </w:rPr>
      </w:pPr>
      <w:r w:rsidRPr="00246D05">
        <w:rPr>
          <w:sz w:val="24"/>
          <w:szCs w:val="24"/>
        </w:rPr>
        <w:t xml:space="preserve">Сфера применения </w:t>
      </w:r>
      <w:r w:rsidR="00EC73F8" w:rsidRPr="00246D05">
        <w:rPr>
          <w:sz w:val="24"/>
          <w:szCs w:val="24"/>
        </w:rPr>
        <w:t xml:space="preserve">этих </w:t>
      </w:r>
      <w:r w:rsidRPr="00246D05">
        <w:rPr>
          <w:sz w:val="24"/>
          <w:szCs w:val="24"/>
        </w:rPr>
        <w:t>мас</w:t>
      </w:r>
      <w:r w:rsidR="00EC73F8" w:rsidRPr="00246D05">
        <w:rPr>
          <w:sz w:val="24"/>
          <w:szCs w:val="24"/>
        </w:rPr>
        <w:t>ел</w:t>
      </w:r>
      <w:r w:rsidRPr="00246D05">
        <w:rPr>
          <w:sz w:val="24"/>
          <w:szCs w:val="24"/>
        </w:rPr>
        <w:t xml:space="preserve"> весьма разнообразна – этот полезнейший растительный продукт применяется в домашней и </w:t>
      </w:r>
      <w:r w:rsidR="00EC73F8" w:rsidRPr="00246D05">
        <w:rPr>
          <w:sz w:val="24"/>
          <w:szCs w:val="24"/>
        </w:rPr>
        <w:t xml:space="preserve">промышленной </w:t>
      </w:r>
      <w:hyperlink r:id="rId54" w:tooltip=" Косметические рецепты на основе арахисового масла" w:history="1">
        <w:r w:rsidRPr="00246D05">
          <w:rPr>
            <w:rStyle w:val="a8"/>
            <w:color w:val="auto"/>
            <w:sz w:val="24"/>
            <w:szCs w:val="24"/>
            <w:u w:val="none"/>
          </w:rPr>
          <w:t>косметологии</w:t>
        </w:r>
      </w:hyperlink>
      <w:r w:rsidRPr="00246D05">
        <w:rPr>
          <w:sz w:val="24"/>
          <w:szCs w:val="24"/>
        </w:rPr>
        <w:t>,</w:t>
      </w:r>
      <w:r w:rsidR="00EC73F8" w:rsidRPr="00246D05">
        <w:rPr>
          <w:sz w:val="24"/>
          <w:szCs w:val="24"/>
        </w:rPr>
        <w:t xml:space="preserve"> в</w:t>
      </w:r>
      <w:r w:rsidRPr="00246D05">
        <w:rPr>
          <w:sz w:val="24"/>
          <w:szCs w:val="24"/>
        </w:rPr>
        <w:t xml:space="preserve"> фармацевтической промышленности, в производстве </w:t>
      </w:r>
      <w:r w:rsidR="00EC73F8" w:rsidRPr="00246D05">
        <w:rPr>
          <w:sz w:val="24"/>
          <w:szCs w:val="24"/>
        </w:rPr>
        <w:t xml:space="preserve">элитных сортов </w:t>
      </w:r>
      <w:r w:rsidRPr="00246D05">
        <w:rPr>
          <w:sz w:val="24"/>
          <w:szCs w:val="24"/>
        </w:rPr>
        <w:t>мыла.</w:t>
      </w:r>
    </w:p>
    <w:p w:rsidR="00A433B0" w:rsidRPr="00246D05" w:rsidRDefault="00A433B0" w:rsidP="00380EA2">
      <w:pPr>
        <w:jc w:val="both"/>
        <w:rPr>
          <w:sz w:val="24"/>
          <w:szCs w:val="24"/>
        </w:rPr>
      </w:pPr>
      <w:r w:rsidRPr="00246D05">
        <w:rPr>
          <w:sz w:val="24"/>
          <w:szCs w:val="24"/>
        </w:rPr>
        <w:t>При наличии простейшего технологического оборудования возможно производство мас</w:t>
      </w:r>
      <w:r w:rsidR="00EC73F8" w:rsidRPr="00246D05">
        <w:rPr>
          <w:sz w:val="24"/>
          <w:szCs w:val="24"/>
        </w:rPr>
        <w:t>е</w:t>
      </w:r>
      <w:r w:rsidRPr="00246D05">
        <w:rPr>
          <w:sz w:val="24"/>
          <w:szCs w:val="24"/>
        </w:rPr>
        <w:t xml:space="preserve">л первого отжима, </w:t>
      </w:r>
      <w:r w:rsidR="00EC73F8" w:rsidRPr="00246D05">
        <w:rPr>
          <w:sz w:val="24"/>
          <w:szCs w:val="24"/>
        </w:rPr>
        <w:t>наиболее ценного по содержанию оздоровительных компон</w:t>
      </w:r>
      <w:r w:rsidR="00C73593" w:rsidRPr="00246D05">
        <w:rPr>
          <w:sz w:val="24"/>
          <w:szCs w:val="24"/>
        </w:rPr>
        <w:t>ентов и дорогостоящего на рынке</w:t>
      </w:r>
      <w:r w:rsidRPr="00246D05">
        <w:rPr>
          <w:sz w:val="24"/>
          <w:szCs w:val="24"/>
        </w:rPr>
        <w:t>.</w:t>
      </w:r>
    </w:p>
    <w:p w:rsidR="00A433B0" w:rsidRPr="00246D05" w:rsidRDefault="00A433B0" w:rsidP="00380EA2">
      <w:pPr>
        <w:jc w:val="both"/>
        <w:rPr>
          <w:sz w:val="24"/>
          <w:szCs w:val="24"/>
        </w:rPr>
      </w:pPr>
      <w:r w:rsidRPr="00246D05">
        <w:rPr>
          <w:sz w:val="24"/>
          <w:szCs w:val="24"/>
        </w:rPr>
        <w:t>В состав линии входят:</w:t>
      </w:r>
    </w:p>
    <w:p w:rsidR="00A433B0" w:rsidRPr="00246D05" w:rsidRDefault="00A433B0" w:rsidP="0016622A">
      <w:pPr>
        <w:spacing w:after="0" w:line="240" w:lineRule="auto"/>
        <w:jc w:val="both"/>
        <w:rPr>
          <w:sz w:val="24"/>
          <w:szCs w:val="24"/>
        </w:rPr>
      </w:pPr>
      <w:r w:rsidRPr="00246D05">
        <w:rPr>
          <w:sz w:val="24"/>
          <w:szCs w:val="24"/>
        </w:rPr>
        <w:t>- масло-пресс холодного отжима (форпресс);</w:t>
      </w:r>
    </w:p>
    <w:p w:rsidR="00A433B0" w:rsidRPr="00246D05" w:rsidRDefault="00A433B0" w:rsidP="0016622A">
      <w:pPr>
        <w:spacing w:after="0" w:line="240" w:lineRule="auto"/>
        <w:jc w:val="both"/>
        <w:rPr>
          <w:sz w:val="24"/>
          <w:szCs w:val="24"/>
        </w:rPr>
      </w:pPr>
      <w:r w:rsidRPr="00246D05">
        <w:rPr>
          <w:sz w:val="24"/>
          <w:szCs w:val="24"/>
        </w:rPr>
        <w:t>- маслофильтр;</w:t>
      </w:r>
    </w:p>
    <w:p w:rsidR="00A433B0" w:rsidRPr="00246D05" w:rsidRDefault="00A433B0" w:rsidP="0016622A">
      <w:pPr>
        <w:spacing w:after="0" w:line="240" w:lineRule="auto"/>
        <w:jc w:val="both"/>
        <w:rPr>
          <w:sz w:val="24"/>
          <w:szCs w:val="24"/>
        </w:rPr>
      </w:pPr>
      <w:r w:rsidRPr="00246D05">
        <w:rPr>
          <w:sz w:val="24"/>
          <w:szCs w:val="24"/>
        </w:rPr>
        <w:t>- установка розлива масла в бутылки.</w:t>
      </w:r>
    </w:p>
    <w:p w:rsidR="00A433B0" w:rsidRPr="00246D05" w:rsidRDefault="00A433B0" w:rsidP="00DF459E">
      <w:pPr>
        <w:spacing w:after="0" w:line="240" w:lineRule="auto"/>
        <w:jc w:val="both"/>
        <w:rPr>
          <w:sz w:val="24"/>
          <w:szCs w:val="24"/>
        </w:rPr>
      </w:pPr>
      <w:r w:rsidRPr="00246D05">
        <w:rPr>
          <w:sz w:val="24"/>
          <w:szCs w:val="24"/>
        </w:rPr>
        <w:t xml:space="preserve">Общее количество содержания масла в </w:t>
      </w:r>
      <w:r w:rsidR="00FE6137" w:rsidRPr="00246D05">
        <w:rPr>
          <w:sz w:val="24"/>
          <w:szCs w:val="24"/>
        </w:rPr>
        <w:t>семенах баобаба и моринги</w:t>
      </w:r>
      <w:r w:rsidRPr="00246D05">
        <w:rPr>
          <w:sz w:val="24"/>
          <w:szCs w:val="24"/>
        </w:rPr>
        <w:t xml:space="preserve"> </w:t>
      </w:r>
      <w:r w:rsidR="00FE6137" w:rsidRPr="00246D05">
        <w:rPr>
          <w:sz w:val="24"/>
          <w:szCs w:val="24"/>
        </w:rPr>
        <w:t>от</w:t>
      </w:r>
      <w:r w:rsidRPr="00246D05">
        <w:rPr>
          <w:sz w:val="24"/>
          <w:szCs w:val="24"/>
        </w:rPr>
        <w:t xml:space="preserve"> </w:t>
      </w:r>
      <w:r w:rsidR="00FE6137" w:rsidRPr="00246D05">
        <w:rPr>
          <w:sz w:val="24"/>
          <w:szCs w:val="24"/>
        </w:rPr>
        <w:t>15 до 20</w:t>
      </w:r>
      <w:r w:rsidRPr="00246D05">
        <w:rPr>
          <w:sz w:val="24"/>
          <w:szCs w:val="24"/>
        </w:rPr>
        <w:t>% от веса.</w:t>
      </w:r>
    </w:p>
    <w:p w:rsidR="00A433B0" w:rsidRPr="00246D05" w:rsidRDefault="00A433B0" w:rsidP="00DF459E">
      <w:pPr>
        <w:spacing w:after="0" w:line="240" w:lineRule="auto"/>
        <w:jc w:val="both"/>
        <w:rPr>
          <w:sz w:val="24"/>
          <w:szCs w:val="24"/>
        </w:rPr>
      </w:pPr>
    </w:p>
    <w:p w:rsidR="00A433B0" w:rsidRPr="00246D05" w:rsidRDefault="00B71885" w:rsidP="00DF459E">
      <w:pPr>
        <w:spacing w:after="0" w:line="240" w:lineRule="auto"/>
        <w:jc w:val="both"/>
        <w:rPr>
          <w:sz w:val="24"/>
          <w:szCs w:val="24"/>
        </w:rPr>
      </w:pPr>
      <w:r>
        <w:rPr>
          <w:noProof/>
          <w:sz w:val="24"/>
          <w:szCs w:val="24"/>
          <w:lang w:eastAsia="ru-RU"/>
        </w:rPr>
        <w:pict>
          <v:shape id="_x0000_s1047" type="#_x0000_t75" alt="Производство арахисового масла" style="position:absolute;left:0;text-align:left;margin-left:.3pt;margin-top:-.85pt;width:86pt;height:77pt;z-index:1">
            <v:imagedata r:id="rId55" o:title=""/>
            <w10:wrap type="square"/>
          </v:shape>
        </w:pict>
      </w:r>
      <w:r w:rsidR="00A433B0" w:rsidRPr="00246D05">
        <w:rPr>
          <w:sz w:val="24"/>
          <w:szCs w:val="24"/>
        </w:rPr>
        <w:t>На изготовление масла первого (холодного) отжима с помощью форпресса направля</w:t>
      </w:r>
      <w:r w:rsidR="00DC24A3" w:rsidRPr="00246D05">
        <w:rPr>
          <w:sz w:val="24"/>
          <w:szCs w:val="24"/>
        </w:rPr>
        <w:t>ю</w:t>
      </w:r>
      <w:r w:rsidR="00A433B0" w:rsidRPr="00246D05">
        <w:rPr>
          <w:sz w:val="24"/>
          <w:szCs w:val="24"/>
        </w:rPr>
        <w:t xml:space="preserve">тся </w:t>
      </w:r>
      <w:r w:rsidR="00DC24A3" w:rsidRPr="00246D05">
        <w:rPr>
          <w:sz w:val="24"/>
          <w:szCs w:val="24"/>
        </w:rPr>
        <w:t>семена</w:t>
      </w:r>
      <w:r w:rsidR="00A433B0" w:rsidRPr="00246D05">
        <w:rPr>
          <w:sz w:val="24"/>
          <w:szCs w:val="24"/>
        </w:rPr>
        <w:t xml:space="preserve"> без предварительной термообработки (обжарки). Процент выхода масла при первом отжиме не превышает </w:t>
      </w:r>
      <w:r w:rsidR="00DC24A3" w:rsidRPr="00246D05">
        <w:rPr>
          <w:sz w:val="24"/>
          <w:szCs w:val="24"/>
        </w:rPr>
        <w:t>2</w:t>
      </w:r>
      <w:r w:rsidR="00A433B0" w:rsidRPr="00246D05">
        <w:rPr>
          <w:sz w:val="24"/>
          <w:szCs w:val="24"/>
        </w:rPr>
        <w:t xml:space="preserve">0% от его содержания в сырьё. В процессе первого отжима температура нагрева сырья в головке пресса не должна превышать 60 С. При прессовании холодным способом масличные семена поступают в пресс при температуре окружающей среды, а температура выжатого масла обычно не </w:t>
      </w:r>
      <w:r>
        <w:rPr>
          <w:noProof/>
          <w:sz w:val="24"/>
          <w:szCs w:val="24"/>
          <w:lang w:eastAsia="ru-RU"/>
        </w:rPr>
        <w:pict>
          <v:shape id="_x0000_s1048" type="#_x0000_t75" alt="Оборудование для производства арахисового масла" style="position:absolute;left:0;text-align:left;margin-left:.3pt;margin-top:-.55pt;width:150pt;height:155pt;z-index:2;mso-position-horizontal-relative:text;mso-position-vertical-relative:text">
            <v:imagedata r:id="rId56" o:title=""/>
            <w10:wrap type="square"/>
          </v:shape>
        </w:pict>
      </w:r>
      <w:r w:rsidR="00A433B0" w:rsidRPr="00246D05">
        <w:rPr>
          <w:sz w:val="24"/>
          <w:szCs w:val="24"/>
        </w:rPr>
        <w:t>превышает 50° С.</w:t>
      </w:r>
    </w:p>
    <w:p w:rsidR="00A433B0" w:rsidRPr="00246D05" w:rsidRDefault="00A433B0" w:rsidP="00DF459E">
      <w:pPr>
        <w:spacing w:after="0" w:line="240" w:lineRule="auto"/>
        <w:jc w:val="both"/>
        <w:rPr>
          <w:sz w:val="24"/>
          <w:szCs w:val="24"/>
        </w:rPr>
      </w:pPr>
    </w:p>
    <w:p w:rsidR="00A433B0" w:rsidRPr="00246D05" w:rsidRDefault="00A433B0" w:rsidP="00651668">
      <w:pPr>
        <w:spacing w:after="0" w:line="240" w:lineRule="auto"/>
        <w:jc w:val="both"/>
        <w:rPr>
          <w:sz w:val="24"/>
          <w:szCs w:val="24"/>
        </w:rPr>
      </w:pPr>
      <w:r w:rsidRPr="00246D05">
        <w:rPr>
          <w:sz w:val="24"/>
          <w:szCs w:val="24"/>
        </w:rPr>
        <w:t>После отжима по любой методике масло обязательно фильтруется для устранения мелких пылевидных примесей и остатков исходного продукта, после чего принимает окончательный товарный вид.</w:t>
      </w:r>
    </w:p>
    <w:p w:rsidR="00A433B0" w:rsidRPr="00246D05" w:rsidRDefault="00A433B0" w:rsidP="009D2CB2">
      <w:pPr>
        <w:jc w:val="both"/>
        <w:rPr>
          <w:sz w:val="24"/>
          <w:szCs w:val="24"/>
        </w:rPr>
      </w:pPr>
      <w:r w:rsidRPr="00246D05">
        <w:rPr>
          <w:sz w:val="24"/>
          <w:szCs w:val="24"/>
        </w:rPr>
        <w:t>Масло первого (холодного отжима</w:t>
      </w:r>
      <w:r w:rsidR="00DC24A3" w:rsidRPr="00246D05">
        <w:rPr>
          <w:sz w:val="24"/>
          <w:szCs w:val="24"/>
        </w:rPr>
        <w:t>)</w:t>
      </w:r>
      <w:r w:rsidRPr="00246D05">
        <w:rPr>
          <w:sz w:val="24"/>
          <w:szCs w:val="24"/>
        </w:rPr>
        <w:t xml:space="preserve"> возможно сразу направлять на розлив, так как в результате своей технологии оно не изменило своего исходно химического состава и не приобрело пигментацию в процессе обжарки сырья.</w:t>
      </w:r>
    </w:p>
    <w:p w:rsidR="007705C3" w:rsidRPr="00246D05" w:rsidRDefault="007705C3" w:rsidP="009D2CB2">
      <w:pPr>
        <w:jc w:val="both"/>
        <w:rPr>
          <w:sz w:val="24"/>
          <w:szCs w:val="24"/>
        </w:rPr>
      </w:pPr>
      <w:r w:rsidRPr="00246D05">
        <w:rPr>
          <w:sz w:val="24"/>
          <w:szCs w:val="24"/>
        </w:rPr>
        <w:lastRenderedPageBreak/>
        <w:t>С учётом первоначальных небольших объёмов производства возможно также применение малогабаритного гидравлического маслопресса.</w:t>
      </w:r>
    </w:p>
    <w:p w:rsidR="007705C3" w:rsidRPr="00246D05" w:rsidRDefault="007705C3" w:rsidP="007705C3">
      <w:pPr>
        <w:jc w:val="both"/>
        <w:rPr>
          <w:sz w:val="24"/>
          <w:szCs w:val="24"/>
        </w:rPr>
      </w:pPr>
      <w:r w:rsidRPr="00246D05">
        <w:rPr>
          <w:sz w:val="24"/>
          <w:szCs w:val="24"/>
        </w:rPr>
        <w:t>Характеристики гидравлического пресса для масла</w:t>
      </w:r>
    </w:p>
    <w:p w:rsidR="007705C3" w:rsidRPr="00246D05" w:rsidRDefault="007705C3" w:rsidP="007705C3">
      <w:pPr>
        <w:jc w:val="both"/>
        <w:rPr>
          <w:sz w:val="24"/>
          <w:szCs w:val="24"/>
        </w:rPr>
      </w:pPr>
      <w:r w:rsidRPr="00246D05">
        <w:rPr>
          <w:sz w:val="24"/>
          <w:szCs w:val="24"/>
        </w:rPr>
        <w:t>Использована технология гидравлического поршневого пресса – самая простая, надежная и удобная в эксплуатации и обслуживании.</w:t>
      </w:r>
    </w:p>
    <w:p w:rsidR="007705C3" w:rsidRPr="00246D05" w:rsidRDefault="007705C3" w:rsidP="007705C3">
      <w:pPr>
        <w:jc w:val="both"/>
        <w:rPr>
          <w:sz w:val="24"/>
          <w:szCs w:val="24"/>
        </w:rPr>
      </w:pPr>
      <w:r w:rsidRPr="00246D05">
        <w:rPr>
          <w:sz w:val="24"/>
          <w:szCs w:val="24"/>
        </w:rPr>
        <w:t>Сила давления достигает 12 тонн, при этом прилагаемые усилия минимальны.</w:t>
      </w:r>
    </w:p>
    <w:p w:rsidR="007705C3" w:rsidRPr="00246D05" w:rsidRDefault="007705C3" w:rsidP="007705C3">
      <w:pPr>
        <w:jc w:val="both"/>
        <w:rPr>
          <w:sz w:val="24"/>
          <w:szCs w:val="24"/>
        </w:rPr>
      </w:pPr>
      <w:r w:rsidRPr="00246D05">
        <w:rPr>
          <w:sz w:val="24"/>
          <w:szCs w:val="24"/>
        </w:rPr>
        <w:t>Емкость стакана для сырья – 200 мл. Этого достаточно для получения масла для разового использования. Время получения масла из такого количества сырья – 5 минут.</w:t>
      </w:r>
    </w:p>
    <w:p w:rsidR="007705C3" w:rsidRPr="00246D05" w:rsidRDefault="007705C3" w:rsidP="007705C3">
      <w:pPr>
        <w:jc w:val="both"/>
        <w:rPr>
          <w:sz w:val="24"/>
          <w:szCs w:val="24"/>
        </w:rPr>
      </w:pPr>
      <w:r w:rsidRPr="00246D05">
        <w:rPr>
          <w:sz w:val="24"/>
          <w:szCs w:val="24"/>
        </w:rPr>
        <w:t>Возможность использования пресса для отжима масла из всех маслосодержащих семян и орехов, в том числе и таких «сложных» как лен, рапс, тыквенные и арбузные семечки, миндаль и т.п. Но и легко отдающие масло грецкие и кедровые орехи, подсолнечник отжимаются в прессе качественно и чисто.</w:t>
      </w:r>
    </w:p>
    <w:p w:rsidR="007705C3" w:rsidRPr="00246D05" w:rsidRDefault="007705C3" w:rsidP="007705C3">
      <w:pPr>
        <w:jc w:val="both"/>
        <w:rPr>
          <w:sz w:val="24"/>
          <w:szCs w:val="24"/>
        </w:rPr>
      </w:pPr>
      <w:r w:rsidRPr="00246D05">
        <w:rPr>
          <w:sz w:val="24"/>
          <w:szCs w:val="24"/>
        </w:rPr>
        <w:t>Пользоваться прессом очень легко: насыпаете в емкость семена, закрываете пресс и работаете рукояткой. Через некоторое время из носика начинает течь масло. Когда основной поршень достигнет максимально нижней точки – все масло отжато.</w:t>
      </w:r>
    </w:p>
    <w:p w:rsidR="00246D05" w:rsidRDefault="00246D05" w:rsidP="00246D05">
      <w:pPr>
        <w:jc w:val="both"/>
        <w:rPr>
          <w:sz w:val="24"/>
          <w:szCs w:val="24"/>
        </w:rPr>
      </w:pPr>
      <w:r w:rsidRPr="00246D05">
        <w:rPr>
          <w:sz w:val="24"/>
          <w:szCs w:val="24"/>
        </w:rPr>
        <w:t>В связи с тем, что семена являются побочным сырьевым продуктом, производство масел является значительным по прибыли направлением деятельности компании.</w:t>
      </w:r>
    </w:p>
    <w:p w:rsidR="00A433B0" w:rsidRPr="00246D05" w:rsidRDefault="00246D05" w:rsidP="001120B9">
      <w:pPr>
        <w:numPr>
          <w:ilvl w:val="1"/>
          <w:numId w:val="10"/>
        </w:numPr>
        <w:jc w:val="both"/>
        <w:rPr>
          <w:b/>
          <w:sz w:val="24"/>
          <w:szCs w:val="24"/>
        </w:rPr>
      </w:pPr>
      <w:r w:rsidRPr="00246D05">
        <w:rPr>
          <w:b/>
          <w:sz w:val="28"/>
          <w:szCs w:val="28"/>
        </w:rPr>
        <w:t>П</w:t>
      </w:r>
      <w:r>
        <w:rPr>
          <w:b/>
          <w:sz w:val="28"/>
          <w:szCs w:val="28"/>
        </w:rPr>
        <w:t>роизводство</w:t>
      </w:r>
      <w:r w:rsidRPr="00246D05">
        <w:rPr>
          <w:b/>
          <w:sz w:val="28"/>
          <w:szCs w:val="28"/>
        </w:rPr>
        <w:t xml:space="preserve"> </w:t>
      </w:r>
      <w:r>
        <w:rPr>
          <w:b/>
          <w:sz w:val="28"/>
          <w:szCs w:val="28"/>
        </w:rPr>
        <w:t>безалкогольных</w:t>
      </w:r>
      <w:r w:rsidRPr="00246D05">
        <w:rPr>
          <w:b/>
          <w:sz w:val="28"/>
          <w:szCs w:val="28"/>
        </w:rPr>
        <w:t xml:space="preserve"> </w:t>
      </w:r>
      <w:r>
        <w:rPr>
          <w:b/>
          <w:sz w:val="28"/>
          <w:szCs w:val="28"/>
        </w:rPr>
        <w:t>сокосодержащих</w:t>
      </w:r>
      <w:r w:rsidRPr="00246D05">
        <w:rPr>
          <w:b/>
          <w:sz w:val="28"/>
          <w:szCs w:val="28"/>
        </w:rPr>
        <w:t xml:space="preserve"> </w:t>
      </w:r>
      <w:r>
        <w:rPr>
          <w:b/>
          <w:sz w:val="28"/>
          <w:szCs w:val="28"/>
        </w:rPr>
        <w:t>напитков и сиропов</w:t>
      </w:r>
      <w:r w:rsidR="00D04FC0">
        <w:rPr>
          <w:b/>
          <w:sz w:val="28"/>
          <w:szCs w:val="28"/>
        </w:rPr>
        <w:t xml:space="preserve"> (на примере гибискуса сабдариффа)</w:t>
      </w:r>
    </w:p>
    <w:p w:rsidR="00D04FC0" w:rsidRPr="00E15D6A" w:rsidRDefault="00D04FC0" w:rsidP="001120B9">
      <w:pPr>
        <w:numPr>
          <w:ilvl w:val="2"/>
          <w:numId w:val="10"/>
        </w:numPr>
        <w:shd w:val="clear" w:color="auto" w:fill="FFFFFF"/>
        <w:spacing w:after="0" w:line="285" w:lineRule="atLeast"/>
        <w:contextualSpacing/>
        <w:rPr>
          <w:rFonts w:cs="Arial"/>
          <w:bCs/>
          <w:sz w:val="24"/>
          <w:szCs w:val="24"/>
          <w:lang w:eastAsia="ru-RU"/>
        </w:rPr>
      </w:pPr>
      <w:r w:rsidRPr="00E15D6A">
        <w:rPr>
          <w:rFonts w:cs="Arial"/>
          <w:bCs/>
          <w:sz w:val="24"/>
          <w:szCs w:val="24"/>
          <w:lang w:eastAsia="ru-RU"/>
        </w:rPr>
        <w:t>Подготовка воды (фильтрация и умягчение)</w:t>
      </w:r>
    </w:p>
    <w:p w:rsidR="00D04FC0" w:rsidRPr="00E15D6A" w:rsidRDefault="00D04FC0" w:rsidP="00D04FC0">
      <w:pPr>
        <w:autoSpaceDE w:val="0"/>
        <w:autoSpaceDN w:val="0"/>
        <w:adjustRightInd w:val="0"/>
        <w:spacing w:after="0"/>
        <w:jc w:val="both"/>
        <w:rPr>
          <w:rFonts w:cs="Arial"/>
          <w:sz w:val="24"/>
          <w:szCs w:val="24"/>
        </w:rPr>
      </w:pPr>
      <w:r w:rsidRPr="00E15D6A">
        <w:rPr>
          <w:rFonts w:cs="Arial"/>
          <w:sz w:val="24"/>
          <w:szCs w:val="24"/>
        </w:rPr>
        <w:t>Вода, используемая при производстве соковой продукции из фруктов и (или) овощей, должна удовлетворять требованиям, предъявляемым к питьевой воде соответствующим техническим регламентом.</w:t>
      </w:r>
    </w:p>
    <w:p w:rsidR="00D04FC0" w:rsidRPr="00E15D6A" w:rsidRDefault="00D04FC0" w:rsidP="00D04FC0">
      <w:pPr>
        <w:spacing w:after="0" w:line="335" w:lineRule="atLeast"/>
        <w:jc w:val="both"/>
        <w:rPr>
          <w:rFonts w:cs="Arial"/>
          <w:sz w:val="24"/>
          <w:szCs w:val="24"/>
          <w:lang w:eastAsia="ru-RU"/>
        </w:rPr>
      </w:pPr>
      <w:r w:rsidRPr="00E15D6A">
        <w:rPr>
          <w:rFonts w:cs="Arial"/>
          <w:sz w:val="24"/>
          <w:szCs w:val="24"/>
          <w:lang w:eastAsia="ru-RU"/>
        </w:rPr>
        <w:t>Свойства воды, которые она приобретает в связи с наличием в ней нерастворимых соединений гидрокарбонатов, т.е. солей кальция и марганца называется жесткостью. Повышенная жесткость может навредить здоровью человека и негативно воздействовать на сантехническое и нагревательное оборудование: от крана до котельной установки. Повышенная жесткость воды наряду с повышенным содержанием железа наиболее свойственна для многих регионов России.</w:t>
      </w:r>
    </w:p>
    <w:p w:rsidR="00D04FC0" w:rsidRPr="00E15D6A" w:rsidRDefault="00D04FC0" w:rsidP="00D04FC0">
      <w:pPr>
        <w:spacing w:after="0" w:line="335" w:lineRule="atLeast"/>
        <w:jc w:val="both"/>
        <w:rPr>
          <w:rFonts w:cs="Arial"/>
          <w:sz w:val="24"/>
          <w:szCs w:val="24"/>
          <w:lang w:eastAsia="ru-RU"/>
        </w:rPr>
      </w:pPr>
      <w:r w:rsidRPr="00E15D6A">
        <w:rPr>
          <w:rFonts w:cs="Arial"/>
          <w:sz w:val="24"/>
          <w:szCs w:val="24"/>
          <w:lang w:eastAsia="ru-RU"/>
        </w:rPr>
        <w:t>Для решения бытовых и промышленных проблем с жесткостью используют ионообменный фильтр для очистки воды. Обычно в качестве фильтрующей загрузки фильтра используются ионообменные смолы, которые при контакте с водой забирают отрицательные ионы солей жёсткости и передают взамен ионы натрия или водорода.</w:t>
      </w:r>
    </w:p>
    <w:p w:rsidR="00D04FC0" w:rsidRPr="00E15D6A" w:rsidRDefault="00D04FC0" w:rsidP="00D04FC0">
      <w:pPr>
        <w:autoSpaceDE w:val="0"/>
        <w:autoSpaceDN w:val="0"/>
        <w:adjustRightInd w:val="0"/>
        <w:spacing w:after="0"/>
        <w:jc w:val="both"/>
        <w:rPr>
          <w:rFonts w:cs="Arial"/>
          <w:sz w:val="24"/>
          <w:szCs w:val="24"/>
        </w:rPr>
      </w:pPr>
      <w:r w:rsidRPr="00E15D6A">
        <w:rPr>
          <w:rFonts w:cs="Arial"/>
          <w:sz w:val="24"/>
          <w:szCs w:val="24"/>
        </w:rPr>
        <w:t>Фильтр умягчитель(=Ионообменный фильтр) для воды представляет собой специальную автоматическую систему снижения жесткости воды ( обычно это соли кальция и магния). Снижение содержания солей обеспечивается благодаря современным ионообменным смолам которые не требуют применения агрессивных химических реагентов.</w:t>
      </w:r>
    </w:p>
    <w:p w:rsidR="00D04FC0" w:rsidRPr="00E15D6A" w:rsidRDefault="00E01A0A" w:rsidP="00D04FC0">
      <w:pPr>
        <w:spacing w:after="0" w:line="335" w:lineRule="atLeast"/>
        <w:rPr>
          <w:rFonts w:cs="Arial"/>
          <w:color w:val="333333"/>
          <w:sz w:val="24"/>
          <w:szCs w:val="24"/>
          <w:lang w:val="en-US" w:eastAsia="ru-RU"/>
        </w:rPr>
      </w:pPr>
      <w:r>
        <w:rPr>
          <w:rFonts w:cs="Arial"/>
          <w:noProof/>
          <w:color w:val="333333"/>
          <w:sz w:val="24"/>
          <w:szCs w:val="24"/>
          <w:lang w:eastAsia="ru-RU"/>
        </w:rPr>
        <w:lastRenderedPageBreak/>
        <w:pict>
          <v:shape id="fancybox-img" o:spid="_x0000_i1041" type="#_x0000_t75" alt="http://prom-water.ru/files/foto/Zasipnie-Filters/2850F/izom-PVO-01FU05-S-Y.png" style="width:444pt;height:444pt;visibility:visible">
            <v:imagedata r:id="rId57" o:title=""/>
          </v:shape>
        </w:pict>
      </w:r>
    </w:p>
    <w:p w:rsidR="00D04FC0" w:rsidRPr="00E15D6A" w:rsidRDefault="00D04FC0" w:rsidP="00D04FC0">
      <w:pPr>
        <w:spacing w:after="0" w:line="335" w:lineRule="atLeast"/>
        <w:jc w:val="both"/>
        <w:rPr>
          <w:rFonts w:cs="Arial"/>
          <w:sz w:val="24"/>
          <w:szCs w:val="24"/>
          <w:lang w:eastAsia="ru-RU"/>
        </w:rPr>
      </w:pPr>
      <w:r w:rsidRPr="00E15D6A">
        <w:rPr>
          <w:rFonts w:cs="Arial"/>
          <w:sz w:val="24"/>
          <w:szCs w:val="24"/>
          <w:lang w:eastAsia="ru-RU"/>
        </w:rPr>
        <w:t>Жесткая вода оказывает вредное влияние на здоровье человека и на технологическое оборудование, такая вода может являться причиной многих болезней человека (по нормам ВОЗ оптимальная жесткость воды должна находиться в диапазоне 1,0—2,0 мг-экв/л).</w:t>
      </w:r>
    </w:p>
    <w:tbl>
      <w:tblPr>
        <w:tblW w:w="10047" w:type="dxa"/>
        <w:tblInd w:w="-167" w:type="dxa"/>
        <w:tblCellMar>
          <w:left w:w="0" w:type="dxa"/>
          <w:right w:w="0" w:type="dxa"/>
        </w:tblCellMar>
        <w:tblLook w:val="00A0" w:firstRow="1" w:lastRow="0" w:firstColumn="1" w:lastColumn="0" w:noHBand="0" w:noVBand="0"/>
      </w:tblPr>
      <w:tblGrid>
        <w:gridCol w:w="5977"/>
        <w:gridCol w:w="4070"/>
      </w:tblGrid>
      <w:tr w:rsidR="00D04FC0" w:rsidRPr="00E15D6A" w:rsidTr="00D04FC0">
        <w:tc>
          <w:tcPr>
            <w:tcW w:w="1674" w:type="dxa"/>
            <w:tcMar>
              <w:top w:w="50" w:type="dxa"/>
              <w:left w:w="167" w:type="dxa"/>
              <w:bottom w:w="84" w:type="dxa"/>
              <w:right w:w="167" w:type="dxa"/>
            </w:tcMar>
          </w:tcPr>
          <w:p w:rsidR="00D04FC0" w:rsidRPr="00E15D6A" w:rsidRDefault="00D04FC0" w:rsidP="00D04FC0">
            <w:pPr>
              <w:spacing w:after="0" w:line="240" w:lineRule="auto"/>
              <w:rPr>
                <w:rFonts w:cs="Arial"/>
                <w:sz w:val="24"/>
                <w:szCs w:val="24"/>
                <w:lang w:eastAsia="ru-RU"/>
              </w:rPr>
            </w:pPr>
            <w:r w:rsidRPr="00E15D6A">
              <w:rPr>
                <w:rFonts w:cs="Arial"/>
                <w:b/>
                <w:bCs/>
                <w:sz w:val="24"/>
                <w:szCs w:val="24"/>
                <w:lang w:eastAsia="ru-RU"/>
              </w:rPr>
              <w:t>Технические характеристики</w:t>
            </w:r>
          </w:p>
        </w:tc>
        <w:tc>
          <w:tcPr>
            <w:tcW w:w="1674" w:type="dxa"/>
            <w:tcMar>
              <w:top w:w="50" w:type="dxa"/>
              <w:left w:w="167" w:type="dxa"/>
              <w:bottom w:w="84" w:type="dxa"/>
              <w:right w:w="167" w:type="dxa"/>
            </w:tcMar>
          </w:tcPr>
          <w:p w:rsidR="00D04FC0" w:rsidRPr="00E15D6A" w:rsidRDefault="00D04FC0" w:rsidP="00D04FC0">
            <w:pPr>
              <w:spacing w:after="0" w:line="240" w:lineRule="auto"/>
              <w:jc w:val="center"/>
              <w:rPr>
                <w:rFonts w:cs="Arial"/>
                <w:sz w:val="24"/>
                <w:szCs w:val="24"/>
                <w:lang w:eastAsia="ru-RU"/>
              </w:rPr>
            </w:pPr>
          </w:p>
        </w:tc>
      </w:tr>
      <w:tr w:rsidR="00D04FC0" w:rsidRPr="00E15D6A" w:rsidTr="00D04FC0">
        <w:tc>
          <w:tcPr>
            <w:tcW w:w="1674" w:type="dxa"/>
            <w:shd w:val="clear" w:color="auto" w:fill="F3F3F9"/>
            <w:tcMar>
              <w:top w:w="50" w:type="dxa"/>
              <w:left w:w="167" w:type="dxa"/>
              <w:bottom w:w="84" w:type="dxa"/>
              <w:right w:w="167" w:type="dxa"/>
            </w:tcMar>
          </w:tcPr>
          <w:p w:rsidR="00D04FC0" w:rsidRPr="00E15D6A" w:rsidRDefault="00D04FC0" w:rsidP="00D04FC0">
            <w:pPr>
              <w:spacing w:after="0" w:line="240" w:lineRule="auto"/>
              <w:rPr>
                <w:rFonts w:cs="Arial"/>
                <w:sz w:val="24"/>
                <w:szCs w:val="24"/>
                <w:lang w:eastAsia="ru-RU"/>
              </w:rPr>
            </w:pPr>
            <w:r w:rsidRPr="00E15D6A">
              <w:rPr>
                <w:rFonts w:cs="Arial"/>
                <w:sz w:val="24"/>
                <w:szCs w:val="24"/>
                <w:lang w:eastAsia="ru-RU"/>
              </w:rPr>
              <w:t>Номинальная производительность</w:t>
            </w:r>
          </w:p>
        </w:tc>
        <w:tc>
          <w:tcPr>
            <w:tcW w:w="1674" w:type="dxa"/>
            <w:shd w:val="clear" w:color="auto" w:fill="F3F3F9"/>
            <w:tcMar>
              <w:top w:w="50" w:type="dxa"/>
              <w:left w:w="167" w:type="dxa"/>
              <w:bottom w:w="84" w:type="dxa"/>
              <w:right w:w="167" w:type="dxa"/>
            </w:tcMar>
          </w:tcPr>
          <w:p w:rsidR="00D04FC0" w:rsidRPr="00E15D6A" w:rsidRDefault="00D04FC0" w:rsidP="00D04FC0">
            <w:pPr>
              <w:spacing w:after="0" w:line="240" w:lineRule="auto"/>
              <w:jc w:val="center"/>
              <w:rPr>
                <w:rFonts w:cs="Arial"/>
                <w:sz w:val="24"/>
                <w:szCs w:val="24"/>
                <w:lang w:eastAsia="ru-RU"/>
              </w:rPr>
            </w:pPr>
            <w:r w:rsidRPr="00E15D6A">
              <w:rPr>
                <w:rFonts w:cs="Arial"/>
                <w:sz w:val="24"/>
                <w:szCs w:val="24"/>
                <w:lang w:eastAsia="ru-RU"/>
              </w:rPr>
              <w:t>2,9 м</w:t>
            </w:r>
            <w:r w:rsidRPr="00E15D6A">
              <w:rPr>
                <w:rFonts w:cs="Arial"/>
                <w:sz w:val="24"/>
                <w:szCs w:val="24"/>
                <w:vertAlign w:val="superscript"/>
                <w:lang w:eastAsia="ru-RU"/>
              </w:rPr>
              <w:t>3</w:t>
            </w:r>
            <w:r w:rsidRPr="00E15D6A">
              <w:rPr>
                <w:rFonts w:cs="Arial"/>
                <w:sz w:val="24"/>
                <w:szCs w:val="24"/>
                <w:lang w:eastAsia="ru-RU"/>
              </w:rPr>
              <w:t>/час</w:t>
            </w:r>
          </w:p>
        </w:tc>
      </w:tr>
      <w:tr w:rsidR="00D04FC0" w:rsidRPr="00E15D6A" w:rsidTr="00D04FC0">
        <w:tc>
          <w:tcPr>
            <w:tcW w:w="1674" w:type="dxa"/>
            <w:tcMar>
              <w:top w:w="50" w:type="dxa"/>
              <w:left w:w="167" w:type="dxa"/>
              <w:bottom w:w="84" w:type="dxa"/>
              <w:right w:w="167" w:type="dxa"/>
            </w:tcMar>
          </w:tcPr>
          <w:p w:rsidR="00D04FC0" w:rsidRPr="00E15D6A" w:rsidRDefault="00D04FC0" w:rsidP="00D04FC0">
            <w:pPr>
              <w:spacing w:after="0" w:line="240" w:lineRule="auto"/>
              <w:rPr>
                <w:rFonts w:cs="Arial"/>
                <w:sz w:val="24"/>
                <w:szCs w:val="24"/>
                <w:lang w:eastAsia="ru-RU"/>
              </w:rPr>
            </w:pPr>
            <w:r w:rsidRPr="00E15D6A">
              <w:rPr>
                <w:rFonts w:cs="Arial"/>
                <w:sz w:val="24"/>
                <w:szCs w:val="24"/>
                <w:lang w:eastAsia="ru-RU"/>
              </w:rPr>
              <w:t>Рабочее давление</w:t>
            </w:r>
          </w:p>
        </w:tc>
        <w:tc>
          <w:tcPr>
            <w:tcW w:w="1674" w:type="dxa"/>
            <w:tcMar>
              <w:top w:w="50" w:type="dxa"/>
              <w:left w:w="167" w:type="dxa"/>
              <w:bottom w:w="84" w:type="dxa"/>
              <w:right w:w="167" w:type="dxa"/>
            </w:tcMar>
          </w:tcPr>
          <w:p w:rsidR="00D04FC0" w:rsidRPr="00E15D6A" w:rsidRDefault="00D04FC0" w:rsidP="00D04FC0">
            <w:pPr>
              <w:spacing w:after="0" w:line="240" w:lineRule="auto"/>
              <w:jc w:val="center"/>
              <w:rPr>
                <w:rFonts w:cs="Arial"/>
                <w:sz w:val="24"/>
                <w:szCs w:val="24"/>
                <w:lang w:eastAsia="ru-RU"/>
              </w:rPr>
            </w:pPr>
            <w:r w:rsidRPr="00E15D6A">
              <w:rPr>
                <w:rFonts w:cs="Arial"/>
                <w:sz w:val="24"/>
                <w:szCs w:val="24"/>
                <w:lang w:eastAsia="ru-RU"/>
              </w:rPr>
              <w:t>2,5-10 бар</w:t>
            </w:r>
          </w:p>
        </w:tc>
      </w:tr>
      <w:tr w:rsidR="00D04FC0" w:rsidRPr="00E15D6A" w:rsidTr="00D04FC0">
        <w:tc>
          <w:tcPr>
            <w:tcW w:w="1674" w:type="dxa"/>
            <w:shd w:val="clear" w:color="auto" w:fill="F3F3F9"/>
            <w:tcMar>
              <w:top w:w="50" w:type="dxa"/>
              <w:left w:w="167" w:type="dxa"/>
              <w:bottom w:w="84" w:type="dxa"/>
              <w:right w:w="167" w:type="dxa"/>
            </w:tcMar>
          </w:tcPr>
          <w:p w:rsidR="00D04FC0" w:rsidRPr="00E15D6A" w:rsidRDefault="00D04FC0" w:rsidP="00D04FC0">
            <w:pPr>
              <w:spacing w:after="0" w:line="240" w:lineRule="auto"/>
              <w:rPr>
                <w:rFonts w:cs="Arial"/>
                <w:sz w:val="24"/>
                <w:szCs w:val="24"/>
                <w:lang w:eastAsia="ru-RU"/>
              </w:rPr>
            </w:pPr>
            <w:r w:rsidRPr="00E15D6A">
              <w:rPr>
                <w:rFonts w:cs="Arial"/>
                <w:sz w:val="24"/>
                <w:szCs w:val="24"/>
                <w:lang w:eastAsia="ru-RU"/>
              </w:rPr>
              <w:t>Потери давления чистого фильтра</w:t>
            </w:r>
          </w:p>
        </w:tc>
        <w:tc>
          <w:tcPr>
            <w:tcW w:w="1674" w:type="dxa"/>
            <w:shd w:val="clear" w:color="auto" w:fill="F3F3F9"/>
            <w:tcMar>
              <w:top w:w="50" w:type="dxa"/>
              <w:left w:w="167" w:type="dxa"/>
              <w:bottom w:w="84" w:type="dxa"/>
              <w:right w:w="167" w:type="dxa"/>
            </w:tcMar>
          </w:tcPr>
          <w:p w:rsidR="00D04FC0" w:rsidRPr="00E15D6A" w:rsidRDefault="00D04FC0" w:rsidP="00D04FC0">
            <w:pPr>
              <w:spacing w:after="0" w:line="240" w:lineRule="auto"/>
              <w:jc w:val="center"/>
              <w:rPr>
                <w:rFonts w:cs="Arial"/>
                <w:sz w:val="24"/>
                <w:szCs w:val="24"/>
                <w:lang w:eastAsia="ru-RU"/>
              </w:rPr>
            </w:pPr>
            <w:r w:rsidRPr="00E15D6A">
              <w:rPr>
                <w:rFonts w:cs="Arial"/>
                <w:sz w:val="24"/>
                <w:szCs w:val="24"/>
                <w:lang w:eastAsia="ru-RU"/>
              </w:rPr>
              <w:t>0.5 бар</w:t>
            </w:r>
          </w:p>
        </w:tc>
      </w:tr>
      <w:tr w:rsidR="00D04FC0" w:rsidRPr="00E15D6A" w:rsidTr="00D04FC0">
        <w:tc>
          <w:tcPr>
            <w:tcW w:w="1674" w:type="dxa"/>
            <w:tcMar>
              <w:top w:w="50" w:type="dxa"/>
              <w:left w:w="167" w:type="dxa"/>
              <w:bottom w:w="84" w:type="dxa"/>
              <w:right w:w="167" w:type="dxa"/>
            </w:tcMar>
          </w:tcPr>
          <w:p w:rsidR="00D04FC0" w:rsidRPr="00E15D6A" w:rsidRDefault="00D04FC0" w:rsidP="00D04FC0">
            <w:pPr>
              <w:spacing w:after="0" w:line="240" w:lineRule="auto"/>
              <w:rPr>
                <w:rFonts w:cs="Arial"/>
                <w:sz w:val="24"/>
                <w:szCs w:val="24"/>
                <w:lang w:eastAsia="ru-RU"/>
              </w:rPr>
            </w:pPr>
            <w:r w:rsidRPr="00E15D6A">
              <w:rPr>
                <w:rFonts w:cs="Arial"/>
                <w:sz w:val="24"/>
                <w:szCs w:val="24"/>
                <w:lang w:eastAsia="ru-RU"/>
              </w:rPr>
              <w:t>Диапазон температуры воды, °С</w:t>
            </w:r>
          </w:p>
        </w:tc>
        <w:tc>
          <w:tcPr>
            <w:tcW w:w="1674" w:type="dxa"/>
            <w:tcMar>
              <w:top w:w="50" w:type="dxa"/>
              <w:left w:w="167" w:type="dxa"/>
              <w:bottom w:w="84" w:type="dxa"/>
              <w:right w:w="167" w:type="dxa"/>
            </w:tcMar>
          </w:tcPr>
          <w:p w:rsidR="00D04FC0" w:rsidRPr="00E15D6A" w:rsidRDefault="00D04FC0" w:rsidP="00D04FC0">
            <w:pPr>
              <w:spacing w:after="0" w:line="240" w:lineRule="auto"/>
              <w:jc w:val="center"/>
              <w:rPr>
                <w:rFonts w:cs="Arial"/>
                <w:sz w:val="24"/>
                <w:szCs w:val="24"/>
                <w:lang w:eastAsia="ru-RU"/>
              </w:rPr>
            </w:pPr>
            <w:r w:rsidRPr="00E15D6A">
              <w:rPr>
                <w:rFonts w:cs="Arial"/>
                <w:sz w:val="24"/>
                <w:szCs w:val="24"/>
                <w:lang w:eastAsia="ru-RU"/>
              </w:rPr>
              <w:t>2-40 °С</w:t>
            </w:r>
          </w:p>
        </w:tc>
      </w:tr>
    </w:tbl>
    <w:p w:rsidR="00D04FC0" w:rsidRPr="00E15D6A" w:rsidRDefault="00D04FC0" w:rsidP="00D04FC0">
      <w:pPr>
        <w:spacing w:after="0" w:line="335" w:lineRule="atLeast"/>
        <w:rPr>
          <w:rFonts w:cs="Arial"/>
          <w:vanish/>
          <w:sz w:val="24"/>
          <w:szCs w:val="24"/>
          <w:lang w:eastAsia="ru-RU"/>
        </w:rPr>
      </w:pPr>
    </w:p>
    <w:tbl>
      <w:tblPr>
        <w:tblW w:w="10047" w:type="dxa"/>
        <w:tblInd w:w="-167" w:type="dxa"/>
        <w:tblCellMar>
          <w:left w:w="0" w:type="dxa"/>
          <w:right w:w="0" w:type="dxa"/>
        </w:tblCellMar>
        <w:tblLook w:val="00A0" w:firstRow="1" w:lastRow="0" w:firstColumn="1" w:lastColumn="0" w:noHBand="0" w:noVBand="0"/>
      </w:tblPr>
      <w:tblGrid>
        <w:gridCol w:w="5023"/>
        <w:gridCol w:w="5024"/>
      </w:tblGrid>
      <w:tr w:rsidR="00D04FC0" w:rsidRPr="00E15D6A" w:rsidTr="00D04FC0">
        <w:tc>
          <w:tcPr>
            <w:tcW w:w="1674" w:type="dxa"/>
            <w:tcMar>
              <w:top w:w="50" w:type="dxa"/>
              <w:left w:w="167" w:type="dxa"/>
              <w:bottom w:w="84" w:type="dxa"/>
              <w:right w:w="167" w:type="dxa"/>
            </w:tcMar>
          </w:tcPr>
          <w:p w:rsidR="00D04FC0" w:rsidRPr="00E15D6A" w:rsidRDefault="00D04FC0" w:rsidP="00D04FC0">
            <w:pPr>
              <w:spacing w:after="0" w:line="240" w:lineRule="auto"/>
              <w:rPr>
                <w:rFonts w:cs="Arial"/>
                <w:sz w:val="24"/>
                <w:szCs w:val="24"/>
                <w:lang w:eastAsia="ru-RU"/>
              </w:rPr>
            </w:pPr>
            <w:r w:rsidRPr="00E15D6A">
              <w:rPr>
                <w:rFonts w:cs="Arial"/>
                <w:b/>
                <w:bCs/>
                <w:sz w:val="24"/>
                <w:szCs w:val="24"/>
                <w:lang w:eastAsia="ru-RU"/>
              </w:rPr>
              <w:t>Размеры</w:t>
            </w:r>
          </w:p>
        </w:tc>
        <w:tc>
          <w:tcPr>
            <w:tcW w:w="1674" w:type="dxa"/>
            <w:tcMar>
              <w:top w:w="50" w:type="dxa"/>
              <w:left w:w="167" w:type="dxa"/>
              <w:bottom w:w="84" w:type="dxa"/>
              <w:right w:w="167" w:type="dxa"/>
            </w:tcMar>
          </w:tcPr>
          <w:p w:rsidR="00D04FC0" w:rsidRPr="00E15D6A" w:rsidRDefault="00D04FC0" w:rsidP="00D04FC0">
            <w:pPr>
              <w:spacing w:after="0" w:line="240" w:lineRule="auto"/>
              <w:jc w:val="center"/>
              <w:rPr>
                <w:rFonts w:cs="Arial"/>
                <w:sz w:val="24"/>
                <w:szCs w:val="24"/>
                <w:lang w:eastAsia="ru-RU"/>
              </w:rPr>
            </w:pPr>
          </w:p>
        </w:tc>
      </w:tr>
      <w:tr w:rsidR="00D04FC0" w:rsidRPr="00E15D6A" w:rsidTr="00D04FC0">
        <w:tc>
          <w:tcPr>
            <w:tcW w:w="1674" w:type="dxa"/>
            <w:shd w:val="clear" w:color="auto" w:fill="F3F3F9"/>
            <w:tcMar>
              <w:top w:w="50" w:type="dxa"/>
              <w:left w:w="167" w:type="dxa"/>
              <w:bottom w:w="84" w:type="dxa"/>
              <w:right w:w="167" w:type="dxa"/>
            </w:tcMar>
          </w:tcPr>
          <w:p w:rsidR="00D04FC0" w:rsidRPr="00E15D6A" w:rsidRDefault="00D04FC0" w:rsidP="00D04FC0">
            <w:pPr>
              <w:spacing w:after="0" w:line="240" w:lineRule="auto"/>
              <w:rPr>
                <w:rFonts w:cs="Arial"/>
                <w:sz w:val="24"/>
                <w:szCs w:val="24"/>
                <w:lang w:eastAsia="ru-RU"/>
              </w:rPr>
            </w:pPr>
            <w:r w:rsidRPr="00E15D6A">
              <w:rPr>
                <w:rFonts w:cs="Arial"/>
                <w:sz w:val="24"/>
                <w:szCs w:val="24"/>
                <w:lang w:eastAsia="ru-RU"/>
              </w:rPr>
              <w:t xml:space="preserve">А-ширина </w:t>
            </w:r>
          </w:p>
        </w:tc>
        <w:tc>
          <w:tcPr>
            <w:tcW w:w="1674" w:type="dxa"/>
            <w:shd w:val="clear" w:color="auto" w:fill="F3F3F9"/>
            <w:tcMar>
              <w:top w:w="50" w:type="dxa"/>
              <w:left w:w="167" w:type="dxa"/>
              <w:bottom w:w="84" w:type="dxa"/>
              <w:right w:w="167" w:type="dxa"/>
            </w:tcMar>
          </w:tcPr>
          <w:p w:rsidR="00D04FC0" w:rsidRPr="00E15D6A" w:rsidRDefault="00D04FC0" w:rsidP="00D04FC0">
            <w:pPr>
              <w:spacing w:after="0" w:line="240" w:lineRule="auto"/>
              <w:jc w:val="center"/>
              <w:rPr>
                <w:rFonts w:cs="Arial"/>
                <w:sz w:val="24"/>
                <w:szCs w:val="24"/>
                <w:lang w:eastAsia="ru-RU"/>
              </w:rPr>
            </w:pPr>
            <w:r w:rsidRPr="00E15D6A">
              <w:rPr>
                <w:rFonts w:cs="Arial"/>
                <w:sz w:val="24"/>
                <w:szCs w:val="24"/>
                <w:lang w:eastAsia="ru-RU"/>
              </w:rPr>
              <w:t>610 мм</w:t>
            </w:r>
          </w:p>
        </w:tc>
      </w:tr>
      <w:tr w:rsidR="00D04FC0" w:rsidRPr="00E15D6A" w:rsidTr="00D04FC0">
        <w:tc>
          <w:tcPr>
            <w:tcW w:w="1674" w:type="dxa"/>
            <w:tcMar>
              <w:top w:w="50" w:type="dxa"/>
              <w:left w:w="167" w:type="dxa"/>
              <w:bottom w:w="84" w:type="dxa"/>
              <w:right w:w="167" w:type="dxa"/>
            </w:tcMar>
          </w:tcPr>
          <w:p w:rsidR="00D04FC0" w:rsidRPr="00E15D6A" w:rsidRDefault="00D04FC0" w:rsidP="00D04FC0">
            <w:pPr>
              <w:spacing w:after="0" w:line="240" w:lineRule="auto"/>
              <w:rPr>
                <w:rFonts w:cs="Arial"/>
                <w:sz w:val="24"/>
                <w:szCs w:val="24"/>
                <w:lang w:eastAsia="ru-RU"/>
              </w:rPr>
            </w:pPr>
            <w:r w:rsidRPr="00E15D6A">
              <w:rPr>
                <w:rFonts w:cs="Arial"/>
                <w:sz w:val="24"/>
                <w:szCs w:val="24"/>
                <w:lang w:eastAsia="ru-RU"/>
              </w:rPr>
              <w:t>W-глубина</w:t>
            </w:r>
          </w:p>
        </w:tc>
        <w:tc>
          <w:tcPr>
            <w:tcW w:w="1674" w:type="dxa"/>
            <w:tcMar>
              <w:top w:w="50" w:type="dxa"/>
              <w:left w:w="167" w:type="dxa"/>
              <w:bottom w:w="84" w:type="dxa"/>
              <w:right w:w="167" w:type="dxa"/>
            </w:tcMar>
          </w:tcPr>
          <w:p w:rsidR="00D04FC0" w:rsidRPr="00E15D6A" w:rsidRDefault="00D04FC0" w:rsidP="00D04FC0">
            <w:pPr>
              <w:spacing w:after="0" w:line="240" w:lineRule="auto"/>
              <w:jc w:val="center"/>
              <w:rPr>
                <w:rFonts w:cs="Arial"/>
                <w:sz w:val="24"/>
                <w:szCs w:val="24"/>
                <w:lang w:eastAsia="ru-RU"/>
              </w:rPr>
            </w:pPr>
            <w:r w:rsidRPr="00E15D6A">
              <w:rPr>
                <w:rFonts w:cs="Arial"/>
                <w:sz w:val="24"/>
                <w:szCs w:val="24"/>
                <w:lang w:eastAsia="ru-RU"/>
              </w:rPr>
              <w:t>610 мм</w:t>
            </w:r>
          </w:p>
        </w:tc>
      </w:tr>
      <w:tr w:rsidR="00D04FC0" w:rsidRPr="00E15D6A" w:rsidTr="00D04FC0">
        <w:tc>
          <w:tcPr>
            <w:tcW w:w="1674" w:type="dxa"/>
            <w:shd w:val="clear" w:color="auto" w:fill="F3F3F9"/>
            <w:tcMar>
              <w:top w:w="50" w:type="dxa"/>
              <w:left w:w="167" w:type="dxa"/>
              <w:bottom w:w="84" w:type="dxa"/>
              <w:right w:w="167" w:type="dxa"/>
            </w:tcMar>
          </w:tcPr>
          <w:p w:rsidR="00D04FC0" w:rsidRPr="00E15D6A" w:rsidRDefault="00D04FC0" w:rsidP="00D04FC0">
            <w:pPr>
              <w:spacing w:after="0" w:line="240" w:lineRule="auto"/>
              <w:rPr>
                <w:rFonts w:cs="Arial"/>
                <w:sz w:val="24"/>
                <w:szCs w:val="24"/>
                <w:lang w:eastAsia="ru-RU"/>
              </w:rPr>
            </w:pPr>
            <w:r w:rsidRPr="00E15D6A">
              <w:rPr>
                <w:rFonts w:cs="Arial"/>
                <w:sz w:val="24"/>
                <w:szCs w:val="24"/>
                <w:lang w:eastAsia="ru-RU"/>
              </w:rPr>
              <w:t>Н-высота</w:t>
            </w:r>
          </w:p>
        </w:tc>
        <w:tc>
          <w:tcPr>
            <w:tcW w:w="1674" w:type="dxa"/>
            <w:shd w:val="clear" w:color="auto" w:fill="F3F3F9"/>
            <w:tcMar>
              <w:top w:w="50" w:type="dxa"/>
              <w:left w:w="167" w:type="dxa"/>
              <w:bottom w:w="84" w:type="dxa"/>
              <w:right w:w="167" w:type="dxa"/>
            </w:tcMar>
          </w:tcPr>
          <w:p w:rsidR="00D04FC0" w:rsidRPr="00E15D6A" w:rsidRDefault="00D04FC0" w:rsidP="00D04FC0">
            <w:pPr>
              <w:spacing w:after="0" w:line="240" w:lineRule="auto"/>
              <w:jc w:val="center"/>
              <w:rPr>
                <w:rFonts w:cs="Arial"/>
                <w:sz w:val="24"/>
                <w:szCs w:val="24"/>
                <w:lang w:eastAsia="ru-RU"/>
              </w:rPr>
            </w:pPr>
            <w:r w:rsidRPr="00E15D6A">
              <w:rPr>
                <w:rFonts w:cs="Arial"/>
                <w:sz w:val="24"/>
                <w:szCs w:val="24"/>
                <w:lang w:eastAsia="ru-RU"/>
              </w:rPr>
              <w:t>1995 мм</w:t>
            </w:r>
          </w:p>
        </w:tc>
      </w:tr>
    </w:tbl>
    <w:p w:rsidR="00D04FC0" w:rsidRPr="00E15D6A" w:rsidRDefault="00D04FC0" w:rsidP="00D04FC0">
      <w:pPr>
        <w:spacing w:after="0" w:line="335" w:lineRule="atLeast"/>
        <w:rPr>
          <w:rFonts w:cs="Arial"/>
          <w:color w:val="333333"/>
          <w:sz w:val="24"/>
          <w:szCs w:val="24"/>
          <w:lang w:val="en-US" w:eastAsia="ru-RU"/>
        </w:rPr>
      </w:pPr>
    </w:p>
    <w:p w:rsidR="00D04FC0" w:rsidRPr="00E15D6A" w:rsidRDefault="00D04FC0" w:rsidP="00D04FC0">
      <w:pPr>
        <w:spacing w:after="0" w:line="335" w:lineRule="atLeast"/>
        <w:jc w:val="both"/>
        <w:rPr>
          <w:rFonts w:cs="Arial"/>
          <w:sz w:val="24"/>
          <w:szCs w:val="24"/>
          <w:lang w:eastAsia="ru-RU"/>
        </w:rPr>
      </w:pPr>
      <w:r w:rsidRPr="00E15D6A">
        <w:rPr>
          <w:rFonts w:cs="Arial"/>
          <w:sz w:val="24"/>
          <w:szCs w:val="24"/>
          <w:lang w:eastAsia="ru-RU"/>
        </w:rPr>
        <w:lastRenderedPageBreak/>
        <w:t>Ионообменный фильтр требует для своей реализации ионитов - ионообменных (катионных и анионных) смол или искусственно созданных материалов, обладающих такими же свойствами. Это ионообменный материал захватывает из воды одни ионы и насыщает ее другими ионами, которые входят в его состав, т.о. обменивая собственные ионы на ионы солей жесткости.</w:t>
      </w:r>
    </w:p>
    <w:p w:rsidR="00D04FC0" w:rsidRPr="00E15D6A" w:rsidRDefault="00D04FC0" w:rsidP="00D04FC0">
      <w:pPr>
        <w:shd w:val="clear" w:color="auto" w:fill="FFFFFF"/>
        <w:spacing w:after="0" w:line="360" w:lineRule="atLeast"/>
        <w:jc w:val="both"/>
        <w:rPr>
          <w:rFonts w:cs="Arial"/>
          <w:sz w:val="24"/>
          <w:szCs w:val="24"/>
          <w:lang w:eastAsia="ru-RU"/>
        </w:rPr>
      </w:pPr>
      <w:r w:rsidRPr="00E15D6A">
        <w:rPr>
          <w:rFonts w:cs="Arial"/>
          <w:b/>
          <w:bCs/>
          <w:sz w:val="24"/>
          <w:szCs w:val="24"/>
          <w:lang w:eastAsia="ru-RU"/>
        </w:rPr>
        <w:t>Принцип работы</w:t>
      </w:r>
    </w:p>
    <w:p w:rsidR="00D04FC0" w:rsidRPr="00E15D6A" w:rsidRDefault="00D04FC0" w:rsidP="00D04FC0">
      <w:pPr>
        <w:shd w:val="clear" w:color="auto" w:fill="FFFFFF"/>
        <w:spacing w:after="0" w:line="360" w:lineRule="atLeast"/>
        <w:jc w:val="both"/>
        <w:rPr>
          <w:rFonts w:cs="Arial"/>
          <w:bCs/>
          <w:sz w:val="24"/>
          <w:szCs w:val="24"/>
          <w:lang w:eastAsia="ru-RU"/>
        </w:rPr>
      </w:pPr>
      <w:r w:rsidRPr="00E15D6A">
        <w:rPr>
          <w:rFonts w:cs="Arial"/>
          <w:sz w:val="24"/>
          <w:szCs w:val="24"/>
          <w:lang w:eastAsia="ru-RU"/>
        </w:rPr>
        <w:t>Принцип работы фильтра простой и надежный. Фильтр умягчения состоит из трех основных компонентов: корпус, блок управления, фильтрующая среда. Блок управления контролирует подачу воды на фильтрацию, промывку и регенерацию. В качестве фильтрующей среды используется ионообменная смола (С100, С150, А100). Умягчение воды основано на обмене ионов солей жесткости (кальция и магния) на ионы натрия при прохождении воды через слой ионообменной смолы. После истощения обменной емкости, катионит теряет способность умягчать воду и его надо регенерировать. Регенерация смолы происходит путем фильтрации через нее насыщенного раствора таблетированной поваренной соли. Блок управления автоматически приготавливает раствор и подает его на регенерацию.</w:t>
      </w:r>
    </w:p>
    <w:p w:rsidR="00D04FC0" w:rsidRPr="00E15D6A" w:rsidRDefault="00D04FC0" w:rsidP="001120B9">
      <w:pPr>
        <w:numPr>
          <w:ilvl w:val="2"/>
          <w:numId w:val="10"/>
        </w:numPr>
        <w:shd w:val="clear" w:color="auto" w:fill="FFFFFF"/>
        <w:spacing w:after="0" w:line="285" w:lineRule="atLeast"/>
        <w:contextualSpacing/>
        <w:rPr>
          <w:rFonts w:cs="Arial"/>
          <w:b/>
          <w:bCs/>
          <w:sz w:val="24"/>
          <w:szCs w:val="24"/>
          <w:lang w:eastAsia="ru-RU"/>
        </w:rPr>
      </w:pPr>
      <w:r w:rsidRPr="00E15D6A">
        <w:rPr>
          <w:rFonts w:cs="Arial"/>
          <w:b/>
          <w:bCs/>
          <w:sz w:val="24"/>
          <w:szCs w:val="24"/>
          <w:lang w:eastAsia="ru-RU"/>
        </w:rPr>
        <w:t>Подготовка сырья</w:t>
      </w:r>
    </w:p>
    <w:p w:rsidR="00D04FC0" w:rsidRPr="00E15D6A" w:rsidRDefault="00D04FC0" w:rsidP="00D04FC0">
      <w:pPr>
        <w:autoSpaceDE w:val="0"/>
        <w:autoSpaceDN w:val="0"/>
        <w:adjustRightInd w:val="0"/>
        <w:spacing w:after="0"/>
        <w:jc w:val="both"/>
        <w:rPr>
          <w:rFonts w:cs="Arial"/>
          <w:sz w:val="24"/>
          <w:szCs w:val="24"/>
        </w:rPr>
      </w:pPr>
      <w:r w:rsidRPr="00E15D6A">
        <w:rPr>
          <w:rFonts w:cs="Arial"/>
          <w:sz w:val="24"/>
          <w:szCs w:val="24"/>
        </w:rPr>
        <w:t>Сырье, используемое при производстве соковой продукции из фруктов и (или) овощей, должно соответствовать требованиям к его безопасности, установленным соответствующими техническими регламентами, и на него должны иметься товарно-сопроводительные документы.</w:t>
      </w:r>
    </w:p>
    <w:p w:rsidR="00D04FC0" w:rsidRPr="00E15D6A" w:rsidRDefault="00D04FC0" w:rsidP="00D04FC0">
      <w:pPr>
        <w:shd w:val="clear" w:color="auto" w:fill="FFFFFF"/>
        <w:spacing w:after="0" w:line="285" w:lineRule="atLeast"/>
        <w:jc w:val="both"/>
        <w:rPr>
          <w:rFonts w:cs="Arial"/>
          <w:bCs/>
          <w:sz w:val="24"/>
          <w:szCs w:val="24"/>
          <w:lang w:eastAsia="ru-RU"/>
        </w:rPr>
      </w:pPr>
      <w:r w:rsidRPr="00E15D6A">
        <w:rPr>
          <w:rFonts w:cs="Arial"/>
          <w:sz w:val="24"/>
          <w:szCs w:val="24"/>
        </w:rPr>
        <w:t>В отношении сырья растительного происхождения, используемого при производстве, обязательно наличие информации о применении пестицидов при выращивании соответствующих растений,</w:t>
      </w:r>
    </w:p>
    <w:p w:rsidR="00D04FC0" w:rsidRPr="00E15D6A" w:rsidRDefault="00D04FC0" w:rsidP="00D04FC0">
      <w:pPr>
        <w:shd w:val="clear" w:color="auto" w:fill="FFFFFF"/>
        <w:spacing w:after="0" w:line="285" w:lineRule="atLeast"/>
        <w:jc w:val="both"/>
        <w:rPr>
          <w:rFonts w:cs="Arial"/>
          <w:bCs/>
          <w:sz w:val="24"/>
          <w:szCs w:val="24"/>
          <w:lang w:eastAsia="ru-RU"/>
        </w:rPr>
      </w:pPr>
      <w:r w:rsidRPr="00E15D6A">
        <w:rPr>
          <w:rFonts w:cs="Arial"/>
          <w:bCs/>
          <w:sz w:val="24"/>
          <w:szCs w:val="24"/>
          <w:lang w:eastAsia="ru-RU"/>
        </w:rPr>
        <w:t>Подготовка сырья заключается в предварительной переборке гибискуса, промывке в проточной воде в ваннах из пищевого алюминия или нержавеющей стали и измельчении до 1 см на аппаратах для нарезки овощей.</w:t>
      </w:r>
    </w:p>
    <w:p w:rsidR="00D04FC0" w:rsidRPr="00E15D6A" w:rsidRDefault="00D04FC0" w:rsidP="001120B9">
      <w:pPr>
        <w:numPr>
          <w:ilvl w:val="2"/>
          <w:numId w:val="10"/>
        </w:numPr>
        <w:shd w:val="clear" w:color="auto" w:fill="FFFFFF"/>
        <w:spacing w:after="0" w:line="285" w:lineRule="atLeast"/>
        <w:contextualSpacing/>
        <w:jc w:val="both"/>
        <w:rPr>
          <w:rFonts w:cs="Arial"/>
          <w:b/>
          <w:sz w:val="24"/>
          <w:szCs w:val="24"/>
        </w:rPr>
      </w:pPr>
      <w:r w:rsidRPr="00E15D6A">
        <w:rPr>
          <w:rFonts w:cs="Arial"/>
          <w:b/>
          <w:bCs/>
          <w:sz w:val="24"/>
          <w:szCs w:val="24"/>
          <w:lang w:eastAsia="ru-RU"/>
        </w:rPr>
        <w:t>Подготовка подсластителя</w:t>
      </w:r>
    </w:p>
    <w:p w:rsidR="00D04FC0" w:rsidRPr="00E15D6A" w:rsidRDefault="00D04FC0" w:rsidP="00D04FC0">
      <w:pPr>
        <w:shd w:val="clear" w:color="auto" w:fill="FFFFFF"/>
        <w:spacing w:after="0" w:line="285" w:lineRule="atLeast"/>
        <w:jc w:val="both"/>
        <w:rPr>
          <w:rFonts w:cs="Arial"/>
          <w:sz w:val="24"/>
          <w:szCs w:val="24"/>
        </w:rPr>
      </w:pPr>
      <w:r w:rsidRPr="00E15D6A">
        <w:rPr>
          <w:sz w:val="24"/>
          <w:szCs w:val="24"/>
          <w:lang w:eastAsia="ru-RU"/>
        </w:rPr>
        <w:t xml:space="preserve">В качестве подсластителя в состав вводятся вещества из следующей группы продуктов: сахар, мед, глюкоза, фруктоза, ацесульфам и т.д., согласно </w:t>
      </w:r>
      <w:r w:rsidRPr="00E15D6A">
        <w:rPr>
          <w:rFonts w:cs="Arial"/>
          <w:sz w:val="24"/>
          <w:szCs w:val="24"/>
        </w:rPr>
        <w:t>ГОСТ Р 53904-2010 Добавки пищевые. Подсластители пищевых продуктов.</w:t>
      </w:r>
    </w:p>
    <w:p w:rsidR="00D04FC0" w:rsidRPr="00E15D6A" w:rsidRDefault="00D04FC0" w:rsidP="00D04FC0">
      <w:pPr>
        <w:shd w:val="clear" w:color="auto" w:fill="FFFFFF"/>
        <w:spacing w:after="0" w:line="240" w:lineRule="auto"/>
        <w:jc w:val="both"/>
        <w:outlineLvl w:val="1"/>
        <w:rPr>
          <w:rFonts w:eastAsia="Times New Roman"/>
          <w:sz w:val="24"/>
          <w:szCs w:val="24"/>
          <w:lang w:eastAsia="ru-RU"/>
        </w:rPr>
      </w:pPr>
      <w:r w:rsidRPr="00E15D6A">
        <w:rPr>
          <w:rFonts w:eastAsia="Times New Roman"/>
          <w:sz w:val="24"/>
          <w:szCs w:val="24"/>
          <w:lang w:eastAsia="ru-RU"/>
        </w:rPr>
        <w:t>Подсластитель вводится в количестве, определяемом оптимальным содержанием сахара, равным 4-12% по сухому веществу сахара.</w:t>
      </w:r>
    </w:p>
    <w:p w:rsidR="00D04FC0" w:rsidRPr="00E15D6A" w:rsidRDefault="00D04FC0" w:rsidP="00D04FC0">
      <w:pPr>
        <w:shd w:val="clear" w:color="auto" w:fill="FFFFFF"/>
        <w:spacing w:after="0" w:line="240" w:lineRule="auto"/>
        <w:jc w:val="both"/>
        <w:outlineLvl w:val="1"/>
        <w:rPr>
          <w:rFonts w:eastAsia="Times New Roman"/>
          <w:sz w:val="24"/>
          <w:szCs w:val="24"/>
          <w:lang w:eastAsia="ru-RU"/>
        </w:rPr>
      </w:pPr>
      <w:r w:rsidRPr="00E15D6A">
        <w:rPr>
          <w:rFonts w:eastAsia="Times New Roman" w:cs="Arial"/>
          <w:bCs/>
          <w:sz w:val="24"/>
          <w:szCs w:val="24"/>
          <w:lang w:eastAsia="ru-RU"/>
        </w:rPr>
        <w:t>Сахар или другие сыпучие подсластители просеивают на вибрационном рассеве для удаления возможных посторонних включений.</w:t>
      </w:r>
    </w:p>
    <w:p w:rsidR="00D04FC0" w:rsidRPr="00E15D6A" w:rsidRDefault="00D04FC0" w:rsidP="00D04FC0">
      <w:pPr>
        <w:shd w:val="clear" w:color="auto" w:fill="FFFFFF"/>
        <w:spacing w:after="0" w:line="240" w:lineRule="auto"/>
        <w:jc w:val="both"/>
        <w:rPr>
          <w:rFonts w:cs="Arial"/>
          <w:bCs/>
          <w:sz w:val="24"/>
          <w:szCs w:val="24"/>
          <w:lang w:eastAsia="ru-RU"/>
        </w:rPr>
      </w:pPr>
      <w:r w:rsidRPr="00E15D6A">
        <w:rPr>
          <w:rFonts w:cs="Arial"/>
          <w:bCs/>
          <w:sz w:val="24"/>
          <w:szCs w:val="24"/>
          <w:lang w:eastAsia="ru-RU"/>
        </w:rPr>
        <w:t>Возможно как предварительное растворение подсластителя в небольшом количестве воды в варочном котле, так и добавление непосредственно в отвар с последующим растворением и фильтрацией.</w:t>
      </w:r>
    </w:p>
    <w:p w:rsidR="00D04FC0" w:rsidRPr="00E15D6A" w:rsidRDefault="00D04FC0" w:rsidP="00D04FC0">
      <w:pPr>
        <w:shd w:val="clear" w:color="auto" w:fill="FFFFFF"/>
        <w:spacing w:after="0" w:line="240" w:lineRule="auto"/>
        <w:jc w:val="both"/>
        <w:rPr>
          <w:rFonts w:cs="Arial"/>
          <w:bCs/>
          <w:sz w:val="24"/>
          <w:szCs w:val="24"/>
          <w:lang w:eastAsia="ru-RU"/>
        </w:rPr>
      </w:pPr>
      <w:r w:rsidRPr="00E15D6A">
        <w:rPr>
          <w:rFonts w:cs="Arial"/>
          <w:bCs/>
          <w:sz w:val="24"/>
          <w:szCs w:val="24"/>
          <w:lang w:eastAsia="ru-RU"/>
        </w:rPr>
        <w:t>При применении различных видов подсластителей возможен выпуск диабетической продукции.</w:t>
      </w:r>
    </w:p>
    <w:p w:rsidR="00D04FC0" w:rsidRPr="00E15D6A" w:rsidRDefault="00D04FC0" w:rsidP="001120B9">
      <w:pPr>
        <w:numPr>
          <w:ilvl w:val="2"/>
          <w:numId w:val="10"/>
        </w:numPr>
        <w:shd w:val="clear" w:color="auto" w:fill="FFFFFF"/>
        <w:spacing w:after="0" w:line="285" w:lineRule="atLeast"/>
        <w:contextualSpacing/>
        <w:rPr>
          <w:rFonts w:cs="Arial"/>
          <w:b/>
          <w:bCs/>
          <w:sz w:val="24"/>
          <w:szCs w:val="24"/>
          <w:lang w:eastAsia="ru-RU"/>
        </w:rPr>
      </w:pPr>
      <w:r w:rsidRPr="00E15D6A">
        <w:rPr>
          <w:rFonts w:cs="Arial"/>
          <w:b/>
          <w:bCs/>
          <w:sz w:val="24"/>
          <w:szCs w:val="24"/>
          <w:lang w:eastAsia="ru-RU"/>
        </w:rPr>
        <w:t>Экстрагирование (подготовка отвара)</w:t>
      </w:r>
    </w:p>
    <w:p w:rsidR="00D04FC0" w:rsidRPr="00E15D6A" w:rsidRDefault="00D04FC0" w:rsidP="00D04FC0">
      <w:pPr>
        <w:shd w:val="clear" w:color="auto" w:fill="FFFFFF"/>
        <w:spacing w:after="0" w:line="285" w:lineRule="atLeast"/>
        <w:ind w:right="850"/>
        <w:jc w:val="both"/>
        <w:rPr>
          <w:rFonts w:cs="Arial"/>
          <w:bCs/>
          <w:sz w:val="24"/>
          <w:szCs w:val="24"/>
          <w:lang w:eastAsia="ru-RU"/>
        </w:rPr>
      </w:pPr>
      <w:r w:rsidRPr="00E15D6A">
        <w:rPr>
          <w:rFonts w:cs="Arial"/>
          <w:bCs/>
          <w:sz w:val="24"/>
          <w:szCs w:val="24"/>
          <w:lang w:eastAsia="ru-RU"/>
        </w:rPr>
        <w:t>Основным процессом производства напитка является экстрагирование полезных компонентов из растительного сырья в специально подготовленную воду.</w:t>
      </w:r>
    </w:p>
    <w:tbl>
      <w:tblPr>
        <w:tblW w:w="11139" w:type="dxa"/>
        <w:tblCellSpacing w:w="0" w:type="dxa"/>
        <w:tblCellMar>
          <w:top w:w="105" w:type="dxa"/>
          <w:left w:w="105" w:type="dxa"/>
          <w:bottom w:w="105" w:type="dxa"/>
          <w:right w:w="105" w:type="dxa"/>
        </w:tblCellMar>
        <w:tblLook w:val="00A0" w:firstRow="1" w:lastRow="0" w:firstColumn="1" w:lastColumn="0" w:noHBand="0" w:noVBand="0"/>
      </w:tblPr>
      <w:tblGrid>
        <w:gridCol w:w="10923"/>
        <w:gridCol w:w="216"/>
      </w:tblGrid>
      <w:tr w:rsidR="00D04FC0" w:rsidRPr="00E15D6A" w:rsidTr="00D04FC0">
        <w:trPr>
          <w:tblCellSpacing w:w="0" w:type="dxa"/>
        </w:trPr>
        <w:tc>
          <w:tcPr>
            <w:tcW w:w="0" w:type="auto"/>
            <w:vAlign w:val="center"/>
          </w:tcPr>
          <w:p w:rsidR="00D04FC0" w:rsidRPr="00E15D6A" w:rsidRDefault="00D04FC0" w:rsidP="00D04FC0">
            <w:pPr>
              <w:spacing w:after="0" w:line="240" w:lineRule="auto"/>
              <w:ind w:right="850"/>
              <w:jc w:val="both"/>
              <w:rPr>
                <w:sz w:val="24"/>
                <w:szCs w:val="24"/>
              </w:rPr>
            </w:pPr>
            <w:r w:rsidRPr="00E15D6A">
              <w:rPr>
                <w:sz w:val="24"/>
                <w:szCs w:val="24"/>
              </w:rPr>
              <w:t xml:space="preserve">Горячее экстрагирование водой проводится в так называемых «перколяторах» или варочных котлах с паровой рубашкой. Сырьё после предварительной подготовки помещают в перколятор, заливают предварительно вскипячённой и охлаждённой до 70-80 С водой, закрывают крышку и поддерживают указанную температуру. Настаивание сырья производится </w:t>
            </w:r>
            <w:r w:rsidRPr="00E15D6A">
              <w:rPr>
                <w:sz w:val="24"/>
                <w:szCs w:val="24"/>
              </w:rPr>
              <w:lastRenderedPageBreak/>
              <w:t>в течении 1 часа.</w:t>
            </w:r>
          </w:p>
          <w:p w:rsidR="00D04FC0" w:rsidRPr="00E15D6A" w:rsidRDefault="00D04FC0" w:rsidP="00D04FC0">
            <w:pPr>
              <w:spacing w:after="0" w:line="240" w:lineRule="auto"/>
              <w:ind w:right="850"/>
              <w:jc w:val="both"/>
              <w:rPr>
                <w:sz w:val="24"/>
                <w:szCs w:val="24"/>
              </w:rPr>
            </w:pPr>
            <w:r w:rsidRPr="00E15D6A">
              <w:rPr>
                <w:sz w:val="24"/>
                <w:szCs w:val="24"/>
              </w:rPr>
              <w:t>Через установленное время открывают нижний кран и дают стечь водной вытяжке.</w:t>
            </w:r>
          </w:p>
          <w:p w:rsidR="00D04FC0" w:rsidRPr="00E15D6A" w:rsidRDefault="00D04FC0" w:rsidP="00D04FC0">
            <w:pPr>
              <w:spacing w:after="0" w:line="240" w:lineRule="auto"/>
              <w:ind w:right="850"/>
              <w:jc w:val="both"/>
              <w:rPr>
                <w:sz w:val="24"/>
                <w:szCs w:val="24"/>
              </w:rPr>
            </w:pPr>
            <w:r w:rsidRPr="00E15D6A">
              <w:rPr>
                <w:sz w:val="24"/>
                <w:szCs w:val="24"/>
              </w:rPr>
              <w:t>Если необходимо, проводят повторную экстракцию.</w:t>
            </w:r>
          </w:p>
          <w:p w:rsidR="00D04FC0" w:rsidRPr="00E15D6A" w:rsidRDefault="00D04FC0" w:rsidP="00D04FC0">
            <w:pPr>
              <w:spacing w:after="0" w:line="240" w:lineRule="auto"/>
              <w:ind w:right="850"/>
              <w:jc w:val="both"/>
              <w:rPr>
                <w:sz w:val="24"/>
                <w:szCs w:val="24"/>
              </w:rPr>
            </w:pPr>
            <w:r w:rsidRPr="00E15D6A">
              <w:rPr>
                <w:sz w:val="24"/>
                <w:szCs w:val="24"/>
              </w:rPr>
              <w:t>После окончания экстрагирования сырьё вынимают для отжима.</w:t>
            </w:r>
          </w:p>
          <w:p w:rsidR="00D04FC0" w:rsidRPr="00E15D6A" w:rsidRDefault="00D04FC0" w:rsidP="00D04FC0">
            <w:pPr>
              <w:spacing w:after="0" w:line="240" w:lineRule="auto"/>
              <w:ind w:right="850"/>
              <w:jc w:val="both"/>
              <w:rPr>
                <w:sz w:val="24"/>
                <w:szCs w:val="24"/>
              </w:rPr>
            </w:pPr>
            <w:r w:rsidRPr="00E15D6A">
              <w:rPr>
                <w:sz w:val="24"/>
                <w:szCs w:val="24"/>
              </w:rPr>
              <w:t>Этот способ переработки растительного сырья позволяет использовать экстрактивные вещества и получить экстракты, обогащенные веществами углеводной и белковой природы,' микро- и макроэлементами, ароматизирующими и дубильными веществами, витаминами, органическими кислотами, гликозидами и другими соединениями.</w:t>
            </w:r>
          </w:p>
        </w:tc>
        <w:tc>
          <w:tcPr>
            <w:tcW w:w="0" w:type="auto"/>
            <w:vAlign w:val="center"/>
          </w:tcPr>
          <w:p w:rsidR="00D04FC0" w:rsidRPr="00E15D6A" w:rsidRDefault="00D04FC0" w:rsidP="00D04FC0">
            <w:pPr>
              <w:spacing w:after="0" w:line="240" w:lineRule="auto"/>
              <w:ind w:right="850"/>
              <w:jc w:val="both"/>
              <w:rPr>
                <w:sz w:val="24"/>
                <w:szCs w:val="24"/>
                <w:lang w:eastAsia="ru-RU"/>
              </w:rPr>
            </w:pPr>
          </w:p>
        </w:tc>
      </w:tr>
    </w:tbl>
    <w:p w:rsidR="00D04FC0" w:rsidRPr="00E15D6A" w:rsidRDefault="00D04FC0" w:rsidP="00D04FC0">
      <w:pPr>
        <w:shd w:val="clear" w:color="auto" w:fill="FFFFFF"/>
        <w:spacing w:after="0" w:line="285" w:lineRule="atLeast"/>
        <w:ind w:left="1080"/>
        <w:contextualSpacing/>
        <w:rPr>
          <w:rFonts w:cs="Arial"/>
          <w:bCs/>
          <w:sz w:val="24"/>
          <w:szCs w:val="24"/>
          <w:lang w:eastAsia="ru-RU"/>
        </w:rPr>
      </w:pPr>
    </w:p>
    <w:p w:rsidR="00D04FC0" w:rsidRPr="00E15D6A" w:rsidRDefault="00D04FC0" w:rsidP="001120B9">
      <w:pPr>
        <w:numPr>
          <w:ilvl w:val="2"/>
          <w:numId w:val="10"/>
        </w:numPr>
        <w:shd w:val="clear" w:color="auto" w:fill="FFFFFF"/>
        <w:spacing w:after="0" w:line="285" w:lineRule="atLeast"/>
        <w:contextualSpacing/>
        <w:rPr>
          <w:rFonts w:cs="Arial"/>
          <w:b/>
          <w:bCs/>
          <w:sz w:val="24"/>
          <w:szCs w:val="24"/>
          <w:lang w:eastAsia="ru-RU"/>
        </w:rPr>
      </w:pPr>
      <w:r w:rsidRPr="00E15D6A">
        <w:rPr>
          <w:rFonts w:cs="Arial"/>
          <w:b/>
          <w:bCs/>
          <w:sz w:val="24"/>
          <w:szCs w:val="24"/>
          <w:lang w:eastAsia="ru-RU"/>
        </w:rPr>
        <w:t>Отжим и фильтрация отвара</w:t>
      </w:r>
    </w:p>
    <w:p w:rsidR="00D04FC0" w:rsidRPr="00E15D6A" w:rsidRDefault="00D04FC0" w:rsidP="00D04FC0">
      <w:pPr>
        <w:autoSpaceDE w:val="0"/>
        <w:autoSpaceDN w:val="0"/>
        <w:adjustRightInd w:val="0"/>
        <w:spacing w:after="0" w:line="240" w:lineRule="auto"/>
        <w:jc w:val="both"/>
        <w:rPr>
          <w:rFonts w:eastAsia="MinionPro-Regular" w:cs="MinionPro-Regular"/>
          <w:sz w:val="24"/>
          <w:szCs w:val="24"/>
        </w:rPr>
      </w:pPr>
      <w:r w:rsidRPr="00E15D6A">
        <w:rPr>
          <w:rFonts w:cs="Arial"/>
          <w:bCs/>
          <w:sz w:val="24"/>
          <w:szCs w:val="24"/>
          <w:lang w:eastAsia="ru-RU"/>
        </w:rPr>
        <w:t xml:space="preserve">Отжим и фильтрация отвара гибискуса производиться с использованием центробежного сепаратора или пластинчатого фильтра. </w:t>
      </w:r>
      <w:r w:rsidRPr="00E15D6A">
        <w:rPr>
          <w:rFonts w:eastAsia="MinionPro-Regular" w:cs="MinionPro-Regular"/>
          <w:sz w:val="24"/>
          <w:szCs w:val="24"/>
        </w:rPr>
        <w:t>Содержание твердого вещества в отваре может быть снижено до минимальных значений, а сам осадок будет более концентрированным.</w:t>
      </w:r>
    </w:p>
    <w:tbl>
      <w:tblPr>
        <w:tblW w:w="12006" w:type="dxa"/>
        <w:tblCellSpacing w:w="15" w:type="dxa"/>
        <w:tblCellMar>
          <w:top w:w="15" w:type="dxa"/>
          <w:left w:w="15" w:type="dxa"/>
          <w:bottom w:w="15" w:type="dxa"/>
          <w:right w:w="15" w:type="dxa"/>
        </w:tblCellMar>
        <w:tblLook w:val="00A0" w:firstRow="1" w:lastRow="0" w:firstColumn="1" w:lastColumn="0" w:noHBand="0" w:noVBand="0"/>
      </w:tblPr>
      <w:tblGrid>
        <w:gridCol w:w="11121"/>
        <w:gridCol w:w="435"/>
        <w:gridCol w:w="450"/>
      </w:tblGrid>
      <w:tr w:rsidR="00D04FC0" w:rsidRPr="00E15D6A" w:rsidTr="00D04FC0">
        <w:trPr>
          <w:tblCellSpacing w:w="15" w:type="dxa"/>
        </w:trPr>
        <w:tc>
          <w:tcPr>
            <w:tcW w:w="5000" w:type="pct"/>
            <w:tcMar>
              <w:top w:w="15" w:type="dxa"/>
              <w:left w:w="15" w:type="dxa"/>
              <w:bottom w:w="251" w:type="dxa"/>
              <w:right w:w="15" w:type="dxa"/>
            </w:tcMar>
            <w:vAlign w:val="center"/>
          </w:tcPr>
          <w:p w:rsidR="00D04FC0" w:rsidRPr="00E15D6A" w:rsidRDefault="00D04FC0" w:rsidP="00D04FC0">
            <w:pPr>
              <w:spacing w:after="0" w:line="368" w:lineRule="atLeast"/>
              <w:jc w:val="center"/>
              <w:rPr>
                <w:rFonts w:cs="Arial"/>
                <w:b/>
                <w:bCs/>
                <w:caps/>
                <w:sz w:val="24"/>
                <w:szCs w:val="24"/>
                <w:lang w:eastAsia="ru-RU"/>
              </w:rPr>
            </w:pPr>
            <w:r w:rsidRPr="00E15D6A">
              <w:rPr>
                <w:rFonts w:cs="Arial"/>
                <w:b/>
                <w:bCs/>
                <w:caps/>
                <w:sz w:val="24"/>
                <w:szCs w:val="24"/>
                <w:lang w:eastAsia="ru-RU"/>
              </w:rPr>
              <w:t xml:space="preserve">Фильтровальное оборудование </w:t>
            </w:r>
          </w:p>
        </w:tc>
        <w:tc>
          <w:tcPr>
            <w:tcW w:w="5000" w:type="pct"/>
            <w:tcMar>
              <w:top w:w="15" w:type="dxa"/>
              <w:left w:w="15" w:type="dxa"/>
              <w:bottom w:w="251" w:type="dxa"/>
              <w:right w:w="15" w:type="dxa"/>
            </w:tcMar>
            <w:vAlign w:val="center"/>
          </w:tcPr>
          <w:p w:rsidR="00D04FC0" w:rsidRPr="00E15D6A" w:rsidRDefault="00B71885" w:rsidP="00D04FC0">
            <w:pPr>
              <w:spacing w:after="0" w:line="240" w:lineRule="auto"/>
              <w:jc w:val="right"/>
              <w:rPr>
                <w:rFonts w:cs="Arial"/>
                <w:sz w:val="24"/>
                <w:szCs w:val="24"/>
                <w:lang w:eastAsia="ru-RU"/>
              </w:rPr>
            </w:pPr>
            <w:hyperlink r:id="rId58" w:tooltip="&quot;Печать&quot; " w:history="1">
              <w:r>
                <w:rPr>
                  <w:rFonts w:cs="Arial"/>
                  <w:noProof/>
                  <w:sz w:val="24"/>
                  <w:szCs w:val="24"/>
                  <w:lang w:eastAsia="ru-RU"/>
                </w:rPr>
                <w:pict>
                  <v:shape id="_x0000_i1042" type="#_x0000_t75" alt="Печать" href="http://www.zittel.ru/filtr.htm?tmpl=component&amp;print=1" title="&quot;Печать&quot;" style="width:18.75pt;height:15pt;visibility:visible" o:button="t">
                    <v:fill o:detectmouseclick="t"/>
                    <v:imagedata r:id="rId59" o:title=""/>
                  </v:shape>
                </w:pict>
              </w:r>
            </w:hyperlink>
          </w:p>
        </w:tc>
        <w:tc>
          <w:tcPr>
            <w:tcW w:w="5000" w:type="pct"/>
            <w:tcMar>
              <w:top w:w="15" w:type="dxa"/>
              <w:left w:w="15" w:type="dxa"/>
              <w:bottom w:w="251" w:type="dxa"/>
              <w:right w:w="15" w:type="dxa"/>
            </w:tcMar>
            <w:vAlign w:val="center"/>
          </w:tcPr>
          <w:p w:rsidR="00D04FC0" w:rsidRPr="00E15D6A" w:rsidRDefault="00B71885" w:rsidP="00D04FC0">
            <w:pPr>
              <w:spacing w:after="0" w:line="240" w:lineRule="auto"/>
              <w:jc w:val="right"/>
              <w:rPr>
                <w:rFonts w:cs="Arial"/>
                <w:sz w:val="24"/>
                <w:szCs w:val="24"/>
                <w:lang w:eastAsia="ru-RU"/>
              </w:rPr>
            </w:pPr>
            <w:hyperlink r:id="rId60" w:tooltip="&quot;E-mail&quot; " w:history="1">
              <w:r>
                <w:rPr>
                  <w:rFonts w:cs="Arial"/>
                  <w:noProof/>
                  <w:sz w:val="24"/>
                  <w:szCs w:val="24"/>
                  <w:lang w:eastAsia="ru-RU"/>
                </w:rPr>
                <w:pict>
                  <v:shape id="_x0000_i1043" type="#_x0000_t75" alt="E-mail" href="http://www.zittel.ru/component/mailto/?tmpl=component&amp;link=aHR0cDovL3d3dy56aXR0ZWwucnUvZmlsdH" title="&quot;E-mail&quot;" style="width:18.75pt;height:15pt;visibility:visible" o:button="t">
                    <v:fill o:detectmouseclick="t"/>
                    <v:imagedata r:id="rId61" o:title=""/>
                  </v:shape>
                </w:pict>
              </w:r>
            </w:hyperlink>
          </w:p>
        </w:tc>
      </w:tr>
    </w:tbl>
    <w:p w:rsidR="00D04FC0" w:rsidRPr="00E15D6A" w:rsidRDefault="00D04FC0" w:rsidP="00D04FC0">
      <w:pPr>
        <w:spacing w:after="0" w:line="240" w:lineRule="auto"/>
        <w:rPr>
          <w:rFonts w:cs="Arial"/>
          <w:vanish/>
          <w:sz w:val="24"/>
          <w:szCs w:val="24"/>
          <w:lang w:eastAsia="ru-RU"/>
        </w:rPr>
      </w:pPr>
    </w:p>
    <w:tbl>
      <w:tblPr>
        <w:tblW w:w="12006" w:type="dxa"/>
        <w:tblCellSpacing w:w="15" w:type="dxa"/>
        <w:tblCellMar>
          <w:top w:w="15" w:type="dxa"/>
          <w:left w:w="15" w:type="dxa"/>
          <w:bottom w:w="15" w:type="dxa"/>
          <w:right w:w="15" w:type="dxa"/>
        </w:tblCellMar>
        <w:tblLook w:val="00A0" w:firstRow="1" w:lastRow="0" w:firstColumn="1" w:lastColumn="0" w:noHBand="0" w:noVBand="0"/>
      </w:tblPr>
      <w:tblGrid>
        <w:gridCol w:w="12186"/>
      </w:tblGrid>
      <w:tr w:rsidR="00D04FC0" w:rsidRPr="00E15D6A" w:rsidTr="00D04FC0">
        <w:trPr>
          <w:tblCellSpacing w:w="15" w:type="dxa"/>
        </w:trPr>
        <w:tc>
          <w:tcPr>
            <w:tcW w:w="0" w:type="auto"/>
          </w:tcPr>
          <w:p w:rsidR="00D04FC0" w:rsidRPr="00E15D6A" w:rsidRDefault="00D04FC0" w:rsidP="00D04FC0">
            <w:pPr>
              <w:spacing w:after="0" w:line="240" w:lineRule="auto"/>
              <w:ind w:right="1701"/>
              <w:rPr>
                <w:rFonts w:cs="Arial"/>
                <w:sz w:val="24"/>
                <w:szCs w:val="24"/>
              </w:rPr>
            </w:pPr>
            <w:r w:rsidRPr="00E15D6A">
              <w:rPr>
                <w:rFonts w:cs="Arial"/>
                <w:b/>
                <w:bCs/>
                <w:sz w:val="24"/>
                <w:szCs w:val="24"/>
              </w:rPr>
              <w:br/>
            </w:r>
            <w:r w:rsidR="00B71885">
              <w:rPr>
                <w:noProof/>
                <w:sz w:val="24"/>
                <w:szCs w:val="24"/>
                <w:lang w:eastAsia="ru-RU"/>
              </w:rPr>
              <w:pict>
                <v:shape id="_x0000_s1070" type="#_x0000_t75" alt="Сепаратор" href="http://www.zittel.ru/images/stories/Filtracia/5separat" style="position:absolute;margin-left:1.75pt;margin-top:-34.3pt;width:149.9pt;height:149.85pt;z-index:-4;visibility:visible;mso-position-horizontal-relative:text;mso-position-vertical-relative:text" wrapcoords="-108 0 -108 21492 21600 21492 21600 0 -108 0" o:button="t">
                  <v:fill o:detectmouseclick="t"/>
                  <v:imagedata r:id="rId62" o:title=""/>
                  <w10:wrap type="tight"/>
                </v:shape>
              </w:pict>
            </w:r>
            <w:r w:rsidRPr="00E15D6A">
              <w:rPr>
                <w:rFonts w:cs="Arial"/>
                <w:b/>
                <w:bCs/>
                <w:sz w:val="24"/>
                <w:szCs w:val="24"/>
              </w:rPr>
              <w:t>ЦЕНТРОБЕЖНЫЙ СЕПАРАТОР</w:t>
            </w:r>
            <w:r w:rsidRPr="00E15D6A">
              <w:rPr>
                <w:rFonts w:cs="Arial"/>
                <w:sz w:val="24"/>
                <w:szCs w:val="24"/>
              </w:rPr>
              <w:t xml:space="preserve"> с автоматической выгрузкой осадков предназначен для непрерывной очистки (осветления) продукта от различных включений. Исполнение из высокопрочной нержавеющей стали; гидравлическая система закрытия; электронная программируемая карта контроля рабочего цикла; высокая динамичная точность равновесия; широкая поверхность дисков из нерж. стали; субрадиальные отверстия для сухих и волокнистых осадков; клапан противодавления для устранения волнений; таймеры разгрузок и визуализация цикла работы.</w:t>
            </w:r>
            <w:r w:rsidRPr="00E15D6A">
              <w:rPr>
                <w:rFonts w:cs="Arial"/>
                <w:sz w:val="24"/>
                <w:szCs w:val="24"/>
              </w:rPr>
              <w:br/>
              <w:t>Безопасность работы обеспечивает чувствительный элемент, останавливающий сепаратор в случае превышения вибрации. Функция равномерной разгрузки (по времени и количеству осадка), насос стабильной подачи продукта, предварительный фильтр грубых частиц (&gt;2мм), передвижная (мобильная) версия сепаратора.</w:t>
            </w:r>
          </w:p>
          <w:tbl>
            <w:tblPr>
              <w:tblW w:w="12006" w:type="dxa"/>
              <w:tblCellSpacing w:w="15" w:type="dxa"/>
              <w:tblCellMar>
                <w:top w:w="15" w:type="dxa"/>
                <w:left w:w="15" w:type="dxa"/>
                <w:bottom w:w="15" w:type="dxa"/>
                <w:right w:w="15" w:type="dxa"/>
              </w:tblCellMar>
              <w:tblLook w:val="00A0" w:firstRow="1" w:lastRow="0" w:firstColumn="1" w:lastColumn="0" w:noHBand="0" w:noVBand="0"/>
            </w:tblPr>
            <w:tblGrid>
              <w:gridCol w:w="11859"/>
              <w:gridCol w:w="66"/>
              <w:gridCol w:w="81"/>
            </w:tblGrid>
            <w:tr w:rsidR="00D04FC0" w:rsidRPr="00E15D6A" w:rsidTr="00D04FC0">
              <w:trPr>
                <w:tblCellSpacing w:w="15" w:type="dxa"/>
              </w:trPr>
              <w:tc>
                <w:tcPr>
                  <w:tcW w:w="5000" w:type="pct"/>
                  <w:tcMar>
                    <w:top w:w="15" w:type="dxa"/>
                    <w:left w:w="15" w:type="dxa"/>
                    <w:bottom w:w="251" w:type="dxa"/>
                    <w:right w:w="15" w:type="dxa"/>
                  </w:tcMar>
                  <w:vAlign w:val="center"/>
                </w:tcPr>
                <w:p w:rsidR="00D04FC0" w:rsidRPr="00E15D6A" w:rsidRDefault="00D04FC0" w:rsidP="00D04FC0">
                  <w:pPr>
                    <w:spacing w:after="0" w:line="240" w:lineRule="auto"/>
                    <w:rPr>
                      <w:rFonts w:cs="Arial"/>
                      <w:b/>
                      <w:bCs/>
                      <w:caps/>
                      <w:sz w:val="24"/>
                      <w:szCs w:val="24"/>
                      <w:lang w:eastAsia="ru-RU"/>
                    </w:rPr>
                  </w:pPr>
                </w:p>
              </w:tc>
              <w:tc>
                <w:tcPr>
                  <w:tcW w:w="5000" w:type="pct"/>
                  <w:tcMar>
                    <w:top w:w="15" w:type="dxa"/>
                    <w:left w:w="15" w:type="dxa"/>
                    <w:bottom w:w="251" w:type="dxa"/>
                    <w:right w:w="15" w:type="dxa"/>
                  </w:tcMar>
                  <w:vAlign w:val="center"/>
                </w:tcPr>
                <w:p w:rsidR="00D04FC0" w:rsidRPr="00E15D6A" w:rsidRDefault="00D04FC0" w:rsidP="00D04FC0">
                  <w:pPr>
                    <w:spacing w:after="0" w:line="240" w:lineRule="auto"/>
                    <w:jc w:val="right"/>
                    <w:rPr>
                      <w:rFonts w:cs="Arial"/>
                      <w:sz w:val="24"/>
                      <w:szCs w:val="24"/>
                      <w:lang w:eastAsia="ru-RU"/>
                    </w:rPr>
                  </w:pPr>
                </w:p>
              </w:tc>
              <w:tc>
                <w:tcPr>
                  <w:tcW w:w="5000" w:type="pct"/>
                  <w:tcMar>
                    <w:top w:w="15" w:type="dxa"/>
                    <w:left w:w="15" w:type="dxa"/>
                    <w:bottom w:w="251" w:type="dxa"/>
                    <w:right w:w="15" w:type="dxa"/>
                  </w:tcMar>
                  <w:vAlign w:val="center"/>
                </w:tcPr>
                <w:p w:rsidR="00D04FC0" w:rsidRPr="00E15D6A" w:rsidRDefault="00D04FC0" w:rsidP="00D04FC0">
                  <w:pPr>
                    <w:spacing w:after="0" w:line="240" w:lineRule="auto"/>
                    <w:jc w:val="right"/>
                    <w:rPr>
                      <w:rFonts w:cs="Arial"/>
                      <w:sz w:val="24"/>
                      <w:szCs w:val="24"/>
                      <w:lang w:eastAsia="ru-RU"/>
                    </w:rPr>
                  </w:pPr>
                </w:p>
              </w:tc>
            </w:tr>
          </w:tbl>
          <w:p w:rsidR="00D04FC0" w:rsidRPr="00E15D6A" w:rsidRDefault="00D04FC0" w:rsidP="00D04FC0">
            <w:pPr>
              <w:spacing w:after="0" w:line="240" w:lineRule="auto"/>
              <w:rPr>
                <w:rFonts w:cs="Arial"/>
                <w:vanish/>
                <w:sz w:val="24"/>
                <w:szCs w:val="24"/>
                <w:lang w:eastAsia="ru-RU"/>
              </w:rPr>
            </w:pPr>
          </w:p>
          <w:tbl>
            <w:tblPr>
              <w:tblW w:w="12006" w:type="dxa"/>
              <w:tblCellSpacing w:w="15" w:type="dxa"/>
              <w:tblCellMar>
                <w:top w:w="15" w:type="dxa"/>
                <w:left w:w="15" w:type="dxa"/>
                <w:bottom w:w="15" w:type="dxa"/>
                <w:right w:w="15" w:type="dxa"/>
              </w:tblCellMar>
              <w:tblLook w:val="00A0" w:firstRow="1" w:lastRow="0" w:firstColumn="1" w:lastColumn="0" w:noHBand="0" w:noVBand="0"/>
            </w:tblPr>
            <w:tblGrid>
              <w:gridCol w:w="12096"/>
            </w:tblGrid>
            <w:tr w:rsidR="00D04FC0" w:rsidRPr="00E15D6A" w:rsidTr="00D04FC0">
              <w:trPr>
                <w:tblCellSpacing w:w="15" w:type="dxa"/>
              </w:trPr>
              <w:tc>
                <w:tcPr>
                  <w:tcW w:w="0" w:type="auto"/>
                </w:tcPr>
                <w:tbl>
                  <w:tblPr>
                    <w:tblW w:w="12006" w:type="dxa"/>
                    <w:tblCellSpacing w:w="15" w:type="dxa"/>
                    <w:tblCellMar>
                      <w:top w:w="15" w:type="dxa"/>
                      <w:left w:w="15" w:type="dxa"/>
                      <w:bottom w:w="15" w:type="dxa"/>
                      <w:right w:w="15" w:type="dxa"/>
                    </w:tblCellMar>
                    <w:tblLook w:val="00A0" w:firstRow="1" w:lastRow="0" w:firstColumn="1" w:lastColumn="0" w:noHBand="0" w:noVBand="0"/>
                  </w:tblPr>
                  <w:tblGrid>
                    <w:gridCol w:w="11075"/>
                    <w:gridCol w:w="458"/>
                    <w:gridCol w:w="473"/>
                  </w:tblGrid>
                  <w:tr w:rsidR="00D04FC0" w:rsidRPr="00E15D6A" w:rsidTr="00D04FC0">
                    <w:trPr>
                      <w:trHeight w:val="244"/>
                      <w:tblCellSpacing w:w="15" w:type="dxa"/>
                    </w:trPr>
                    <w:tc>
                      <w:tcPr>
                        <w:tcW w:w="4594" w:type="pct"/>
                        <w:tcMar>
                          <w:top w:w="15" w:type="dxa"/>
                          <w:left w:w="15" w:type="dxa"/>
                          <w:bottom w:w="251" w:type="dxa"/>
                          <w:right w:w="15" w:type="dxa"/>
                        </w:tcMar>
                        <w:vAlign w:val="center"/>
                      </w:tcPr>
                      <w:p w:rsidR="00D04FC0" w:rsidRPr="00E15D6A" w:rsidRDefault="00D04FC0" w:rsidP="00D04FC0">
                        <w:pPr>
                          <w:spacing w:after="0" w:line="240" w:lineRule="auto"/>
                          <w:jc w:val="center"/>
                          <w:rPr>
                            <w:rFonts w:cs="Arial"/>
                            <w:b/>
                            <w:bCs/>
                            <w:caps/>
                            <w:color w:val="46657D"/>
                            <w:sz w:val="24"/>
                            <w:szCs w:val="24"/>
                            <w:lang w:eastAsia="ru-RU"/>
                          </w:rPr>
                        </w:pPr>
                      </w:p>
                    </w:tc>
                    <w:tc>
                      <w:tcPr>
                        <w:tcW w:w="178" w:type="pct"/>
                        <w:tcMar>
                          <w:top w:w="15" w:type="dxa"/>
                          <w:left w:w="15" w:type="dxa"/>
                          <w:bottom w:w="251" w:type="dxa"/>
                          <w:right w:w="15" w:type="dxa"/>
                        </w:tcMar>
                        <w:vAlign w:val="center"/>
                      </w:tcPr>
                      <w:p w:rsidR="00D04FC0" w:rsidRPr="00E15D6A" w:rsidRDefault="00D04FC0" w:rsidP="00D04FC0">
                        <w:pPr>
                          <w:spacing w:after="0" w:line="240" w:lineRule="auto"/>
                          <w:jc w:val="right"/>
                          <w:rPr>
                            <w:rFonts w:cs="Arial"/>
                            <w:color w:val="333333"/>
                            <w:sz w:val="24"/>
                            <w:szCs w:val="24"/>
                            <w:lang w:eastAsia="ru-RU"/>
                          </w:rPr>
                        </w:pPr>
                      </w:p>
                    </w:tc>
                    <w:tc>
                      <w:tcPr>
                        <w:tcW w:w="178" w:type="pct"/>
                        <w:tcMar>
                          <w:top w:w="15" w:type="dxa"/>
                          <w:left w:w="15" w:type="dxa"/>
                          <w:bottom w:w="251" w:type="dxa"/>
                          <w:right w:w="15" w:type="dxa"/>
                        </w:tcMar>
                        <w:vAlign w:val="center"/>
                      </w:tcPr>
                      <w:p w:rsidR="00D04FC0" w:rsidRPr="00E15D6A" w:rsidRDefault="00D04FC0" w:rsidP="00D04FC0">
                        <w:pPr>
                          <w:spacing w:after="0" w:line="240" w:lineRule="auto"/>
                          <w:jc w:val="right"/>
                          <w:rPr>
                            <w:rFonts w:cs="Arial"/>
                            <w:color w:val="333333"/>
                            <w:sz w:val="24"/>
                            <w:szCs w:val="24"/>
                            <w:lang w:eastAsia="ru-RU"/>
                          </w:rPr>
                        </w:pPr>
                      </w:p>
                    </w:tc>
                  </w:tr>
                </w:tbl>
                <w:p w:rsidR="00D04FC0" w:rsidRPr="00E15D6A" w:rsidRDefault="00D04FC0" w:rsidP="00D04FC0">
                  <w:pPr>
                    <w:spacing w:after="0" w:line="240" w:lineRule="auto"/>
                    <w:rPr>
                      <w:rFonts w:cs="Arial"/>
                      <w:vanish/>
                      <w:color w:val="333333"/>
                      <w:sz w:val="24"/>
                      <w:szCs w:val="24"/>
                      <w:lang w:eastAsia="ru-RU"/>
                    </w:rPr>
                  </w:pPr>
                </w:p>
                <w:tbl>
                  <w:tblPr>
                    <w:tblW w:w="12006" w:type="dxa"/>
                    <w:tblCellSpacing w:w="15" w:type="dxa"/>
                    <w:tblCellMar>
                      <w:top w:w="15" w:type="dxa"/>
                      <w:left w:w="15" w:type="dxa"/>
                      <w:bottom w:w="15" w:type="dxa"/>
                      <w:right w:w="15" w:type="dxa"/>
                    </w:tblCellMar>
                    <w:tblLook w:val="00A0" w:firstRow="1" w:lastRow="0" w:firstColumn="1" w:lastColumn="0" w:noHBand="0" w:noVBand="0"/>
                  </w:tblPr>
                  <w:tblGrid>
                    <w:gridCol w:w="12006"/>
                  </w:tblGrid>
                  <w:tr w:rsidR="00D04FC0" w:rsidRPr="00E15D6A" w:rsidTr="00D04FC0">
                    <w:trPr>
                      <w:tblCellSpacing w:w="15" w:type="dxa"/>
                    </w:trPr>
                    <w:tc>
                      <w:tcPr>
                        <w:tcW w:w="0" w:type="auto"/>
                      </w:tcPr>
                      <w:p w:rsidR="00D04FC0" w:rsidRPr="00E15D6A" w:rsidRDefault="00B71885" w:rsidP="00D04FC0">
                        <w:pPr>
                          <w:spacing w:after="0" w:line="240" w:lineRule="auto"/>
                          <w:ind w:right="1984"/>
                          <w:jc w:val="both"/>
                          <w:rPr>
                            <w:rFonts w:cs="Arial"/>
                            <w:color w:val="333333"/>
                            <w:sz w:val="24"/>
                            <w:szCs w:val="24"/>
                            <w:lang w:eastAsia="ru-RU"/>
                          </w:rPr>
                        </w:pPr>
                        <w:r>
                          <w:rPr>
                            <w:noProof/>
                            <w:sz w:val="24"/>
                            <w:szCs w:val="24"/>
                            <w:lang w:eastAsia="ru-RU"/>
                          </w:rPr>
                          <w:pict>
                            <v:shape id="Рисунок 13" o:spid="_x0000_s1071" type="#_x0000_t75" alt="ПЛАСТИНЧАТЫЙ ФИЛЬТР" href="http://www.zittel.ru/images/stories/Filtracia/1plastinchati-fil" style="position:absolute;left:0;text-align:left;margin-left:9.55pt;margin-top:-52.8pt;width:149.9pt;height:149.85pt;z-index:-3;visibility:visible" wrapcoords="-108 0 -108 21492 21600 21492 21600 0 -108 0" o:button="t">
                              <v:fill o:detectmouseclick="t"/>
                              <v:imagedata r:id="rId63" o:title=""/>
                              <w10:wrap type="tight"/>
                            </v:shape>
                          </w:pict>
                        </w:r>
                        <w:r w:rsidR="00D04FC0" w:rsidRPr="00E15D6A">
                          <w:rPr>
                            <w:rFonts w:cs="Arial"/>
                            <w:b/>
                            <w:bCs/>
                            <w:color w:val="46657D"/>
                            <w:sz w:val="24"/>
                            <w:szCs w:val="24"/>
                            <w:lang w:eastAsia="ru-RU"/>
                          </w:rPr>
                          <w:t>ПЛАСТИНЧАТЫЙ ФИЛЬТР</w:t>
                        </w:r>
                        <w:r w:rsidR="00D04FC0" w:rsidRPr="00E15D6A">
                          <w:rPr>
                            <w:rFonts w:cs="Arial"/>
                            <w:color w:val="333333"/>
                            <w:sz w:val="24"/>
                            <w:szCs w:val="24"/>
                            <w:lang w:eastAsia="ru-RU"/>
                          </w:rPr>
                          <w:t xml:space="preserve"> предназначен для осветляющей, тонкой и стерильной фильтрации продукта и представляет собой набор пластин на станине, расположенных друг за другом с фильтровальными листами картона между ними. Основное различие между моделями:</w:t>
                        </w:r>
                      </w:p>
                      <w:p w:rsidR="00D04FC0" w:rsidRPr="00E15D6A" w:rsidRDefault="00B71885" w:rsidP="008F4742">
                        <w:pPr>
                          <w:numPr>
                            <w:ilvl w:val="0"/>
                            <w:numId w:val="7"/>
                          </w:numPr>
                          <w:spacing w:before="100" w:beforeAutospacing="1" w:after="0" w:line="240" w:lineRule="auto"/>
                          <w:ind w:right="1984"/>
                          <w:rPr>
                            <w:rFonts w:cs="Arial"/>
                            <w:sz w:val="24"/>
                            <w:szCs w:val="24"/>
                            <w:lang w:eastAsia="ru-RU"/>
                          </w:rPr>
                        </w:pPr>
                        <w:hyperlink r:id="rId64" w:tgtFrame="_blank" w:history="1">
                          <w:r w:rsidR="00E01A0A">
                            <w:rPr>
                              <w:rFonts w:cs="Arial"/>
                              <w:noProof/>
                              <w:sz w:val="24"/>
                              <w:szCs w:val="24"/>
                              <w:lang w:eastAsia="ru-RU"/>
                            </w:rPr>
                            <w:pict>
                              <v:shape id="Рисунок 14" o:spid="_x0000_i1044" type="#_x0000_t75" alt="ПЛАСТИНЧАТЫЙ ФИЛЬТР" href="http://www.zittel.ru/images/stories/Filtracia/crosc" style="width:146.25pt;height:76.5pt;visibility:visible" o:button="t">
                                <v:fill o:detectmouseclick="t"/>
                                <v:imagedata r:id="rId65" o:title=""/>
                              </v:shape>
                            </w:pict>
                          </w:r>
                        </w:hyperlink>
                        <w:r w:rsidR="00D04FC0" w:rsidRPr="00E15D6A">
                          <w:rPr>
                            <w:rFonts w:cs="Arial"/>
                            <w:sz w:val="24"/>
                            <w:szCs w:val="24"/>
                            <w:lang w:eastAsia="ru-RU"/>
                          </w:rPr>
                          <w:t>размер и количество фильтровальных пластин (400х400, 600х600 и более)</w:t>
                        </w:r>
                      </w:p>
                      <w:p w:rsidR="00D04FC0" w:rsidRPr="00E15D6A" w:rsidRDefault="00D04FC0" w:rsidP="008F4742">
                        <w:pPr>
                          <w:numPr>
                            <w:ilvl w:val="0"/>
                            <w:numId w:val="7"/>
                          </w:numPr>
                          <w:spacing w:before="100" w:beforeAutospacing="1" w:after="0" w:line="240" w:lineRule="auto"/>
                          <w:ind w:right="1984"/>
                          <w:rPr>
                            <w:rFonts w:cs="Arial"/>
                            <w:sz w:val="24"/>
                            <w:szCs w:val="24"/>
                            <w:lang w:eastAsia="ru-RU"/>
                          </w:rPr>
                        </w:pPr>
                        <w:r w:rsidRPr="00E15D6A">
                          <w:rPr>
                            <w:rFonts w:cs="Arial"/>
                            <w:sz w:val="24"/>
                            <w:szCs w:val="24"/>
                            <w:lang w:eastAsia="ru-RU"/>
                          </w:rPr>
                          <w:t>материал фильтровальных пластин (пластик или нержавеющая сталь)</w:t>
                        </w:r>
                      </w:p>
                      <w:p w:rsidR="00D04FC0" w:rsidRPr="00E15D6A" w:rsidRDefault="00D04FC0" w:rsidP="008F4742">
                        <w:pPr>
                          <w:numPr>
                            <w:ilvl w:val="0"/>
                            <w:numId w:val="7"/>
                          </w:numPr>
                          <w:spacing w:before="100" w:beforeAutospacing="1" w:after="0" w:line="240" w:lineRule="auto"/>
                          <w:ind w:right="1984"/>
                          <w:rPr>
                            <w:rFonts w:cs="Arial"/>
                            <w:sz w:val="24"/>
                            <w:szCs w:val="24"/>
                            <w:lang w:eastAsia="ru-RU"/>
                          </w:rPr>
                        </w:pPr>
                        <w:r w:rsidRPr="00E15D6A">
                          <w:rPr>
                            <w:rFonts w:cs="Arial"/>
                            <w:sz w:val="24"/>
                            <w:szCs w:val="24"/>
                            <w:lang w:eastAsia="ru-RU"/>
                          </w:rPr>
                          <w:lastRenderedPageBreak/>
                          <w:t>способ смыкания пластин (вручную или гидравлический зажим)</w:t>
                        </w:r>
                      </w:p>
                      <w:p w:rsidR="00D04FC0" w:rsidRPr="00E15D6A" w:rsidRDefault="00D04FC0" w:rsidP="00D04FC0">
                        <w:pPr>
                          <w:spacing w:after="0" w:line="240" w:lineRule="auto"/>
                          <w:ind w:right="1984"/>
                          <w:rPr>
                            <w:rFonts w:cs="Arial"/>
                            <w:color w:val="333333"/>
                            <w:sz w:val="24"/>
                            <w:szCs w:val="24"/>
                            <w:lang w:eastAsia="ru-RU"/>
                          </w:rPr>
                        </w:pPr>
                        <w:r w:rsidRPr="00E15D6A">
                          <w:rPr>
                            <w:rFonts w:cs="Arial"/>
                            <w:sz w:val="24"/>
                            <w:szCs w:val="24"/>
                            <w:lang w:eastAsia="ru-RU"/>
                          </w:rPr>
                          <w:t>В зависимости от требований фильтрации фильтры могут дополнительно комплектоваться насосами различного исполнения, а также разделяющей пластиной для двойной фильтрации.</w:t>
                        </w:r>
                      </w:p>
                    </w:tc>
                  </w:tr>
                </w:tbl>
                <w:p w:rsidR="00D04FC0" w:rsidRPr="00E15D6A" w:rsidRDefault="00D04FC0" w:rsidP="00D04FC0">
                  <w:pPr>
                    <w:spacing w:after="0" w:line="240" w:lineRule="auto"/>
                    <w:ind w:right="1701"/>
                    <w:rPr>
                      <w:rFonts w:cs="Arial"/>
                      <w:sz w:val="24"/>
                      <w:szCs w:val="24"/>
                      <w:lang w:eastAsia="ru-RU"/>
                    </w:rPr>
                  </w:pPr>
                </w:p>
              </w:tc>
            </w:tr>
          </w:tbl>
          <w:p w:rsidR="00D04FC0" w:rsidRPr="00E15D6A" w:rsidRDefault="00D04FC0" w:rsidP="00D04FC0">
            <w:pPr>
              <w:spacing w:after="0" w:line="240" w:lineRule="auto"/>
              <w:ind w:right="1701"/>
              <w:rPr>
                <w:rFonts w:cs="Arial"/>
                <w:sz w:val="24"/>
                <w:szCs w:val="24"/>
                <w:lang w:eastAsia="ru-RU"/>
              </w:rPr>
            </w:pPr>
          </w:p>
        </w:tc>
      </w:tr>
    </w:tbl>
    <w:p w:rsidR="00D04FC0" w:rsidRPr="00E15D6A" w:rsidRDefault="00D04FC0" w:rsidP="001120B9">
      <w:pPr>
        <w:numPr>
          <w:ilvl w:val="2"/>
          <w:numId w:val="10"/>
        </w:numPr>
        <w:shd w:val="clear" w:color="auto" w:fill="FFFFFF"/>
        <w:spacing w:after="0" w:line="285" w:lineRule="atLeast"/>
        <w:contextualSpacing/>
        <w:rPr>
          <w:rFonts w:cs="Arial"/>
          <w:b/>
          <w:bCs/>
          <w:sz w:val="24"/>
          <w:szCs w:val="24"/>
          <w:lang w:eastAsia="ru-RU"/>
        </w:rPr>
      </w:pPr>
      <w:r w:rsidRPr="00E15D6A">
        <w:rPr>
          <w:rFonts w:cs="Arial"/>
          <w:b/>
          <w:bCs/>
          <w:sz w:val="24"/>
          <w:szCs w:val="24"/>
          <w:lang w:eastAsia="ru-RU"/>
        </w:rPr>
        <w:lastRenderedPageBreak/>
        <w:t>Добавление и растворение подсластителя</w:t>
      </w:r>
    </w:p>
    <w:p w:rsidR="00D04FC0" w:rsidRPr="00E15D6A" w:rsidRDefault="00D04FC0" w:rsidP="00D04FC0">
      <w:pPr>
        <w:shd w:val="clear" w:color="auto" w:fill="FFFFFF"/>
        <w:spacing w:after="0" w:line="285" w:lineRule="atLeast"/>
        <w:rPr>
          <w:rFonts w:cs="Arial"/>
          <w:bCs/>
          <w:sz w:val="24"/>
          <w:szCs w:val="24"/>
          <w:lang w:eastAsia="ru-RU"/>
        </w:rPr>
      </w:pPr>
      <w:r w:rsidRPr="00E15D6A">
        <w:rPr>
          <w:rFonts w:cs="Arial"/>
          <w:bCs/>
          <w:sz w:val="24"/>
          <w:szCs w:val="24"/>
          <w:lang w:eastAsia="ru-RU"/>
        </w:rPr>
        <w:t>Отфильтрованный отвар гибискуса соединяется с подсластителем или ранее подготовленным его водным раствором и перемешивается до полного растворения при температуре 50-60 С в варочном котле с паровой рубашкой. После чего производится его окончательная фильтрация на вышеуказанном оборудовании.</w:t>
      </w:r>
    </w:p>
    <w:p w:rsidR="00D04FC0" w:rsidRPr="00E15D6A" w:rsidRDefault="00D04FC0" w:rsidP="001120B9">
      <w:pPr>
        <w:numPr>
          <w:ilvl w:val="2"/>
          <w:numId w:val="10"/>
        </w:numPr>
        <w:shd w:val="clear" w:color="auto" w:fill="FFFFFF"/>
        <w:spacing w:after="0" w:line="285" w:lineRule="atLeast"/>
        <w:contextualSpacing/>
        <w:rPr>
          <w:rFonts w:cs="Arial"/>
          <w:b/>
          <w:bCs/>
          <w:sz w:val="24"/>
          <w:szCs w:val="24"/>
          <w:lang w:eastAsia="ru-RU"/>
        </w:rPr>
      </w:pPr>
      <w:r w:rsidRPr="00E15D6A">
        <w:rPr>
          <w:rFonts w:cs="Arial"/>
          <w:b/>
          <w:bCs/>
          <w:sz w:val="24"/>
          <w:szCs w:val="24"/>
          <w:lang w:eastAsia="ru-RU"/>
        </w:rPr>
        <w:t>Пастеризация</w:t>
      </w:r>
    </w:p>
    <w:p w:rsidR="00D04FC0" w:rsidRPr="00E15D6A" w:rsidRDefault="00D04FC0" w:rsidP="00D04FC0">
      <w:pPr>
        <w:shd w:val="clear" w:color="auto" w:fill="FFFFFF"/>
        <w:spacing w:after="0" w:line="240" w:lineRule="auto"/>
        <w:rPr>
          <w:sz w:val="24"/>
          <w:szCs w:val="24"/>
          <w:lang w:eastAsia="ru-RU"/>
        </w:rPr>
      </w:pPr>
      <w:r w:rsidRPr="00E15D6A">
        <w:rPr>
          <w:sz w:val="24"/>
          <w:szCs w:val="24"/>
          <w:lang w:eastAsia="ru-RU"/>
        </w:rPr>
        <w:t xml:space="preserve"> Полученный напиток подвергают дополнительной пастеризации в закрытом объеме при 80-90°С при избыточном давлении 0,02 МПа. Оптимальное время пастеризации 4-5 минут.</w:t>
      </w:r>
    </w:p>
    <w:p w:rsidR="00D04FC0" w:rsidRPr="00E15D6A" w:rsidRDefault="00D04FC0" w:rsidP="00D04FC0">
      <w:pPr>
        <w:spacing w:after="167" w:line="240" w:lineRule="auto"/>
        <w:jc w:val="both"/>
        <w:rPr>
          <w:rFonts w:cs="Arial"/>
          <w:sz w:val="24"/>
          <w:szCs w:val="24"/>
          <w:lang w:eastAsia="ru-RU"/>
        </w:rPr>
      </w:pPr>
      <w:r w:rsidRPr="00E15D6A">
        <w:rPr>
          <w:rFonts w:cs="Arial"/>
          <w:sz w:val="24"/>
          <w:szCs w:val="24"/>
          <w:lang w:eastAsia="ru-RU"/>
        </w:rPr>
        <w:t>Оптимальной является высокотемпературная кратковременная</w:t>
      </w:r>
      <w:r w:rsidRPr="00E15D6A">
        <w:rPr>
          <w:rFonts w:cs="Arial"/>
          <w:b/>
          <w:bCs/>
          <w:sz w:val="24"/>
          <w:szCs w:val="24"/>
          <w:lang w:eastAsia="ru-RU"/>
        </w:rPr>
        <w:t xml:space="preserve"> пастеризация продукта в потоке</w:t>
      </w:r>
      <w:r w:rsidRPr="00E15D6A">
        <w:rPr>
          <w:rFonts w:cs="Arial"/>
          <w:sz w:val="24"/>
          <w:szCs w:val="24"/>
          <w:lang w:eastAsia="ru-RU"/>
        </w:rPr>
        <w:t xml:space="preserve">. Фасование после пастеризации в потоке происходит при высокой температуре или в стерильных условиях. Метод «ГОРЯЧЕГО» розлива (фасования) используется для негазированных фруктовых и овощных соков, пюре, концентратов соков, вина и напитков на основе чая или кофе. Целью такого розлива является обеззараживание продукта от микроорганизмов и инактивация ферментов, при этом за счет высокой температуры продукта обрабатываются тара и средства укупоривания. </w:t>
      </w:r>
    </w:p>
    <w:p w:rsidR="00D04FC0" w:rsidRPr="00E15D6A" w:rsidRDefault="00D04FC0" w:rsidP="00D04FC0">
      <w:pPr>
        <w:spacing w:after="167" w:line="240" w:lineRule="auto"/>
        <w:jc w:val="both"/>
        <w:rPr>
          <w:rFonts w:cs="Arial"/>
          <w:sz w:val="24"/>
          <w:szCs w:val="24"/>
          <w:lang w:eastAsia="ru-RU"/>
        </w:rPr>
      </w:pPr>
      <w:r w:rsidRPr="00E15D6A">
        <w:rPr>
          <w:rFonts w:cs="Arial"/>
          <w:sz w:val="24"/>
          <w:szCs w:val="24"/>
          <w:lang w:eastAsia="ru-RU"/>
        </w:rPr>
        <w:br/>
      </w:r>
      <w:r w:rsidR="00B71885">
        <w:rPr>
          <w:noProof/>
          <w:sz w:val="24"/>
          <w:szCs w:val="24"/>
          <w:lang w:eastAsia="ru-RU"/>
        </w:rPr>
        <w:pict>
          <v:shape id="Рисунок 32" o:spid="_x0000_s1072" type="#_x0000_t75" alt="пастеризация продукта в потоке" href="http://www.zittel.ru/images/stories/paster/Pas" style="position:absolute;left:0;text-align:left;margin-left:1.75pt;margin-top:-27.4pt;width:149.9pt;height:185pt;z-index:-2;visibility:visible;mso-position-horizontal-relative:text;mso-position-vertical-relative:text" wrapcoords="-108 0 -108 21513 21600 21513 21600 0 -108 0" o:button="t">
            <v:fill o:detectmouseclick="t"/>
            <v:imagedata r:id="rId66" o:title=""/>
            <w10:wrap type="tight"/>
          </v:shape>
        </w:pict>
      </w:r>
      <w:r w:rsidRPr="00E15D6A">
        <w:rPr>
          <w:rFonts w:cs="Arial"/>
          <w:sz w:val="24"/>
          <w:szCs w:val="24"/>
          <w:lang w:eastAsia="ru-RU"/>
        </w:rPr>
        <w:t>Пастеризаторы, применяемые для пива и кваса, помимо специальных насосов высокого давления (8-12 атм. для предотвращения потерь CO2) и теплообменников, предназначенных для работы при повышенном давлении, оснащаются буферными емкостями с автоматическим контролем уровня, а пастеризаторы для сока оснащаются системой улавливания ароматики. Все эти средства позволяют достичь желаемого результата.</w:t>
      </w:r>
      <w:r w:rsidRPr="00E15D6A">
        <w:rPr>
          <w:rFonts w:cs="Arial"/>
          <w:sz w:val="24"/>
          <w:szCs w:val="24"/>
          <w:lang w:eastAsia="ru-RU"/>
        </w:rPr>
        <w:br/>
        <w:t>Пастеризатор в потоке комплектуется всем необходимым для эффективного использования: насосы (для продукта и горячей воды), теплообменник, расходомер, трубопроводы, клапаны, манометры, термометры, фильтр и точный регулятор подачи пара, прибор контроля и регистрации температуры (запись на бумагу или электронный носитель).</w:t>
      </w:r>
    </w:p>
    <w:p w:rsidR="00D04FC0" w:rsidRPr="00E15D6A" w:rsidRDefault="00B71885" w:rsidP="00D04FC0">
      <w:pPr>
        <w:spacing w:after="0" w:line="240" w:lineRule="auto"/>
        <w:jc w:val="both"/>
        <w:rPr>
          <w:rFonts w:cs="Arial"/>
          <w:sz w:val="24"/>
          <w:szCs w:val="24"/>
          <w:lang w:eastAsia="ru-RU"/>
        </w:rPr>
      </w:pPr>
      <w:r>
        <w:rPr>
          <w:noProof/>
          <w:sz w:val="24"/>
          <w:szCs w:val="24"/>
          <w:lang w:eastAsia="ru-RU"/>
        </w:rPr>
        <w:pict>
          <v:shape id="Рисунок 33" o:spid="_x0000_s1073" type="#_x0000_t75" alt="пастеризация продукта в потоке" href="http://www.zittel.ru/images/stories/paster/C8" style="position:absolute;left:0;text-align:left;margin-left:1.75pt;margin-top:-53pt;width:149.9pt;height:167.45pt;z-index:-1;visibility:visible" wrapcoords="-108 0 -108 21503 21600 21503 21600 0 -108 0" o:button="t">
            <v:fill o:detectmouseclick="t"/>
            <v:imagedata r:id="rId67" o:title=""/>
            <w10:wrap type="tight"/>
          </v:shape>
        </w:pict>
      </w:r>
      <w:r w:rsidR="00D04FC0" w:rsidRPr="00E15D6A">
        <w:rPr>
          <w:rFonts w:cs="Arial"/>
          <w:sz w:val="24"/>
          <w:szCs w:val="24"/>
          <w:lang w:eastAsia="ru-RU"/>
        </w:rPr>
        <w:t>Автоматика регулировки подачи пара и продукта, автоматическая система циркуляции при выходе на заданную температуру или при перекрывании выхода продукта (при периодической подаче на машину розлива) обеспечивают термообработку без нанесения ущерба качеству самой продукции. Система контроля позволяет поддерживать температуру с высокой точностью.</w:t>
      </w:r>
      <w:r w:rsidR="00D04FC0" w:rsidRPr="00E15D6A">
        <w:rPr>
          <w:rFonts w:cs="Arial"/>
          <w:sz w:val="24"/>
          <w:szCs w:val="24"/>
          <w:lang w:eastAsia="ru-RU"/>
        </w:rPr>
        <w:br/>
        <w:t>Теплообменники и иные контактируемые с продуктом части выполнены из пищевой нержавеющей стали AISI 304 или кислотостойкой нержавеющей стали AISI 316. В зависимости от типа продукта устанавливается секция термической выдержки и система мойки без разборки (CIP).</w:t>
      </w:r>
    </w:p>
    <w:p w:rsidR="00D04FC0" w:rsidRPr="00E15D6A" w:rsidRDefault="00D04FC0" w:rsidP="00D04FC0">
      <w:pPr>
        <w:spacing w:after="0" w:line="240" w:lineRule="auto"/>
        <w:jc w:val="both"/>
        <w:rPr>
          <w:rFonts w:cs="Arial"/>
          <w:bCs/>
          <w:sz w:val="24"/>
          <w:szCs w:val="24"/>
          <w:lang w:eastAsia="ru-RU"/>
        </w:rPr>
      </w:pPr>
      <w:r w:rsidRPr="00E15D6A">
        <w:rPr>
          <w:rFonts w:cs="Arial"/>
          <w:sz w:val="24"/>
          <w:szCs w:val="24"/>
          <w:lang w:eastAsia="ru-RU"/>
        </w:rPr>
        <w:t>Также пастеризация может производиться с использованием вакуумного варочного котла с паровой рубашкой.</w:t>
      </w:r>
    </w:p>
    <w:p w:rsidR="00D04FC0" w:rsidRPr="00E15D6A" w:rsidRDefault="00D04FC0" w:rsidP="001120B9">
      <w:pPr>
        <w:numPr>
          <w:ilvl w:val="2"/>
          <w:numId w:val="10"/>
        </w:numPr>
        <w:shd w:val="clear" w:color="auto" w:fill="FFFFFF"/>
        <w:spacing w:before="240" w:after="0" w:line="240" w:lineRule="auto"/>
        <w:contextualSpacing/>
        <w:jc w:val="both"/>
        <w:outlineLvl w:val="1"/>
        <w:rPr>
          <w:b/>
          <w:sz w:val="24"/>
          <w:szCs w:val="24"/>
          <w:lang w:eastAsia="ru-RU"/>
        </w:rPr>
      </w:pPr>
      <w:r w:rsidRPr="00E15D6A">
        <w:rPr>
          <w:b/>
          <w:sz w:val="24"/>
          <w:szCs w:val="24"/>
          <w:lang w:val="en-US" w:eastAsia="ru-RU"/>
        </w:rPr>
        <w:lastRenderedPageBreak/>
        <w:t>Га</w:t>
      </w:r>
      <w:r w:rsidRPr="00E15D6A">
        <w:rPr>
          <w:b/>
          <w:sz w:val="24"/>
          <w:szCs w:val="24"/>
          <w:lang w:eastAsia="ru-RU"/>
        </w:rPr>
        <w:t xml:space="preserve">зирование( </w:t>
      </w:r>
      <w:r w:rsidRPr="00E15D6A">
        <w:rPr>
          <w:rFonts w:cs="Tahoma"/>
          <w:b/>
          <w:bCs/>
          <w:iCs/>
          <w:sz w:val="24"/>
          <w:szCs w:val="24"/>
          <w:lang w:eastAsia="ru-RU"/>
        </w:rPr>
        <w:t>Сатурация)</w:t>
      </w:r>
    </w:p>
    <w:p w:rsidR="00D04FC0" w:rsidRPr="00E15D6A" w:rsidRDefault="00D04FC0" w:rsidP="00D04FC0">
      <w:pPr>
        <w:spacing w:after="0" w:line="240" w:lineRule="auto"/>
        <w:jc w:val="both"/>
        <w:rPr>
          <w:rFonts w:cs="Tahoma"/>
          <w:bCs/>
          <w:iCs/>
          <w:sz w:val="24"/>
          <w:szCs w:val="24"/>
          <w:lang w:eastAsia="ru-RU"/>
        </w:rPr>
      </w:pPr>
      <w:r w:rsidRPr="00E15D6A">
        <w:rPr>
          <w:rFonts w:cs="Tahoma"/>
          <w:bCs/>
          <w:iCs/>
          <w:sz w:val="24"/>
          <w:szCs w:val="24"/>
          <w:lang w:eastAsia="ru-RU"/>
        </w:rPr>
        <w:t>При планировании выпуска газированной продукции необходимо включить в состав технологической линии оборудование по газации.</w:t>
      </w:r>
    </w:p>
    <w:p w:rsidR="00D04FC0" w:rsidRPr="00E15D6A" w:rsidRDefault="00D04FC0" w:rsidP="00D04FC0">
      <w:pPr>
        <w:spacing w:after="0" w:line="240" w:lineRule="auto"/>
        <w:jc w:val="both"/>
        <w:rPr>
          <w:sz w:val="24"/>
          <w:szCs w:val="24"/>
          <w:lang w:eastAsia="ru-RU"/>
        </w:rPr>
      </w:pPr>
      <w:r w:rsidRPr="00E15D6A">
        <w:rPr>
          <w:rFonts w:cs="Tahoma"/>
          <w:bCs/>
          <w:iCs/>
          <w:sz w:val="24"/>
          <w:szCs w:val="24"/>
          <w:lang w:eastAsia="ru-RU"/>
        </w:rPr>
        <w:t xml:space="preserve">Насыщение жидкости углекислым газом называется </w:t>
      </w:r>
      <w:r w:rsidRPr="00E15D6A">
        <w:rPr>
          <w:rFonts w:cs="Tahoma"/>
          <w:bCs/>
          <w:i/>
          <w:iCs/>
          <w:sz w:val="24"/>
          <w:szCs w:val="24"/>
          <w:lang w:eastAsia="ru-RU"/>
        </w:rPr>
        <w:t>сатурацией</w:t>
      </w:r>
      <w:r w:rsidRPr="00E15D6A">
        <w:rPr>
          <w:rFonts w:cs="Tahoma"/>
          <w:bCs/>
          <w:iCs/>
          <w:sz w:val="24"/>
          <w:szCs w:val="24"/>
          <w:lang w:eastAsia="ru-RU"/>
        </w:rPr>
        <w:t xml:space="preserve"> (от лат. saturatio - насыщение). Степень насыщения напитков углекислым газом может быть разной. Технические документы по производству напитков Российской Федерации регламентируют содержание СО</w:t>
      </w:r>
      <w:r w:rsidRPr="00E15D6A">
        <w:rPr>
          <w:rFonts w:cs="Tahoma"/>
          <w:bCs/>
          <w:iCs/>
          <w:sz w:val="24"/>
          <w:szCs w:val="24"/>
          <w:vertAlign w:val="subscript"/>
          <w:lang w:eastAsia="ru-RU"/>
        </w:rPr>
        <w:t>2</w:t>
      </w:r>
      <w:r w:rsidRPr="00E15D6A">
        <w:rPr>
          <w:rFonts w:cs="Tahoma"/>
          <w:bCs/>
          <w:iCs/>
          <w:sz w:val="24"/>
          <w:szCs w:val="24"/>
          <w:lang w:eastAsia="ru-RU"/>
        </w:rPr>
        <w:t xml:space="preserve"> не более 10 г/л (1%). Как правило, напитки насыщают двуокисью углерода до концентрации 0,3 – 0,6%. Углекислота наряду с освежающим эффектом обладает консервирующим (дезинфицирующим, обеззараживающим, антимикробным) свойством, т.к. СО</w:t>
      </w:r>
      <w:r w:rsidRPr="00E15D6A">
        <w:rPr>
          <w:rFonts w:cs="Tahoma"/>
          <w:bCs/>
          <w:iCs/>
          <w:sz w:val="24"/>
          <w:szCs w:val="24"/>
          <w:vertAlign w:val="subscript"/>
          <w:lang w:eastAsia="ru-RU"/>
        </w:rPr>
        <w:t>2</w:t>
      </w:r>
      <w:r w:rsidRPr="00E15D6A">
        <w:rPr>
          <w:rFonts w:cs="Tahoma"/>
          <w:bCs/>
          <w:iCs/>
          <w:sz w:val="24"/>
          <w:szCs w:val="24"/>
          <w:lang w:eastAsia="ru-RU"/>
        </w:rPr>
        <w:t xml:space="preserve"> снижает </w:t>
      </w:r>
      <w:r w:rsidRPr="00E15D6A">
        <w:rPr>
          <w:rFonts w:cs="Tahoma"/>
          <w:bCs/>
          <w:iCs/>
          <w:sz w:val="24"/>
          <w:szCs w:val="24"/>
          <w:lang w:val="en-US" w:eastAsia="ru-RU"/>
        </w:rPr>
        <w:t>pH</w:t>
      </w:r>
      <w:r w:rsidRPr="00E15D6A">
        <w:rPr>
          <w:rFonts w:cs="Tahoma"/>
          <w:bCs/>
          <w:iCs/>
          <w:sz w:val="24"/>
          <w:szCs w:val="24"/>
          <w:lang w:eastAsia="ru-RU"/>
        </w:rPr>
        <w:t xml:space="preserve"> напитка и оказывает бактерицидное воздействие на некоторые микроорганизмы. </w:t>
      </w:r>
    </w:p>
    <w:p w:rsidR="00D04FC0" w:rsidRPr="00E15D6A" w:rsidRDefault="00D04FC0" w:rsidP="00D04FC0">
      <w:pPr>
        <w:spacing w:after="0" w:line="240" w:lineRule="auto"/>
        <w:jc w:val="both"/>
        <w:rPr>
          <w:rFonts w:cs="Tahoma"/>
          <w:bCs/>
          <w:iCs/>
          <w:sz w:val="24"/>
          <w:szCs w:val="24"/>
          <w:lang w:eastAsia="ru-RU"/>
        </w:rPr>
      </w:pPr>
      <w:r w:rsidRPr="00E15D6A">
        <w:rPr>
          <w:rFonts w:cs="Tahoma"/>
          <w:bCs/>
          <w:iCs/>
          <w:sz w:val="24"/>
          <w:szCs w:val="24"/>
          <w:lang w:eastAsia="ru-RU"/>
        </w:rPr>
        <w:t xml:space="preserve">Сатурация питьевой и минеральной воды, вин производится в аппаратах, называемых </w:t>
      </w:r>
      <w:r w:rsidRPr="00E15D6A">
        <w:rPr>
          <w:rFonts w:cs="Tahoma"/>
          <w:bCs/>
          <w:i/>
          <w:iCs/>
          <w:sz w:val="24"/>
          <w:szCs w:val="24"/>
          <w:lang w:eastAsia="ru-RU"/>
        </w:rPr>
        <w:t>сатураторами</w:t>
      </w:r>
      <w:r w:rsidRPr="00E15D6A">
        <w:rPr>
          <w:rFonts w:cs="Tahoma"/>
          <w:bCs/>
          <w:iCs/>
          <w:sz w:val="24"/>
          <w:szCs w:val="24"/>
          <w:lang w:eastAsia="ru-RU"/>
        </w:rPr>
        <w:t> (другое название: карбонизаторы).</w:t>
      </w:r>
    </w:p>
    <w:p w:rsidR="00D04FC0" w:rsidRPr="00E15D6A" w:rsidRDefault="00D04FC0" w:rsidP="00D04FC0">
      <w:pPr>
        <w:tabs>
          <w:tab w:val="left" w:pos="0"/>
        </w:tabs>
        <w:spacing w:before="240" w:after="60" w:line="240" w:lineRule="auto"/>
        <w:jc w:val="center"/>
        <w:outlineLvl w:val="1"/>
        <w:rPr>
          <w:sz w:val="24"/>
          <w:szCs w:val="24"/>
          <w:lang w:eastAsia="ru-RU"/>
        </w:rPr>
      </w:pPr>
      <w:r w:rsidRPr="00E15D6A">
        <w:rPr>
          <w:rFonts w:cs="Tahoma"/>
          <w:b/>
          <w:bCs/>
          <w:iCs/>
          <w:sz w:val="24"/>
          <w:szCs w:val="24"/>
          <w:lang w:eastAsia="ru-RU"/>
        </w:rPr>
        <w:t>Сатуратор</w:t>
      </w:r>
    </w:p>
    <w:p w:rsidR="00D04FC0" w:rsidRPr="00E15D6A" w:rsidRDefault="00D04FC0" w:rsidP="00D04FC0">
      <w:pPr>
        <w:tabs>
          <w:tab w:val="left" w:pos="708"/>
        </w:tabs>
        <w:spacing w:before="60" w:after="60" w:line="240" w:lineRule="auto"/>
        <w:ind w:firstLine="567"/>
        <w:jc w:val="both"/>
        <w:outlineLvl w:val="1"/>
        <w:rPr>
          <w:sz w:val="24"/>
          <w:szCs w:val="24"/>
          <w:lang w:eastAsia="ru-RU"/>
        </w:rPr>
      </w:pPr>
      <w:r w:rsidRPr="00E15D6A">
        <w:rPr>
          <w:rFonts w:cs="Tahoma"/>
          <w:bCs/>
          <w:iCs/>
          <w:sz w:val="24"/>
          <w:szCs w:val="24"/>
          <w:lang w:eastAsia="ru-RU"/>
        </w:rPr>
        <w:t>Смешивание газа с жидкостью в сатураторе может осуществляться одним из нескольких способов. Приведем основные:</w:t>
      </w:r>
    </w:p>
    <w:p w:rsidR="00D04FC0" w:rsidRPr="00E15D6A" w:rsidRDefault="00D04FC0" w:rsidP="00D04FC0">
      <w:pPr>
        <w:tabs>
          <w:tab w:val="left" w:pos="360"/>
        </w:tabs>
        <w:spacing w:after="0" w:line="240" w:lineRule="auto"/>
        <w:ind w:left="360" w:hanging="76"/>
        <w:jc w:val="both"/>
        <w:outlineLvl w:val="1"/>
        <w:rPr>
          <w:sz w:val="24"/>
          <w:szCs w:val="24"/>
          <w:lang w:eastAsia="ru-RU"/>
        </w:rPr>
      </w:pPr>
      <w:r w:rsidRPr="00E15D6A">
        <w:rPr>
          <w:rFonts w:cs="Symbol"/>
          <w:bCs/>
          <w:iCs/>
          <w:sz w:val="24"/>
          <w:szCs w:val="24"/>
          <w:lang w:eastAsia="ru-RU"/>
        </w:rPr>
        <w:t>·</w:t>
      </w:r>
      <w:r w:rsidRPr="00E15D6A">
        <w:rPr>
          <w:bCs/>
          <w:iCs/>
          <w:sz w:val="24"/>
          <w:szCs w:val="24"/>
          <w:lang w:eastAsia="ru-RU"/>
        </w:rPr>
        <w:t xml:space="preserve">          </w:t>
      </w:r>
      <w:r w:rsidRPr="00E15D6A">
        <w:rPr>
          <w:rFonts w:cs="Tahoma"/>
          <w:bCs/>
          <w:iCs/>
          <w:sz w:val="24"/>
          <w:szCs w:val="24"/>
          <w:lang w:eastAsia="ru-RU"/>
        </w:rPr>
        <w:t>механическое перемешивание;</w:t>
      </w:r>
    </w:p>
    <w:p w:rsidR="00D04FC0" w:rsidRPr="00E15D6A" w:rsidRDefault="00D04FC0" w:rsidP="00D04FC0">
      <w:pPr>
        <w:tabs>
          <w:tab w:val="left" w:pos="360"/>
        </w:tabs>
        <w:spacing w:after="0" w:line="240" w:lineRule="auto"/>
        <w:ind w:left="360" w:hanging="76"/>
        <w:jc w:val="both"/>
        <w:outlineLvl w:val="1"/>
        <w:rPr>
          <w:sz w:val="24"/>
          <w:szCs w:val="24"/>
          <w:lang w:eastAsia="ru-RU"/>
        </w:rPr>
      </w:pPr>
      <w:r w:rsidRPr="00E15D6A">
        <w:rPr>
          <w:rFonts w:cs="Symbol"/>
          <w:bCs/>
          <w:iCs/>
          <w:sz w:val="24"/>
          <w:szCs w:val="24"/>
          <w:lang w:eastAsia="ru-RU"/>
        </w:rPr>
        <w:t>·</w:t>
      </w:r>
      <w:r w:rsidRPr="00E15D6A">
        <w:rPr>
          <w:bCs/>
          <w:iCs/>
          <w:sz w:val="24"/>
          <w:szCs w:val="24"/>
          <w:lang w:eastAsia="ru-RU"/>
        </w:rPr>
        <w:t xml:space="preserve">          </w:t>
      </w:r>
      <w:r w:rsidRPr="00E15D6A">
        <w:rPr>
          <w:rFonts w:cs="Tahoma"/>
          <w:bCs/>
          <w:iCs/>
          <w:sz w:val="24"/>
          <w:szCs w:val="24"/>
          <w:lang w:eastAsia="ru-RU"/>
        </w:rPr>
        <w:t>разбрызгивание жидкости в атмосфере углекислого газа;</w:t>
      </w:r>
    </w:p>
    <w:p w:rsidR="00D04FC0" w:rsidRPr="00E15D6A" w:rsidRDefault="00D04FC0" w:rsidP="00D04FC0">
      <w:pPr>
        <w:tabs>
          <w:tab w:val="left" w:pos="360"/>
        </w:tabs>
        <w:spacing w:after="0" w:line="240" w:lineRule="auto"/>
        <w:ind w:left="360" w:hanging="76"/>
        <w:jc w:val="both"/>
        <w:outlineLvl w:val="1"/>
        <w:rPr>
          <w:sz w:val="24"/>
          <w:szCs w:val="24"/>
          <w:lang w:eastAsia="ru-RU"/>
        </w:rPr>
      </w:pPr>
      <w:r w:rsidRPr="00E15D6A">
        <w:rPr>
          <w:rFonts w:cs="Symbol"/>
          <w:bCs/>
          <w:iCs/>
          <w:sz w:val="24"/>
          <w:szCs w:val="24"/>
          <w:lang w:eastAsia="ru-RU"/>
        </w:rPr>
        <w:t>·</w:t>
      </w:r>
      <w:r w:rsidRPr="00E15D6A">
        <w:rPr>
          <w:bCs/>
          <w:iCs/>
          <w:sz w:val="24"/>
          <w:szCs w:val="24"/>
          <w:lang w:eastAsia="ru-RU"/>
        </w:rPr>
        <w:t xml:space="preserve">          </w:t>
      </w:r>
      <w:r w:rsidRPr="00E15D6A">
        <w:rPr>
          <w:rFonts w:cs="Tahoma"/>
          <w:bCs/>
          <w:iCs/>
          <w:sz w:val="24"/>
          <w:szCs w:val="24"/>
          <w:lang w:eastAsia="ru-RU"/>
        </w:rPr>
        <w:t>пропускание воды по керамической насадке с широкой площадью поверхности.</w:t>
      </w:r>
    </w:p>
    <w:p w:rsidR="00D04FC0" w:rsidRPr="00E15D6A" w:rsidRDefault="00D04FC0" w:rsidP="00D04FC0">
      <w:pPr>
        <w:spacing w:after="0" w:line="240" w:lineRule="auto"/>
        <w:ind w:firstLine="567"/>
        <w:jc w:val="both"/>
        <w:rPr>
          <w:sz w:val="24"/>
          <w:szCs w:val="24"/>
          <w:lang w:eastAsia="ru-RU"/>
        </w:rPr>
      </w:pPr>
      <w:r w:rsidRPr="00E15D6A">
        <w:rPr>
          <w:rFonts w:cs="Tahoma"/>
          <w:sz w:val="24"/>
          <w:szCs w:val="24"/>
          <w:lang w:eastAsia="ru-RU"/>
        </w:rPr>
        <w:t>Выделим основные типы сатураторов:</w:t>
      </w:r>
    </w:p>
    <w:p w:rsidR="00D04FC0" w:rsidRPr="00E15D6A" w:rsidRDefault="00D04FC0" w:rsidP="00D04FC0">
      <w:pPr>
        <w:tabs>
          <w:tab w:val="left" w:pos="360"/>
        </w:tabs>
        <w:spacing w:after="0" w:line="240" w:lineRule="auto"/>
        <w:ind w:left="360" w:hanging="76"/>
        <w:jc w:val="both"/>
        <w:outlineLvl w:val="1"/>
        <w:rPr>
          <w:sz w:val="24"/>
          <w:szCs w:val="24"/>
          <w:lang w:eastAsia="ru-RU"/>
        </w:rPr>
      </w:pPr>
      <w:r w:rsidRPr="00E15D6A">
        <w:rPr>
          <w:rFonts w:cs="Symbol"/>
          <w:bCs/>
          <w:iCs/>
          <w:sz w:val="24"/>
          <w:szCs w:val="24"/>
          <w:lang w:eastAsia="ru-RU"/>
        </w:rPr>
        <w:t>·</w:t>
      </w:r>
      <w:r w:rsidRPr="00E15D6A">
        <w:rPr>
          <w:bCs/>
          <w:iCs/>
          <w:sz w:val="24"/>
          <w:szCs w:val="24"/>
          <w:lang w:eastAsia="ru-RU"/>
        </w:rPr>
        <w:t xml:space="preserve">          </w:t>
      </w:r>
      <w:r w:rsidRPr="00E15D6A">
        <w:rPr>
          <w:rFonts w:cs="Tahoma"/>
          <w:bCs/>
          <w:iCs/>
          <w:sz w:val="24"/>
          <w:szCs w:val="24"/>
          <w:lang w:eastAsia="ru-RU"/>
        </w:rPr>
        <w:t>смесительные (механический способ перемешивания воды с углекислотой);</w:t>
      </w:r>
    </w:p>
    <w:p w:rsidR="00D04FC0" w:rsidRPr="00E15D6A" w:rsidRDefault="00D04FC0" w:rsidP="00D04FC0">
      <w:pPr>
        <w:tabs>
          <w:tab w:val="left" w:pos="360"/>
        </w:tabs>
        <w:spacing w:after="0" w:line="240" w:lineRule="auto"/>
        <w:ind w:left="360" w:hanging="76"/>
        <w:jc w:val="both"/>
        <w:outlineLvl w:val="1"/>
        <w:rPr>
          <w:sz w:val="24"/>
          <w:szCs w:val="24"/>
          <w:lang w:eastAsia="ru-RU"/>
        </w:rPr>
      </w:pPr>
      <w:r w:rsidRPr="00E15D6A">
        <w:rPr>
          <w:rFonts w:cs="Symbol"/>
          <w:bCs/>
          <w:iCs/>
          <w:sz w:val="24"/>
          <w:szCs w:val="24"/>
          <w:lang w:eastAsia="ru-RU"/>
        </w:rPr>
        <w:t>·</w:t>
      </w:r>
      <w:r w:rsidRPr="00E15D6A">
        <w:rPr>
          <w:bCs/>
          <w:iCs/>
          <w:sz w:val="24"/>
          <w:szCs w:val="24"/>
          <w:lang w:eastAsia="ru-RU"/>
        </w:rPr>
        <w:t xml:space="preserve">          </w:t>
      </w:r>
      <w:r w:rsidRPr="00E15D6A">
        <w:rPr>
          <w:rFonts w:cs="Tahoma"/>
          <w:bCs/>
          <w:iCs/>
          <w:sz w:val="24"/>
          <w:szCs w:val="24"/>
          <w:lang w:eastAsia="ru-RU"/>
        </w:rPr>
        <w:t>распылительные (разбрызгивание жидкости в газе: распыленная до мельчайших частиц вода пропускается через сатурационную колонку навстречу углекислому газу);</w:t>
      </w:r>
    </w:p>
    <w:p w:rsidR="00D04FC0" w:rsidRPr="00E15D6A" w:rsidRDefault="00D04FC0" w:rsidP="00D04FC0">
      <w:pPr>
        <w:tabs>
          <w:tab w:val="left" w:pos="360"/>
        </w:tabs>
        <w:spacing w:after="0" w:line="240" w:lineRule="auto"/>
        <w:ind w:left="360" w:hanging="76"/>
        <w:jc w:val="both"/>
        <w:outlineLvl w:val="1"/>
        <w:rPr>
          <w:sz w:val="24"/>
          <w:szCs w:val="24"/>
          <w:lang w:eastAsia="ru-RU"/>
        </w:rPr>
      </w:pPr>
      <w:r w:rsidRPr="00E15D6A">
        <w:rPr>
          <w:rFonts w:cs="Symbol"/>
          <w:bCs/>
          <w:iCs/>
          <w:sz w:val="24"/>
          <w:szCs w:val="24"/>
          <w:lang w:eastAsia="ru-RU"/>
        </w:rPr>
        <w:t>·</w:t>
      </w:r>
      <w:r w:rsidRPr="00E15D6A">
        <w:rPr>
          <w:bCs/>
          <w:iCs/>
          <w:sz w:val="24"/>
          <w:szCs w:val="24"/>
          <w:lang w:eastAsia="ru-RU"/>
        </w:rPr>
        <w:t xml:space="preserve">          </w:t>
      </w:r>
      <w:r w:rsidRPr="00E15D6A">
        <w:rPr>
          <w:rFonts w:cs="Tahoma"/>
          <w:bCs/>
          <w:iCs/>
          <w:sz w:val="24"/>
          <w:szCs w:val="24"/>
          <w:lang w:eastAsia="ru-RU"/>
        </w:rPr>
        <w:t>комбинированные (применяется несколько способов смешивания).</w:t>
      </w:r>
    </w:p>
    <w:p w:rsidR="00D04FC0" w:rsidRPr="00E15D6A" w:rsidRDefault="00D04FC0" w:rsidP="00D04FC0">
      <w:pPr>
        <w:spacing w:after="0" w:line="240" w:lineRule="auto"/>
        <w:jc w:val="both"/>
        <w:rPr>
          <w:sz w:val="24"/>
          <w:szCs w:val="24"/>
          <w:lang w:eastAsia="ru-RU"/>
        </w:rPr>
      </w:pPr>
      <w:r w:rsidRPr="00E15D6A">
        <w:rPr>
          <w:rFonts w:cs="Tahoma"/>
          <w:bCs/>
          <w:iCs/>
          <w:sz w:val="24"/>
          <w:szCs w:val="24"/>
          <w:lang w:eastAsia="ru-RU"/>
        </w:rPr>
        <w:t>Наиболее распространены сатураторы комбинированного типа.</w:t>
      </w:r>
    </w:p>
    <w:p w:rsidR="00D04FC0" w:rsidRPr="00E15D6A" w:rsidRDefault="00D04FC0" w:rsidP="00D04FC0">
      <w:pPr>
        <w:spacing w:after="0" w:line="240" w:lineRule="auto"/>
        <w:jc w:val="both"/>
        <w:rPr>
          <w:sz w:val="24"/>
          <w:szCs w:val="24"/>
          <w:lang w:eastAsia="ru-RU"/>
        </w:rPr>
      </w:pPr>
      <w:r w:rsidRPr="00E15D6A">
        <w:rPr>
          <w:rFonts w:cs="Tahoma"/>
          <w:bCs/>
          <w:iCs/>
          <w:sz w:val="24"/>
          <w:szCs w:val="24"/>
          <w:lang w:eastAsia="ru-RU"/>
        </w:rPr>
        <w:t>Для того, чтобы сделать сатурацию наиболее эффективной, из воды удаляют содержащиеся в ней газы (кислород, водород, азот, хлор и их соединения), что значительно улучшает растворение СО</w:t>
      </w:r>
      <w:r w:rsidRPr="00E15D6A">
        <w:rPr>
          <w:rFonts w:cs="Tahoma"/>
          <w:bCs/>
          <w:iCs/>
          <w:sz w:val="24"/>
          <w:szCs w:val="24"/>
          <w:vertAlign w:val="superscript"/>
          <w:lang w:eastAsia="ru-RU"/>
        </w:rPr>
        <w:t>2</w:t>
      </w:r>
      <w:r w:rsidRPr="00E15D6A">
        <w:rPr>
          <w:rFonts w:cs="Tahoma"/>
          <w:bCs/>
          <w:iCs/>
          <w:sz w:val="24"/>
          <w:szCs w:val="24"/>
          <w:lang w:eastAsia="ru-RU"/>
        </w:rPr>
        <w:t xml:space="preserve">. Эта процедура называется </w:t>
      </w:r>
      <w:r w:rsidRPr="00E15D6A">
        <w:rPr>
          <w:rFonts w:cs="Tahoma"/>
          <w:bCs/>
          <w:i/>
          <w:iCs/>
          <w:sz w:val="24"/>
          <w:szCs w:val="24"/>
          <w:lang w:eastAsia="ru-RU"/>
        </w:rPr>
        <w:t>деаэрацией</w:t>
      </w:r>
      <w:r w:rsidRPr="00E15D6A">
        <w:rPr>
          <w:rFonts w:cs="Tahoma"/>
          <w:bCs/>
          <w:iCs/>
          <w:sz w:val="24"/>
          <w:szCs w:val="24"/>
          <w:lang w:eastAsia="ru-RU"/>
        </w:rPr>
        <w:t xml:space="preserve">. Чаще всего применяют сатураторы со встроенной системой деаэрации. </w:t>
      </w:r>
    </w:p>
    <w:p w:rsidR="00D04FC0" w:rsidRPr="00E15D6A" w:rsidRDefault="00D04FC0" w:rsidP="00D04FC0">
      <w:pPr>
        <w:spacing w:after="0" w:line="240" w:lineRule="auto"/>
        <w:ind w:firstLine="567"/>
        <w:jc w:val="both"/>
        <w:rPr>
          <w:rFonts w:cs="Tahoma"/>
          <w:bCs/>
          <w:iCs/>
          <w:sz w:val="24"/>
          <w:szCs w:val="24"/>
          <w:lang w:eastAsia="ru-RU"/>
        </w:rPr>
      </w:pPr>
      <w:r w:rsidRPr="00E15D6A">
        <w:rPr>
          <w:rFonts w:cs="Tahoma"/>
          <w:bCs/>
          <w:iCs/>
          <w:sz w:val="24"/>
          <w:szCs w:val="24"/>
          <w:lang w:eastAsia="ru-RU"/>
        </w:rPr>
        <w:t>Таким образом, из воды, находящейся в специальном деаэраторе, сначала удаляют воздух вакуум-насосом, после чего происходит смешивание воды с газом одним из названных выше способов. Далее газированный напиток попадает непосредственно в машину розлива.</w:t>
      </w:r>
    </w:p>
    <w:p w:rsidR="00D04FC0" w:rsidRPr="00E15D6A" w:rsidRDefault="00D04FC0" w:rsidP="00D04FC0">
      <w:pPr>
        <w:spacing w:after="0" w:line="240" w:lineRule="auto"/>
        <w:jc w:val="both"/>
        <w:rPr>
          <w:sz w:val="24"/>
          <w:szCs w:val="24"/>
          <w:lang w:eastAsia="ru-RU"/>
        </w:rPr>
      </w:pPr>
      <w:r w:rsidRPr="00E15D6A">
        <w:rPr>
          <w:sz w:val="24"/>
          <w:szCs w:val="24"/>
          <w:lang w:eastAsia="ru-RU"/>
        </w:rPr>
        <w:t>Сатуратор «Стандарт Плюс» (автоматический) предназначен для активного вакуумирования воды, непрерывного насыщения жидкости двуокисью углерода с выдачей готового напитка на машину розлива. Встраивается в комплексные линии розлива.</w:t>
      </w:r>
    </w:p>
    <w:p w:rsidR="00D04FC0" w:rsidRPr="00E15D6A" w:rsidRDefault="00D04FC0" w:rsidP="00D04FC0">
      <w:pPr>
        <w:spacing w:after="0" w:line="240" w:lineRule="auto"/>
        <w:jc w:val="both"/>
        <w:rPr>
          <w:sz w:val="24"/>
          <w:szCs w:val="24"/>
          <w:lang w:eastAsia="ru-RU"/>
        </w:rPr>
      </w:pPr>
      <w:r w:rsidRPr="00E15D6A">
        <w:rPr>
          <w:sz w:val="24"/>
          <w:szCs w:val="24"/>
          <w:lang w:eastAsia="ru-RU"/>
        </w:rPr>
        <w:t>При конструировании и производстве  Сатураторов мы руководствуемся современными требованиями к технологическому оборудованию для пищевых отраслей, а именно:</w:t>
      </w:r>
    </w:p>
    <w:p w:rsidR="00D04FC0" w:rsidRPr="00E15D6A" w:rsidRDefault="00D04FC0" w:rsidP="008F4742">
      <w:pPr>
        <w:numPr>
          <w:ilvl w:val="0"/>
          <w:numId w:val="3"/>
        </w:numPr>
        <w:spacing w:after="0" w:line="240" w:lineRule="auto"/>
        <w:ind w:left="0"/>
        <w:jc w:val="both"/>
        <w:rPr>
          <w:sz w:val="24"/>
          <w:szCs w:val="24"/>
          <w:lang w:eastAsia="ru-RU"/>
        </w:rPr>
      </w:pPr>
      <w:r w:rsidRPr="00E15D6A">
        <w:rPr>
          <w:sz w:val="24"/>
          <w:szCs w:val="24"/>
          <w:lang w:eastAsia="ru-RU"/>
        </w:rPr>
        <w:t>Конструктив, позволяющий достижение максимально качественного безопасного продукта.</w:t>
      </w:r>
    </w:p>
    <w:p w:rsidR="00D04FC0" w:rsidRPr="00E15D6A" w:rsidRDefault="00D04FC0" w:rsidP="008F4742">
      <w:pPr>
        <w:numPr>
          <w:ilvl w:val="0"/>
          <w:numId w:val="3"/>
        </w:numPr>
        <w:spacing w:before="100" w:beforeAutospacing="1" w:after="72" w:line="240" w:lineRule="auto"/>
        <w:ind w:left="0"/>
        <w:jc w:val="both"/>
        <w:rPr>
          <w:sz w:val="24"/>
          <w:szCs w:val="24"/>
          <w:lang w:eastAsia="ru-RU"/>
        </w:rPr>
      </w:pPr>
      <w:r w:rsidRPr="00E15D6A">
        <w:rPr>
          <w:sz w:val="24"/>
          <w:szCs w:val="24"/>
          <w:lang w:eastAsia="ru-RU"/>
        </w:rPr>
        <w:t>Специализированная современная арматура и комплектующие для контактов с пищевыми продуктами, максимально предотвращают образование очагов загрязнения в местах непосредственного контакта с продуктом.</w:t>
      </w:r>
    </w:p>
    <w:p w:rsidR="00D04FC0" w:rsidRPr="00E15D6A" w:rsidRDefault="00D04FC0" w:rsidP="008F4742">
      <w:pPr>
        <w:numPr>
          <w:ilvl w:val="0"/>
          <w:numId w:val="3"/>
        </w:numPr>
        <w:spacing w:before="100" w:beforeAutospacing="1" w:after="72" w:line="240" w:lineRule="auto"/>
        <w:ind w:left="0"/>
        <w:jc w:val="both"/>
        <w:rPr>
          <w:sz w:val="24"/>
          <w:szCs w:val="24"/>
          <w:lang w:eastAsia="ru-RU"/>
        </w:rPr>
      </w:pPr>
      <w:r w:rsidRPr="00E15D6A">
        <w:rPr>
          <w:sz w:val="24"/>
          <w:szCs w:val="24"/>
          <w:lang w:eastAsia="ru-RU"/>
        </w:rPr>
        <w:t>Возможность применения современных методов санитаризации оборудования</w:t>
      </w:r>
    </w:p>
    <w:p w:rsidR="00D04FC0" w:rsidRPr="00E15D6A" w:rsidRDefault="00D04FC0" w:rsidP="008F4742">
      <w:pPr>
        <w:numPr>
          <w:ilvl w:val="0"/>
          <w:numId w:val="3"/>
        </w:numPr>
        <w:spacing w:before="100" w:beforeAutospacing="1" w:after="72" w:line="240" w:lineRule="auto"/>
        <w:ind w:left="0"/>
        <w:jc w:val="both"/>
        <w:rPr>
          <w:sz w:val="24"/>
          <w:szCs w:val="24"/>
          <w:lang w:eastAsia="ru-RU"/>
        </w:rPr>
      </w:pPr>
      <w:r w:rsidRPr="00E15D6A">
        <w:rPr>
          <w:sz w:val="24"/>
          <w:szCs w:val="24"/>
          <w:lang w:eastAsia="ru-RU"/>
        </w:rPr>
        <w:t>Полностью автоматическое управление всеми технологическими процессами</w:t>
      </w:r>
    </w:p>
    <w:p w:rsidR="00D04FC0" w:rsidRPr="00E15D6A" w:rsidRDefault="00D04FC0" w:rsidP="008F4742">
      <w:pPr>
        <w:numPr>
          <w:ilvl w:val="0"/>
          <w:numId w:val="3"/>
        </w:numPr>
        <w:spacing w:before="100" w:beforeAutospacing="1" w:after="72" w:line="240" w:lineRule="auto"/>
        <w:ind w:left="0"/>
        <w:jc w:val="both"/>
        <w:rPr>
          <w:sz w:val="24"/>
          <w:szCs w:val="24"/>
          <w:lang w:eastAsia="ru-RU"/>
        </w:rPr>
      </w:pPr>
      <w:r w:rsidRPr="00E15D6A">
        <w:rPr>
          <w:sz w:val="24"/>
          <w:szCs w:val="24"/>
          <w:lang w:eastAsia="ru-RU"/>
        </w:rPr>
        <w:t>Современный внешний вид</w:t>
      </w:r>
    </w:p>
    <w:p w:rsidR="00D04FC0" w:rsidRPr="00E15D6A" w:rsidRDefault="00D04FC0" w:rsidP="008F4742">
      <w:pPr>
        <w:numPr>
          <w:ilvl w:val="0"/>
          <w:numId w:val="3"/>
        </w:numPr>
        <w:spacing w:before="100" w:beforeAutospacing="1" w:after="72" w:line="240" w:lineRule="auto"/>
        <w:ind w:left="0"/>
        <w:jc w:val="both"/>
        <w:rPr>
          <w:sz w:val="24"/>
          <w:szCs w:val="24"/>
          <w:lang w:eastAsia="ru-RU"/>
        </w:rPr>
      </w:pPr>
      <w:r w:rsidRPr="00E15D6A">
        <w:rPr>
          <w:sz w:val="24"/>
          <w:szCs w:val="24"/>
          <w:lang w:eastAsia="ru-RU"/>
        </w:rPr>
        <w:t>Простота эксплуатации, обслуживания и низкие эксплуатационные расходы</w:t>
      </w:r>
    </w:p>
    <w:p w:rsidR="00D04FC0" w:rsidRPr="00E15D6A" w:rsidRDefault="00D04FC0" w:rsidP="008F4742">
      <w:pPr>
        <w:numPr>
          <w:ilvl w:val="0"/>
          <w:numId w:val="3"/>
        </w:numPr>
        <w:spacing w:before="100" w:beforeAutospacing="1" w:after="72" w:line="240" w:lineRule="auto"/>
        <w:ind w:left="0"/>
        <w:jc w:val="both"/>
        <w:rPr>
          <w:sz w:val="24"/>
          <w:szCs w:val="24"/>
          <w:lang w:eastAsia="ru-RU"/>
        </w:rPr>
      </w:pPr>
      <w:r w:rsidRPr="00E15D6A">
        <w:rPr>
          <w:sz w:val="24"/>
          <w:szCs w:val="24"/>
          <w:lang w:eastAsia="ru-RU"/>
        </w:rPr>
        <w:t>Легкое интегрирование в любую технологическую линию</w:t>
      </w:r>
    </w:p>
    <w:p w:rsidR="00D04FC0" w:rsidRPr="00E15D6A" w:rsidRDefault="00B71885" w:rsidP="00D04FC0">
      <w:pPr>
        <w:spacing w:before="100" w:beforeAutospacing="1" w:after="72" w:line="240" w:lineRule="auto"/>
        <w:jc w:val="both"/>
        <w:rPr>
          <w:sz w:val="24"/>
          <w:szCs w:val="24"/>
          <w:lang w:eastAsia="ru-RU"/>
        </w:rPr>
      </w:pPr>
      <w:r>
        <w:rPr>
          <w:noProof/>
          <w:sz w:val="24"/>
          <w:szCs w:val="24"/>
          <w:lang w:eastAsia="ru-RU"/>
        </w:rPr>
        <w:lastRenderedPageBreak/>
        <w:pict>
          <v:shape id="Рисунок 8" o:spid="_x0000_s1067" type="#_x0000_t75" alt="http://www.standart-plus.ru/netcat_files/285/225/h_28ddc5891e645de58df487a09c47d94d" style="position:absolute;left:0;text-align:left;margin-left:0;margin-top:0;width:252pt;height:303.75pt;z-index:6;visibility:visible;mso-wrap-distance-left:0;mso-wrap-distance-right:0;mso-position-horizontal:left;mso-position-vertical-relative:line" o:allowoverlap="f">
            <v:imagedata r:id="rId68" o:title=""/>
            <w10:wrap type="square"/>
          </v:shape>
        </w:pict>
      </w:r>
    </w:p>
    <w:p w:rsidR="00D04FC0" w:rsidRPr="00E15D6A" w:rsidRDefault="00D04FC0" w:rsidP="00D04FC0">
      <w:pPr>
        <w:spacing w:before="100" w:beforeAutospacing="1" w:after="100" w:afterAutospacing="1" w:line="240" w:lineRule="auto"/>
        <w:jc w:val="both"/>
        <w:rPr>
          <w:sz w:val="24"/>
          <w:szCs w:val="24"/>
          <w:lang w:eastAsia="ru-RU"/>
        </w:rPr>
      </w:pPr>
      <w:r w:rsidRPr="00E15D6A">
        <w:rPr>
          <w:b/>
          <w:bCs/>
          <w:sz w:val="24"/>
          <w:szCs w:val="24"/>
          <w:lang w:eastAsia="ru-RU"/>
        </w:rPr>
        <w:t>В стандартную комплектацию входит:</w:t>
      </w:r>
      <w:r w:rsidRPr="00E15D6A">
        <w:rPr>
          <w:sz w:val="24"/>
          <w:szCs w:val="24"/>
          <w:lang w:eastAsia="ru-RU"/>
        </w:rPr>
        <w:br/>
        <w:t>Сатуратор «Стандарт Плюс» С-3600</w:t>
      </w:r>
      <w:r w:rsidRPr="00E15D6A">
        <w:rPr>
          <w:b/>
          <w:bCs/>
          <w:sz w:val="24"/>
          <w:szCs w:val="24"/>
          <w:u w:val="single"/>
          <w:lang w:eastAsia="ru-RU"/>
        </w:rPr>
        <w:t>.</w:t>
      </w:r>
    </w:p>
    <w:p w:rsidR="00D04FC0" w:rsidRPr="00E15D6A" w:rsidRDefault="00D04FC0" w:rsidP="008F4742">
      <w:pPr>
        <w:numPr>
          <w:ilvl w:val="0"/>
          <w:numId w:val="4"/>
        </w:numPr>
        <w:spacing w:before="100" w:beforeAutospacing="1" w:after="72" w:line="240" w:lineRule="auto"/>
        <w:ind w:left="0"/>
        <w:jc w:val="both"/>
        <w:rPr>
          <w:sz w:val="24"/>
          <w:szCs w:val="24"/>
          <w:lang w:eastAsia="ru-RU"/>
        </w:rPr>
      </w:pPr>
      <w:r w:rsidRPr="00E15D6A">
        <w:rPr>
          <w:b/>
          <w:bCs/>
          <w:sz w:val="24"/>
          <w:szCs w:val="24"/>
          <w:lang w:eastAsia="ru-RU"/>
        </w:rPr>
        <w:t>Комплект ЗИП;</w:t>
      </w:r>
    </w:p>
    <w:p w:rsidR="00D04FC0" w:rsidRPr="00E15D6A" w:rsidRDefault="00D04FC0" w:rsidP="008F4742">
      <w:pPr>
        <w:numPr>
          <w:ilvl w:val="0"/>
          <w:numId w:val="4"/>
        </w:numPr>
        <w:spacing w:before="100" w:beforeAutospacing="1" w:after="72" w:line="240" w:lineRule="auto"/>
        <w:ind w:left="0"/>
        <w:jc w:val="both"/>
        <w:rPr>
          <w:sz w:val="24"/>
          <w:szCs w:val="24"/>
          <w:lang w:eastAsia="ru-RU"/>
        </w:rPr>
      </w:pPr>
      <w:r w:rsidRPr="00E15D6A">
        <w:rPr>
          <w:b/>
          <w:bCs/>
          <w:sz w:val="24"/>
          <w:szCs w:val="24"/>
          <w:lang w:eastAsia="ru-RU"/>
        </w:rPr>
        <w:t>Паспорт;</w:t>
      </w:r>
    </w:p>
    <w:p w:rsidR="00D04FC0" w:rsidRPr="00E15D6A" w:rsidRDefault="00D04FC0" w:rsidP="008F4742">
      <w:pPr>
        <w:numPr>
          <w:ilvl w:val="0"/>
          <w:numId w:val="4"/>
        </w:numPr>
        <w:spacing w:before="100" w:beforeAutospacing="1" w:after="72" w:line="240" w:lineRule="auto"/>
        <w:ind w:left="0"/>
        <w:jc w:val="both"/>
        <w:rPr>
          <w:sz w:val="24"/>
          <w:szCs w:val="24"/>
          <w:lang w:eastAsia="ru-RU"/>
        </w:rPr>
      </w:pPr>
      <w:r w:rsidRPr="00E15D6A">
        <w:rPr>
          <w:b/>
          <w:bCs/>
          <w:sz w:val="24"/>
          <w:szCs w:val="24"/>
          <w:lang w:eastAsia="ru-RU"/>
        </w:rPr>
        <w:t>Руководство по эксплуатации;</w:t>
      </w:r>
    </w:p>
    <w:p w:rsidR="00D04FC0" w:rsidRPr="00E15D6A" w:rsidRDefault="00D04FC0" w:rsidP="008F4742">
      <w:pPr>
        <w:numPr>
          <w:ilvl w:val="0"/>
          <w:numId w:val="4"/>
        </w:numPr>
        <w:spacing w:before="100" w:beforeAutospacing="1" w:after="72" w:line="240" w:lineRule="auto"/>
        <w:ind w:left="0"/>
        <w:jc w:val="both"/>
        <w:rPr>
          <w:sz w:val="24"/>
          <w:szCs w:val="24"/>
          <w:lang w:eastAsia="ru-RU"/>
        </w:rPr>
      </w:pPr>
      <w:r w:rsidRPr="00E15D6A">
        <w:rPr>
          <w:b/>
          <w:bCs/>
          <w:sz w:val="24"/>
          <w:szCs w:val="24"/>
          <w:lang w:eastAsia="ru-RU"/>
        </w:rPr>
        <w:t>Сертификат соответствия.</w:t>
      </w:r>
    </w:p>
    <w:p w:rsidR="00D04FC0" w:rsidRPr="00E15D6A" w:rsidRDefault="00D04FC0" w:rsidP="00D04FC0">
      <w:pPr>
        <w:spacing w:before="100" w:beforeAutospacing="1" w:after="100" w:afterAutospacing="1" w:line="240" w:lineRule="auto"/>
        <w:jc w:val="both"/>
        <w:rPr>
          <w:sz w:val="24"/>
          <w:szCs w:val="24"/>
          <w:lang w:eastAsia="ru-RU"/>
        </w:rPr>
      </w:pPr>
      <w:r w:rsidRPr="00E15D6A">
        <w:rPr>
          <w:sz w:val="24"/>
          <w:szCs w:val="24"/>
          <w:lang w:eastAsia="ru-RU"/>
        </w:rPr>
        <w:t> </w:t>
      </w:r>
    </w:p>
    <w:p w:rsidR="00D04FC0" w:rsidRPr="00E15D6A" w:rsidRDefault="00D04FC0" w:rsidP="00D04FC0">
      <w:pPr>
        <w:spacing w:before="100" w:beforeAutospacing="1" w:after="100" w:afterAutospacing="1" w:line="240" w:lineRule="auto"/>
        <w:jc w:val="both"/>
        <w:rPr>
          <w:sz w:val="24"/>
          <w:szCs w:val="24"/>
          <w:lang w:eastAsia="ru-RU"/>
        </w:rPr>
      </w:pPr>
      <w:r w:rsidRPr="00E15D6A">
        <w:rPr>
          <w:b/>
          <w:bCs/>
          <w:sz w:val="24"/>
          <w:szCs w:val="24"/>
          <w:u w:val="single"/>
          <w:lang w:eastAsia="ru-RU"/>
        </w:rPr>
        <w:t>Достоинства:</w:t>
      </w:r>
    </w:p>
    <w:p w:rsidR="00D04FC0" w:rsidRPr="00E15D6A" w:rsidRDefault="00D04FC0" w:rsidP="00D04FC0">
      <w:pPr>
        <w:spacing w:after="0" w:line="240" w:lineRule="auto"/>
        <w:jc w:val="both"/>
        <w:rPr>
          <w:sz w:val="24"/>
          <w:szCs w:val="24"/>
          <w:lang w:eastAsia="ru-RU"/>
        </w:rPr>
      </w:pPr>
      <w:r w:rsidRPr="00E15D6A">
        <w:rPr>
          <w:sz w:val="24"/>
          <w:szCs w:val="24"/>
          <w:lang w:eastAsia="ru-RU"/>
        </w:rPr>
        <w:t>-Оборудование полностью изготовлено из нержавеющий стали AISI 304</w:t>
      </w:r>
      <w:r w:rsidRPr="00E15D6A">
        <w:rPr>
          <w:sz w:val="24"/>
          <w:szCs w:val="24"/>
          <w:lang w:eastAsia="ru-RU"/>
        </w:rPr>
        <w:br/>
        <w:t>-Для насыщения продукта СО2 используется проточный инжектор!!!, только благодаря которому можно достичь МАКСИМАЛЬН</w:t>
      </w:r>
      <w:r w:rsidR="00CB618F" w:rsidRPr="00E15D6A">
        <w:rPr>
          <w:sz w:val="24"/>
          <w:szCs w:val="24"/>
          <w:lang w:eastAsia="ru-RU"/>
        </w:rPr>
        <w:t>ОГО РАВНОМЕРНОГО УРОВНЯ ГАЗАЦИИИ</w:t>
      </w:r>
      <w:r w:rsidRPr="00E15D6A">
        <w:rPr>
          <w:sz w:val="24"/>
          <w:szCs w:val="24"/>
          <w:lang w:eastAsia="ru-RU"/>
        </w:rPr>
        <w:t xml:space="preserve"> И РАСТВОРЕНИЯ СО2 В ВОДЕ, при этом присутствует традиционный метод поверхностного насыщения путем подачи СО2 непосредственно в колбу (традиционный метод насыщения путем борботажа).</w:t>
      </w:r>
    </w:p>
    <w:p w:rsidR="00D04FC0" w:rsidRPr="00E15D6A" w:rsidRDefault="00D04FC0" w:rsidP="00D04FC0">
      <w:pPr>
        <w:spacing w:after="0" w:line="240" w:lineRule="auto"/>
        <w:jc w:val="both"/>
        <w:rPr>
          <w:sz w:val="24"/>
          <w:szCs w:val="24"/>
          <w:lang w:eastAsia="ru-RU"/>
        </w:rPr>
      </w:pPr>
      <w:r w:rsidRPr="00E15D6A">
        <w:rPr>
          <w:sz w:val="24"/>
          <w:szCs w:val="24"/>
          <w:lang w:eastAsia="ru-RU"/>
        </w:rPr>
        <w:t>-Все соединения выполнены методом аргоновой сварки, соединениями CLAMP, резьбовыми муфтами- специальными резьбовыми соединениями для пищевых продуктов (более известное в России понятие, как молочные резьбовые муфтовые соединения), фланцевые соединения, а также применяемая специализированная современная арматура и комплектующие для контактов с пищевыми продуктами, максимально предотвращают образование очагов загрязнения в местах непосредственного контакта с продуктом, и возможность использования при мойке кислот, щелочей и моющих средств.</w:t>
      </w:r>
      <w:r w:rsidRPr="00E15D6A">
        <w:rPr>
          <w:sz w:val="24"/>
          <w:szCs w:val="24"/>
          <w:lang w:eastAsia="ru-RU"/>
        </w:rPr>
        <w:br/>
        <w:t>-Начало и конец любого контура исполнены с помощью быстроразборного соединения, что позволяет проведение периодической внутренней ручной санитаризации.</w:t>
      </w:r>
    </w:p>
    <w:p w:rsidR="00D04FC0" w:rsidRPr="00E15D6A" w:rsidRDefault="00D04FC0" w:rsidP="00D04FC0">
      <w:pPr>
        <w:spacing w:after="0" w:line="240" w:lineRule="auto"/>
        <w:rPr>
          <w:sz w:val="24"/>
          <w:szCs w:val="24"/>
          <w:lang w:eastAsia="ru-RU"/>
        </w:rPr>
      </w:pPr>
      <w:r w:rsidRPr="00E15D6A">
        <w:rPr>
          <w:sz w:val="24"/>
          <w:szCs w:val="24"/>
          <w:lang w:eastAsia="ru-RU"/>
        </w:rPr>
        <w:t>- Наличие активной деарации продукта (вакуум)</w:t>
      </w:r>
      <w:r w:rsidRPr="00E15D6A">
        <w:rPr>
          <w:sz w:val="24"/>
          <w:szCs w:val="24"/>
          <w:lang w:eastAsia="ru-RU"/>
        </w:rPr>
        <w:br/>
        <w:t>- Наличие дополнительного замкнутого контура для использования CIP в автоматическом       режиме</w:t>
      </w:r>
    </w:p>
    <w:p w:rsidR="00D04FC0" w:rsidRPr="00E15D6A" w:rsidRDefault="00D04FC0" w:rsidP="00D04FC0">
      <w:pPr>
        <w:spacing w:after="0" w:line="240" w:lineRule="auto"/>
        <w:jc w:val="both"/>
        <w:rPr>
          <w:sz w:val="24"/>
          <w:szCs w:val="24"/>
          <w:lang w:eastAsia="ru-RU"/>
        </w:rPr>
      </w:pPr>
      <w:r w:rsidRPr="00E15D6A">
        <w:rPr>
          <w:sz w:val="24"/>
          <w:szCs w:val="24"/>
          <w:lang w:eastAsia="ru-RU"/>
        </w:rPr>
        <w:t>-Насосы Италия, Германия</w:t>
      </w:r>
    </w:p>
    <w:p w:rsidR="00DB401C" w:rsidRDefault="00D04FC0" w:rsidP="00D04FC0">
      <w:pPr>
        <w:spacing w:after="0" w:line="240" w:lineRule="auto"/>
        <w:jc w:val="both"/>
        <w:rPr>
          <w:sz w:val="24"/>
          <w:szCs w:val="24"/>
          <w:lang w:eastAsia="ru-RU"/>
        </w:rPr>
      </w:pPr>
      <w:r w:rsidRPr="00E15D6A">
        <w:rPr>
          <w:sz w:val="24"/>
          <w:szCs w:val="24"/>
          <w:lang w:eastAsia="ru-RU"/>
        </w:rPr>
        <w:t>-Управление выходом СО2 с помощью игольчатых кранов, только применение которых позволяет четко и легко настраивать выход СО2 в атмосферу для создание изобарического метода и минимально расходовать для этих целей СО2.</w:t>
      </w:r>
      <w:r w:rsidRPr="00E15D6A">
        <w:rPr>
          <w:sz w:val="24"/>
          <w:szCs w:val="24"/>
          <w:lang w:eastAsia="ru-RU"/>
        </w:rPr>
        <w:br/>
        <w:t>-Управление активной деарацией (вакуумом) с помощью игольчатого крана, только применение которого позволяет производить тонкую настройку вакуума</w:t>
      </w:r>
      <w:r w:rsidR="00DB401C">
        <w:rPr>
          <w:sz w:val="24"/>
          <w:szCs w:val="24"/>
          <w:lang w:eastAsia="ru-RU"/>
        </w:rPr>
        <w:t>.</w:t>
      </w:r>
    </w:p>
    <w:p w:rsidR="00DB401C" w:rsidRDefault="00DB401C" w:rsidP="00D04FC0">
      <w:pPr>
        <w:spacing w:after="0" w:line="240" w:lineRule="auto"/>
        <w:jc w:val="both"/>
        <w:rPr>
          <w:sz w:val="24"/>
          <w:szCs w:val="24"/>
          <w:lang w:eastAsia="ru-RU"/>
        </w:rPr>
      </w:pPr>
      <w:r>
        <w:rPr>
          <w:sz w:val="24"/>
          <w:szCs w:val="24"/>
          <w:lang w:eastAsia="ru-RU"/>
        </w:rPr>
        <w:t>-</w:t>
      </w:r>
      <w:r w:rsidR="00D04FC0" w:rsidRPr="00E15D6A">
        <w:rPr>
          <w:sz w:val="24"/>
          <w:szCs w:val="24"/>
          <w:lang w:eastAsia="ru-RU"/>
        </w:rPr>
        <w:t>Управление Сатуратором выполнено с применением мнемосхемы, на которой полностью отображен весь технологический процесс и выведена сигнализация всех необходимых для контроля процессов. Данное управление выполнено на основе программируемого реле, коммутационной аппаратуры</w:t>
      </w:r>
    </w:p>
    <w:p w:rsidR="00D04FC0" w:rsidRPr="00E15D6A" w:rsidRDefault="00D04FC0" w:rsidP="00D04FC0">
      <w:pPr>
        <w:spacing w:after="0" w:line="240" w:lineRule="auto"/>
        <w:jc w:val="both"/>
        <w:rPr>
          <w:sz w:val="24"/>
          <w:szCs w:val="24"/>
          <w:lang w:eastAsia="ru-RU"/>
        </w:rPr>
      </w:pPr>
      <w:r w:rsidRPr="00E15D6A">
        <w:rPr>
          <w:sz w:val="24"/>
          <w:szCs w:val="24"/>
          <w:lang w:eastAsia="ru-RU"/>
        </w:rPr>
        <w:t xml:space="preserve">-Управление уровнем в колоннах с помощью бесконтактных датчиков </w:t>
      </w:r>
      <w:r w:rsidRPr="00E15D6A">
        <w:rPr>
          <w:sz w:val="24"/>
          <w:szCs w:val="24"/>
          <w:lang w:eastAsia="ru-RU"/>
        </w:rPr>
        <w:br/>
        <w:t>-Управление выходом продукта из сатуратора осуществляется с помощью пневмоуправляемого клапана.</w:t>
      </w:r>
    </w:p>
    <w:p w:rsidR="00D04FC0" w:rsidRPr="00E15D6A" w:rsidRDefault="00D04FC0" w:rsidP="00D04FC0">
      <w:pPr>
        <w:spacing w:after="0" w:line="240" w:lineRule="auto"/>
        <w:jc w:val="both"/>
        <w:rPr>
          <w:b/>
          <w:bCs/>
          <w:sz w:val="24"/>
          <w:szCs w:val="24"/>
          <w:u w:val="single"/>
          <w:lang w:eastAsia="ru-RU"/>
        </w:rPr>
      </w:pPr>
      <w:r w:rsidRPr="00E15D6A">
        <w:rPr>
          <w:b/>
          <w:bCs/>
          <w:sz w:val="24"/>
          <w:szCs w:val="24"/>
          <w:u w:val="single"/>
          <w:lang w:eastAsia="ru-RU"/>
        </w:rPr>
        <w:lastRenderedPageBreak/>
        <w:t>Технические характеристики:</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7650"/>
        <w:gridCol w:w="2040"/>
      </w:tblGrid>
      <w:tr w:rsidR="00D04FC0" w:rsidRPr="00E15D6A" w:rsidTr="00D04FC0">
        <w:tc>
          <w:tcPr>
            <w:tcW w:w="7650" w:type="dxa"/>
            <w:tcBorders>
              <w:top w:val="outset" w:sz="6" w:space="0" w:color="auto"/>
              <w:bottom w:val="outset" w:sz="6" w:space="0" w:color="auto"/>
              <w:right w:val="outset" w:sz="6" w:space="0" w:color="auto"/>
            </w:tcBorders>
          </w:tcPr>
          <w:p w:rsidR="00D04FC0" w:rsidRPr="00E15D6A" w:rsidRDefault="00D04FC0" w:rsidP="00D04FC0">
            <w:pPr>
              <w:spacing w:after="0" w:line="240" w:lineRule="auto"/>
              <w:rPr>
                <w:sz w:val="24"/>
                <w:szCs w:val="24"/>
                <w:lang w:eastAsia="ru-RU"/>
              </w:rPr>
            </w:pPr>
            <w:r w:rsidRPr="00E15D6A">
              <w:rPr>
                <w:sz w:val="24"/>
                <w:szCs w:val="24"/>
                <w:lang w:eastAsia="ru-RU"/>
              </w:rPr>
              <w:t xml:space="preserve">Производительность, л/час </w:t>
            </w:r>
          </w:p>
        </w:tc>
        <w:tc>
          <w:tcPr>
            <w:tcW w:w="2040" w:type="dxa"/>
            <w:tcBorders>
              <w:top w:val="outset" w:sz="6" w:space="0" w:color="auto"/>
              <w:left w:val="outset" w:sz="6" w:space="0" w:color="auto"/>
              <w:bottom w:val="outset" w:sz="6" w:space="0" w:color="auto"/>
            </w:tcBorders>
          </w:tcPr>
          <w:p w:rsidR="00D04FC0" w:rsidRPr="00E15D6A" w:rsidRDefault="00D04FC0" w:rsidP="00D04FC0">
            <w:pPr>
              <w:spacing w:before="100" w:beforeAutospacing="1" w:after="100" w:afterAutospacing="1" w:line="240" w:lineRule="auto"/>
              <w:rPr>
                <w:sz w:val="24"/>
                <w:szCs w:val="24"/>
                <w:lang w:eastAsia="ru-RU"/>
              </w:rPr>
            </w:pPr>
            <w:r w:rsidRPr="00E15D6A">
              <w:rPr>
                <w:sz w:val="24"/>
                <w:szCs w:val="24"/>
                <w:lang w:eastAsia="ru-RU"/>
              </w:rPr>
              <w:t>до 3 600</w:t>
            </w:r>
          </w:p>
        </w:tc>
      </w:tr>
      <w:tr w:rsidR="00D04FC0" w:rsidRPr="00E15D6A" w:rsidTr="00D04FC0">
        <w:tc>
          <w:tcPr>
            <w:tcW w:w="7650" w:type="dxa"/>
            <w:tcBorders>
              <w:top w:val="outset" w:sz="6" w:space="0" w:color="auto"/>
              <w:bottom w:val="outset" w:sz="6" w:space="0" w:color="auto"/>
              <w:right w:val="outset" w:sz="6" w:space="0" w:color="auto"/>
            </w:tcBorders>
          </w:tcPr>
          <w:p w:rsidR="00D04FC0" w:rsidRPr="00E15D6A" w:rsidRDefault="00D04FC0" w:rsidP="00D04FC0">
            <w:pPr>
              <w:spacing w:before="100" w:beforeAutospacing="1" w:after="100" w:afterAutospacing="1" w:line="240" w:lineRule="auto"/>
              <w:rPr>
                <w:sz w:val="24"/>
                <w:szCs w:val="24"/>
                <w:lang w:eastAsia="ru-RU"/>
              </w:rPr>
            </w:pPr>
            <w:r w:rsidRPr="00E15D6A">
              <w:rPr>
                <w:sz w:val="24"/>
                <w:szCs w:val="24"/>
                <w:lang w:eastAsia="ru-RU"/>
              </w:rPr>
              <w:t>Массовая доля С02</w:t>
            </w:r>
          </w:p>
        </w:tc>
        <w:tc>
          <w:tcPr>
            <w:tcW w:w="2040" w:type="dxa"/>
            <w:tcBorders>
              <w:top w:val="outset" w:sz="6" w:space="0" w:color="auto"/>
              <w:left w:val="outset" w:sz="6" w:space="0" w:color="auto"/>
              <w:bottom w:val="outset" w:sz="6" w:space="0" w:color="auto"/>
            </w:tcBorders>
          </w:tcPr>
          <w:p w:rsidR="00D04FC0" w:rsidRPr="00E15D6A" w:rsidRDefault="00D04FC0" w:rsidP="00D04FC0">
            <w:pPr>
              <w:spacing w:before="100" w:beforeAutospacing="1" w:after="100" w:afterAutospacing="1" w:line="240" w:lineRule="auto"/>
              <w:rPr>
                <w:sz w:val="24"/>
                <w:szCs w:val="24"/>
                <w:lang w:eastAsia="ru-RU"/>
              </w:rPr>
            </w:pPr>
            <w:r w:rsidRPr="00E15D6A">
              <w:rPr>
                <w:sz w:val="24"/>
                <w:szCs w:val="24"/>
                <w:lang w:eastAsia="ru-RU"/>
              </w:rPr>
              <w:t>0,3-0,8</w:t>
            </w:r>
          </w:p>
        </w:tc>
      </w:tr>
      <w:tr w:rsidR="00D04FC0" w:rsidRPr="00E15D6A" w:rsidTr="00D04FC0">
        <w:tc>
          <w:tcPr>
            <w:tcW w:w="7650" w:type="dxa"/>
            <w:tcBorders>
              <w:top w:val="outset" w:sz="6" w:space="0" w:color="auto"/>
              <w:bottom w:val="outset" w:sz="6" w:space="0" w:color="auto"/>
              <w:right w:val="outset" w:sz="6" w:space="0" w:color="auto"/>
            </w:tcBorders>
          </w:tcPr>
          <w:p w:rsidR="00D04FC0" w:rsidRPr="00E15D6A" w:rsidRDefault="00D04FC0" w:rsidP="00D04FC0">
            <w:pPr>
              <w:spacing w:before="100" w:beforeAutospacing="1" w:after="100" w:afterAutospacing="1" w:line="240" w:lineRule="auto"/>
              <w:rPr>
                <w:sz w:val="24"/>
                <w:szCs w:val="24"/>
                <w:lang w:eastAsia="ru-RU"/>
              </w:rPr>
            </w:pPr>
            <w:r w:rsidRPr="00E15D6A">
              <w:rPr>
                <w:sz w:val="24"/>
                <w:szCs w:val="24"/>
                <w:lang w:eastAsia="ru-RU"/>
              </w:rPr>
              <w:t>Рабочее давление, Мпа</w:t>
            </w:r>
          </w:p>
        </w:tc>
        <w:tc>
          <w:tcPr>
            <w:tcW w:w="2040" w:type="dxa"/>
            <w:tcBorders>
              <w:top w:val="outset" w:sz="6" w:space="0" w:color="auto"/>
              <w:left w:val="outset" w:sz="6" w:space="0" w:color="auto"/>
              <w:bottom w:val="outset" w:sz="6" w:space="0" w:color="auto"/>
            </w:tcBorders>
          </w:tcPr>
          <w:p w:rsidR="00D04FC0" w:rsidRPr="00E15D6A" w:rsidRDefault="00D04FC0" w:rsidP="00D04FC0">
            <w:pPr>
              <w:spacing w:before="100" w:beforeAutospacing="1" w:after="100" w:afterAutospacing="1" w:line="240" w:lineRule="auto"/>
              <w:rPr>
                <w:sz w:val="24"/>
                <w:szCs w:val="24"/>
                <w:lang w:eastAsia="ru-RU"/>
              </w:rPr>
            </w:pPr>
            <w:r w:rsidRPr="00E15D6A">
              <w:rPr>
                <w:sz w:val="24"/>
                <w:szCs w:val="24"/>
                <w:lang w:eastAsia="ru-RU"/>
              </w:rPr>
              <w:t>0,2-0,4</w:t>
            </w:r>
          </w:p>
        </w:tc>
      </w:tr>
      <w:tr w:rsidR="00D04FC0" w:rsidRPr="00E15D6A" w:rsidTr="00D04FC0">
        <w:tc>
          <w:tcPr>
            <w:tcW w:w="7650" w:type="dxa"/>
            <w:tcBorders>
              <w:top w:val="outset" w:sz="6" w:space="0" w:color="auto"/>
              <w:bottom w:val="outset" w:sz="6" w:space="0" w:color="auto"/>
              <w:right w:val="outset" w:sz="6" w:space="0" w:color="auto"/>
            </w:tcBorders>
          </w:tcPr>
          <w:p w:rsidR="00D04FC0" w:rsidRPr="00E15D6A" w:rsidRDefault="00D04FC0" w:rsidP="00D04FC0">
            <w:pPr>
              <w:spacing w:before="100" w:beforeAutospacing="1" w:after="100" w:afterAutospacing="1" w:line="240" w:lineRule="auto"/>
              <w:rPr>
                <w:sz w:val="24"/>
                <w:szCs w:val="24"/>
                <w:lang w:eastAsia="ru-RU"/>
              </w:rPr>
            </w:pPr>
            <w:r w:rsidRPr="00E15D6A">
              <w:rPr>
                <w:sz w:val="24"/>
                <w:szCs w:val="24"/>
                <w:lang w:eastAsia="ru-RU"/>
              </w:rPr>
              <w:t>Рабочее разряжение, Мпа</w:t>
            </w:r>
          </w:p>
        </w:tc>
        <w:tc>
          <w:tcPr>
            <w:tcW w:w="2040" w:type="dxa"/>
            <w:tcBorders>
              <w:top w:val="outset" w:sz="6" w:space="0" w:color="auto"/>
              <w:left w:val="outset" w:sz="6" w:space="0" w:color="auto"/>
              <w:bottom w:val="outset" w:sz="6" w:space="0" w:color="auto"/>
            </w:tcBorders>
          </w:tcPr>
          <w:p w:rsidR="00D04FC0" w:rsidRPr="00E15D6A" w:rsidRDefault="00D04FC0" w:rsidP="00D04FC0">
            <w:pPr>
              <w:spacing w:before="100" w:beforeAutospacing="1" w:after="100" w:afterAutospacing="1" w:line="240" w:lineRule="auto"/>
              <w:rPr>
                <w:sz w:val="24"/>
                <w:szCs w:val="24"/>
                <w:lang w:eastAsia="ru-RU"/>
              </w:rPr>
            </w:pPr>
            <w:r w:rsidRPr="00E15D6A">
              <w:rPr>
                <w:sz w:val="24"/>
                <w:szCs w:val="24"/>
                <w:lang w:eastAsia="ru-RU"/>
              </w:rPr>
              <w:t>0,05-0,06</w:t>
            </w:r>
          </w:p>
        </w:tc>
      </w:tr>
      <w:tr w:rsidR="00D04FC0" w:rsidRPr="00E15D6A" w:rsidTr="00D04FC0">
        <w:tc>
          <w:tcPr>
            <w:tcW w:w="7650" w:type="dxa"/>
            <w:tcBorders>
              <w:top w:val="outset" w:sz="6" w:space="0" w:color="auto"/>
              <w:bottom w:val="outset" w:sz="6" w:space="0" w:color="auto"/>
              <w:right w:val="outset" w:sz="6" w:space="0" w:color="auto"/>
            </w:tcBorders>
          </w:tcPr>
          <w:p w:rsidR="00D04FC0" w:rsidRPr="00E15D6A" w:rsidRDefault="00D04FC0" w:rsidP="00D04FC0">
            <w:pPr>
              <w:spacing w:before="100" w:beforeAutospacing="1" w:after="100" w:afterAutospacing="1" w:line="240" w:lineRule="auto"/>
              <w:rPr>
                <w:sz w:val="24"/>
                <w:szCs w:val="24"/>
                <w:lang w:eastAsia="ru-RU"/>
              </w:rPr>
            </w:pPr>
            <w:r w:rsidRPr="00E15D6A">
              <w:rPr>
                <w:sz w:val="24"/>
                <w:szCs w:val="24"/>
                <w:lang w:eastAsia="ru-RU"/>
              </w:rPr>
              <w:t>Давление напитка в напорной магистрали на струйную насадку, Ат</w:t>
            </w:r>
          </w:p>
        </w:tc>
        <w:tc>
          <w:tcPr>
            <w:tcW w:w="2040" w:type="dxa"/>
            <w:tcBorders>
              <w:top w:val="outset" w:sz="6" w:space="0" w:color="auto"/>
              <w:left w:val="outset" w:sz="6" w:space="0" w:color="auto"/>
              <w:bottom w:val="outset" w:sz="6" w:space="0" w:color="auto"/>
            </w:tcBorders>
          </w:tcPr>
          <w:p w:rsidR="00D04FC0" w:rsidRPr="00E15D6A" w:rsidRDefault="00D04FC0" w:rsidP="00D04FC0">
            <w:pPr>
              <w:spacing w:before="100" w:beforeAutospacing="1" w:after="100" w:afterAutospacing="1" w:line="240" w:lineRule="auto"/>
              <w:rPr>
                <w:sz w:val="24"/>
                <w:szCs w:val="24"/>
                <w:lang w:eastAsia="ru-RU"/>
              </w:rPr>
            </w:pPr>
            <w:r w:rsidRPr="00E15D6A">
              <w:rPr>
                <w:sz w:val="24"/>
                <w:szCs w:val="24"/>
                <w:lang w:eastAsia="ru-RU"/>
              </w:rPr>
              <w:t>11</w:t>
            </w:r>
          </w:p>
        </w:tc>
      </w:tr>
      <w:tr w:rsidR="00D04FC0" w:rsidRPr="00E15D6A" w:rsidTr="00D04FC0">
        <w:tc>
          <w:tcPr>
            <w:tcW w:w="7650" w:type="dxa"/>
            <w:tcBorders>
              <w:top w:val="outset" w:sz="6" w:space="0" w:color="auto"/>
              <w:bottom w:val="outset" w:sz="6" w:space="0" w:color="auto"/>
              <w:right w:val="outset" w:sz="6" w:space="0" w:color="auto"/>
            </w:tcBorders>
          </w:tcPr>
          <w:p w:rsidR="00D04FC0" w:rsidRPr="00E15D6A" w:rsidRDefault="00D04FC0" w:rsidP="00D04FC0">
            <w:pPr>
              <w:spacing w:before="100" w:beforeAutospacing="1" w:after="100" w:afterAutospacing="1" w:line="240" w:lineRule="auto"/>
              <w:rPr>
                <w:sz w:val="24"/>
                <w:szCs w:val="24"/>
                <w:lang w:eastAsia="ru-RU"/>
              </w:rPr>
            </w:pPr>
            <w:r w:rsidRPr="00E15D6A">
              <w:rPr>
                <w:sz w:val="24"/>
                <w:szCs w:val="24"/>
                <w:lang w:eastAsia="ru-RU"/>
              </w:rPr>
              <w:t>Разряжение в колонне деаэрации, Мпа</w:t>
            </w:r>
          </w:p>
        </w:tc>
        <w:tc>
          <w:tcPr>
            <w:tcW w:w="2040" w:type="dxa"/>
            <w:tcBorders>
              <w:top w:val="outset" w:sz="6" w:space="0" w:color="auto"/>
              <w:left w:val="outset" w:sz="6" w:space="0" w:color="auto"/>
              <w:bottom w:val="outset" w:sz="6" w:space="0" w:color="auto"/>
            </w:tcBorders>
          </w:tcPr>
          <w:p w:rsidR="00D04FC0" w:rsidRPr="00E15D6A" w:rsidRDefault="00D04FC0" w:rsidP="00D04FC0">
            <w:pPr>
              <w:spacing w:before="100" w:beforeAutospacing="1" w:after="100" w:afterAutospacing="1" w:line="240" w:lineRule="auto"/>
              <w:rPr>
                <w:sz w:val="24"/>
                <w:szCs w:val="24"/>
                <w:lang w:eastAsia="ru-RU"/>
              </w:rPr>
            </w:pPr>
            <w:r w:rsidRPr="00E15D6A">
              <w:rPr>
                <w:sz w:val="24"/>
                <w:szCs w:val="24"/>
                <w:lang w:eastAsia="ru-RU"/>
              </w:rPr>
              <w:t>не менее 0,7</w:t>
            </w:r>
          </w:p>
        </w:tc>
      </w:tr>
      <w:tr w:rsidR="00D04FC0" w:rsidRPr="00E15D6A" w:rsidTr="00D04FC0">
        <w:tc>
          <w:tcPr>
            <w:tcW w:w="7650" w:type="dxa"/>
            <w:tcBorders>
              <w:top w:val="outset" w:sz="6" w:space="0" w:color="auto"/>
              <w:bottom w:val="outset" w:sz="6" w:space="0" w:color="auto"/>
              <w:right w:val="outset" w:sz="6" w:space="0" w:color="auto"/>
            </w:tcBorders>
          </w:tcPr>
          <w:p w:rsidR="00D04FC0" w:rsidRPr="00E15D6A" w:rsidRDefault="00D04FC0" w:rsidP="00D04FC0">
            <w:pPr>
              <w:spacing w:before="100" w:beforeAutospacing="1" w:after="100" w:afterAutospacing="1" w:line="240" w:lineRule="auto"/>
              <w:rPr>
                <w:sz w:val="24"/>
                <w:szCs w:val="24"/>
                <w:lang w:eastAsia="ru-RU"/>
              </w:rPr>
            </w:pPr>
            <w:r w:rsidRPr="00E15D6A">
              <w:rPr>
                <w:sz w:val="24"/>
                <w:szCs w:val="24"/>
                <w:lang w:eastAsia="ru-RU"/>
              </w:rPr>
              <w:t>Температура, °С (+)</w:t>
            </w:r>
          </w:p>
        </w:tc>
        <w:tc>
          <w:tcPr>
            <w:tcW w:w="2040" w:type="dxa"/>
            <w:tcBorders>
              <w:top w:val="outset" w:sz="6" w:space="0" w:color="auto"/>
              <w:left w:val="outset" w:sz="6" w:space="0" w:color="auto"/>
              <w:bottom w:val="outset" w:sz="6" w:space="0" w:color="auto"/>
            </w:tcBorders>
          </w:tcPr>
          <w:p w:rsidR="00D04FC0" w:rsidRPr="00E15D6A" w:rsidRDefault="00D04FC0" w:rsidP="00D04FC0">
            <w:pPr>
              <w:spacing w:before="100" w:beforeAutospacing="1" w:after="100" w:afterAutospacing="1" w:line="240" w:lineRule="auto"/>
              <w:rPr>
                <w:sz w:val="24"/>
                <w:szCs w:val="24"/>
                <w:lang w:eastAsia="ru-RU"/>
              </w:rPr>
            </w:pPr>
            <w:r w:rsidRPr="00E15D6A">
              <w:rPr>
                <w:sz w:val="24"/>
                <w:szCs w:val="24"/>
                <w:lang w:eastAsia="ru-RU"/>
              </w:rPr>
              <w:t>5-6</w:t>
            </w:r>
          </w:p>
        </w:tc>
      </w:tr>
      <w:tr w:rsidR="00D04FC0" w:rsidRPr="00E15D6A" w:rsidTr="00D04FC0">
        <w:tc>
          <w:tcPr>
            <w:tcW w:w="7650" w:type="dxa"/>
            <w:tcBorders>
              <w:top w:val="outset" w:sz="6" w:space="0" w:color="auto"/>
              <w:bottom w:val="outset" w:sz="6" w:space="0" w:color="auto"/>
              <w:right w:val="outset" w:sz="6" w:space="0" w:color="auto"/>
            </w:tcBorders>
          </w:tcPr>
          <w:p w:rsidR="00D04FC0" w:rsidRPr="00E15D6A" w:rsidRDefault="00D04FC0" w:rsidP="00D04FC0">
            <w:pPr>
              <w:spacing w:before="100" w:beforeAutospacing="1" w:after="100" w:afterAutospacing="1" w:line="240" w:lineRule="auto"/>
              <w:rPr>
                <w:sz w:val="24"/>
                <w:szCs w:val="24"/>
                <w:lang w:eastAsia="ru-RU"/>
              </w:rPr>
            </w:pPr>
            <w:r w:rsidRPr="00E15D6A">
              <w:rPr>
                <w:sz w:val="24"/>
                <w:szCs w:val="24"/>
                <w:lang w:eastAsia="ru-RU"/>
              </w:rPr>
              <w:t>Длина, мм</w:t>
            </w:r>
          </w:p>
        </w:tc>
        <w:tc>
          <w:tcPr>
            <w:tcW w:w="2040" w:type="dxa"/>
            <w:tcBorders>
              <w:top w:val="outset" w:sz="6" w:space="0" w:color="auto"/>
              <w:left w:val="outset" w:sz="6" w:space="0" w:color="auto"/>
              <w:bottom w:val="outset" w:sz="6" w:space="0" w:color="auto"/>
            </w:tcBorders>
          </w:tcPr>
          <w:p w:rsidR="00D04FC0" w:rsidRPr="00E15D6A" w:rsidRDefault="00D04FC0" w:rsidP="00D04FC0">
            <w:pPr>
              <w:spacing w:before="100" w:beforeAutospacing="1" w:after="100" w:afterAutospacing="1" w:line="240" w:lineRule="auto"/>
              <w:rPr>
                <w:sz w:val="24"/>
                <w:szCs w:val="24"/>
                <w:lang w:eastAsia="ru-RU"/>
              </w:rPr>
            </w:pPr>
            <w:r w:rsidRPr="00E15D6A">
              <w:rPr>
                <w:sz w:val="24"/>
                <w:szCs w:val="24"/>
                <w:lang w:eastAsia="ru-RU"/>
              </w:rPr>
              <w:t>1 500</w:t>
            </w:r>
          </w:p>
        </w:tc>
      </w:tr>
      <w:tr w:rsidR="00D04FC0" w:rsidRPr="00E15D6A" w:rsidTr="00D04FC0">
        <w:tc>
          <w:tcPr>
            <w:tcW w:w="7650" w:type="dxa"/>
            <w:tcBorders>
              <w:top w:val="outset" w:sz="6" w:space="0" w:color="auto"/>
              <w:bottom w:val="outset" w:sz="6" w:space="0" w:color="auto"/>
              <w:right w:val="outset" w:sz="6" w:space="0" w:color="auto"/>
            </w:tcBorders>
          </w:tcPr>
          <w:p w:rsidR="00D04FC0" w:rsidRPr="00E15D6A" w:rsidRDefault="00D04FC0" w:rsidP="00D04FC0">
            <w:pPr>
              <w:spacing w:before="100" w:beforeAutospacing="1" w:after="100" w:afterAutospacing="1" w:line="240" w:lineRule="auto"/>
              <w:rPr>
                <w:sz w:val="24"/>
                <w:szCs w:val="24"/>
                <w:lang w:eastAsia="ru-RU"/>
              </w:rPr>
            </w:pPr>
            <w:r w:rsidRPr="00E15D6A">
              <w:rPr>
                <w:sz w:val="24"/>
                <w:szCs w:val="24"/>
                <w:lang w:eastAsia="ru-RU"/>
              </w:rPr>
              <w:t>Ширина, мм</w:t>
            </w:r>
          </w:p>
        </w:tc>
        <w:tc>
          <w:tcPr>
            <w:tcW w:w="2040" w:type="dxa"/>
            <w:tcBorders>
              <w:top w:val="outset" w:sz="6" w:space="0" w:color="auto"/>
              <w:left w:val="outset" w:sz="6" w:space="0" w:color="auto"/>
              <w:bottom w:val="outset" w:sz="6" w:space="0" w:color="auto"/>
            </w:tcBorders>
          </w:tcPr>
          <w:p w:rsidR="00D04FC0" w:rsidRPr="00E15D6A" w:rsidRDefault="00D04FC0" w:rsidP="00D04FC0">
            <w:pPr>
              <w:spacing w:before="100" w:beforeAutospacing="1" w:after="100" w:afterAutospacing="1" w:line="240" w:lineRule="auto"/>
              <w:rPr>
                <w:sz w:val="24"/>
                <w:szCs w:val="24"/>
                <w:lang w:eastAsia="ru-RU"/>
              </w:rPr>
            </w:pPr>
            <w:r w:rsidRPr="00E15D6A">
              <w:rPr>
                <w:sz w:val="24"/>
                <w:szCs w:val="24"/>
                <w:lang w:eastAsia="ru-RU"/>
              </w:rPr>
              <w:t xml:space="preserve">1 000 </w:t>
            </w:r>
          </w:p>
        </w:tc>
      </w:tr>
      <w:tr w:rsidR="00D04FC0" w:rsidRPr="00E15D6A" w:rsidTr="00D04FC0">
        <w:tc>
          <w:tcPr>
            <w:tcW w:w="7650" w:type="dxa"/>
            <w:tcBorders>
              <w:top w:val="outset" w:sz="6" w:space="0" w:color="auto"/>
              <w:bottom w:val="outset" w:sz="6" w:space="0" w:color="auto"/>
              <w:right w:val="outset" w:sz="6" w:space="0" w:color="auto"/>
            </w:tcBorders>
          </w:tcPr>
          <w:p w:rsidR="00D04FC0" w:rsidRPr="00E15D6A" w:rsidRDefault="00D04FC0" w:rsidP="00D04FC0">
            <w:pPr>
              <w:spacing w:before="100" w:beforeAutospacing="1" w:after="100" w:afterAutospacing="1" w:line="240" w:lineRule="auto"/>
              <w:rPr>
                <w:sz w:val="24"/>
                <w:szCs w:val="24"/>
                <w:lang w:eastAsia="ru-RU"/>
              </w:rPr>
            </w:pPr>
            <w:r w:rsidRPr="00E15D6A">
              <w:rPr>
                <w:sz w:val="24"/>
                <w:szCs w:val="24"/>
                <w:lang w:eastAsia="ru-RU"/>
              </w:rPr>
              <w:t>Высота, мм</w:t>
            </w:r>
          </w:p>
        </w:tc>
        <w:tc>
          <w:tcPr>
            <w:tcW w:w="2040" w:type="dxa"/>
            <w:tcBorders>
              <w:top w:val="outset" w:sz="6" w:space="0" w:color="auto"/>
              <w:left w:val="outset" w:sz="6" w:space="0" w:color="auto"/>
              <w:bottom w:val="outset" w:sz="6" w:space="0" w:color="auto"/>
            </w:tcBorders>
          </w:tcPr>
          <w:p w:rsidR="00D04FC0" w:rsidRPr="00E15D6A" w:rsidRDefault="00D04FC0" w:rsidP="00D04FC0">
            <w:pPr>
              <w:spacing w:before="100" w:beforeAutospacing="1" w:after="100" w:afterAutospacing="1" w:line="240" w:lineRule="auto"/>
              <w:rPr>
                <w:sz w:val="24"/>
                <w:szCs w:val="24"/>
                <w:lang w:eastAsia="ru-RU"/>
              </w:rPr>
            </w:pPr>
            <w:r w:rsidRPr="00E15D6A">
              <w:rPr>
                <w:sz w:val="24"/>
                <w:szCs w:val="24"/>
                <w:lang w:eastAsia="ru-RU"/>
              </w:rPr>
              <w:t>2 500</w:t>
            </w:r>
          </w:p>
        </w:tc>
      </w:tr>
      <w:tr w:rsidR="00D04FC0" w:rsidRPr="00E15D6A" w:rsidTr="00D04FC0">
        <w:tc>
          <w:tcPr>
            <w:tcW w:w="7650" w:type="dxa"/>
            <w:tcBorders>
              <w:top w:val="outset" w:sz="6" w:space="0" w:color="auto"/>
              <w:bottom w:val="outset" w:sz="6" w:space="0" w:color="auto"/>
              <w:right w:val="outset" w:sz="6" w:space="0" w:color="auto"/>
            </w:tcBorders>
          </w:tcPr>
          <w:p w:rsidR="00D04FC0" w:rsidRPr="00E15D6A" w:rsidRDefault="00D04FC0" w:rsidP="00D04FC0">
            <w:pPr>
              <w:spacing w:before="100" w:beforeAutospacing="1" w:after="100" w:afterAutospacing="1" w:line="240" w:lineRule="auto"/>
              <w:rPr>
                <w:sz w:val="24"/>
                <w:szCs w:val="24"/>
                <w:lang w:eastAsia="ru-RU"/>
              </w:rPr>
            </w:pPr>
            <w:r w:rsidRPr="00E15D6A">
              <w:rPr>
                <w:sz w:val="24"/>
                <w:szCs w:val="24"/>
                <w:lang w:eastAsia="ru-RU"/>
              </w:rPr>
              <w:t>Масса, кг</w:t>
            </w:r>
          </w:p>
        </w:tc>
        <w:tc>
          <w:tcPr>
            <w:tcW w:w="2040" w:type="dxa"/>
            <w:tcBorders>
              <w:top w:val="outset" w:sz="6" w:space="0" w:color="auto"/>
              <w:left w:val="outset" w:sz="6" w:space="0" w:color="auto"/>
              <w:bottom w:val="outset" w:sz="6" w:space="0" w:color="auto"/>
            </w:tcBorders>
          </w:tcPr>
          <w:p w:rsidR="00D04FC0" w:rsidRPr="00E15D6A" w:rsidRDefault="00D04FC0" w:rsidP="00D04FC0">
            <w:pPr>
              <w:spacing w:before="100" w:beforeAutospacing="1" w:after="100" w:afterAutospacing="1" w:line="240" w:lineRule="auto"/>
              <w:rPr>
                <w:sz w:val="24"/>
                <w:szCs w:val="24"/>
                <w:lang w:eastAsia="ru-RU"/>
              </w:rPr>
            </w:pPr>
            <w:r w:rsidRPr="00E15D6A">
              <w:rPr>
                <w:sz w:val="24"/>
                <w:szCs w:val="24"/>
                <w:lang w:eastAsia="ru-RU"/>
              </w:rPr>
              <w:t>320</w:t>
            </w:r>
          </w:p>
        </w:tc>
      </w:tr>
    </w:tbl>
    <w:p w:rsidR="00D04FC0" w:rsidRPr="00E15D6A" w:rsidRDefault="00D04FC0" w:rsidP="00B436E1">
      <w:pPr>
        <w:spacing w:before="100" w:beforeAutospacing="1" w:after="100" w:afterAutospacing="1" w:line="240" w:lineRule="auto"/>
        <w:contextualSpacing/>
        <w:rPr>
          <w:rFonts w:cs="Arial"/>
          <w:bCs/>
          <w:sz w:val="24"/>
          <w:szCs w:val="24"/>
          <w:lang w:eastAsia="ru-RU"/>
        </w:rPr>
      </w:pPr>
      <w:r w:rsidRPr="00E15D6A">
        <w:rPr>
          <w:sz w:val="24"/>
          <w:szCs w:val="24"/>
          <w:lang w:eastAsia="ru-RU"/>
        </w:rPr>
        <w:t>Патрубок для выхода напитка (быстро разборное муфтовое соединение под сварку) DN 40.</w:t>
      </w:r>
      <w:r w:rsidRPr="00E15D6A">
        <w:rPr>
          <w:sz w:val="24"/>
          <w:szCs w:val="24"/>
          <w:lang w:eastAsia="ru-RU"/>
        </w:rPr>
        <w:br/>
        <w:t>Патрубок для входа напитка (быстро разборное муфтовое соединение под сварку) DN 32.</w:t>
      </w:r>
      <w:r w:rsidRPr="00E15D6A">
        <w:rPr>
          <w:sz w:val="24"/>
          <w:szCs w:val="24"/>
          <w:lang w:eastAsia="ru-RU"/>
        </w:rPr>
        <w:br/>
        <w:t>Вход технической воды кран внутренняя резьба ½ ".</w:t>
      </w:r>
      <w:r w:rsidRPr="00E15D6A">
        <w:rPr>
          <w:sz w:val="24"/>
          <w:szCs w:val="24"/>
          <w:lang w:eastAsia="ru-RU"/>
        </w:rPr>
        <w:br/>
        <w:t>Выход технической воды кран внутренняя резьба ½ ".</w:t>
      </w:r>
      <w:r w:rsidRPr="00E15D6A">
        <w:rPr>
          <w:sz w:val="24"/>
          <w:szCs w:val="24"/>
          <w:lang w:eastAsia="ru-RU"/>
        </w:rPr>
        <w:br/>
        <w:t>Вход СО2 клапан низкого давления – штуцер под шланг внутренний D 12 мм.</w:t>
      </w:r>
      <w:r w:rsidRPr="00E15D6A">
        <w:rPr>
          <w:sz w:val="24"/>
          <w:szCs w:val="24"/>
          <w:lang w:eastAsia="ru-RU"/>
        </w:rPr>
        <w:br/>
      </w:r>
    </w:p>
    <w:p w:rsidR="00D04FC0" w:rsidRPr="00E15D6A" w:rsidRDefault="00D04FC0" w:rsidP="00B436E1">
      <w:pPr>
        <w:numPr>
          <w:ilvl w:val="2"/>
          <w:numId w:val="10"/>
        </w:numPr>
        <w:shd w:val="clear" w:color="auto" w:fill="FFFFFF"/>
        <w:spacing w:after="0" w:line="285" w:lineRule="atLeast"/>
        <w:contextualSpacing/>
        <w:rPr>
          <w:rFonts w:cs="Arial"/>
          <w:b/>
          <w:bCs/>
          <w:sz w:val="24"/>
          <w:szCs w:val="24"/>
          <w:lang w:eastAsia="ru-RU"/>
        </w:rPr>
      </w:pPr>
      <w:r w:rsidRPr="00E15D6A">
        <w:rPr>
          <w:b/>
          <w:sz w:val="24"/>
          <w:szCs w:val="24"/>
          <w:lang w:eastAsia="ru-RU"/>
        </w:rPr>
        <w:t>Охлаждение и розлив</w:t>
      </w:r>
    </w:p>
    <w:p w:rsidR="00D04FC0" w:rsidRPr="00E15D6A" w:rsidRDefault="00D04FC0" w:rsidP="00B436E1">
      <w:pPr>
        <w:spacing w:before="28" w:after="28" w:line="227" w:lineRule="atLeast"/>
        <w:contextualSpacing/>
        <w:jc w:val="both"/>
        <w:rPr>
          <w:sz w:val="24"/>
          <w:szCs w:val="24"/>
          <w:lang w:eastAsia="ru-RU"/>
        </w:rPr>
      </w:pPr>
      <w:r w:rsidRPr="00E15D6A">
        <w:rPr>
          <w:sz w:val="24"/>
          <w:szCs w:val="24"/>
          <w:lang w:eastAsia="ru-RU"/>
        </w:rPr>
        <w:t>Конечный продукт, после окончательной фильтрации и пастеризации, перед розливом охлаждают до 60-80°С.  Для ускорения процесса для этого можно применять специальные водоохладители.</w:t>
      </w:r>
    </w:p>
    <w:p w:rsidR="00D04FC0" w:rsidRPr="00E15D6A" w:rsidRDefault="00D04FC0" w:rsidP="00561581">
      <w:pPr>
        <w:keepNext/>
        <w:keepLines/>
        <w:spacing w:before="480" w:after="0"/>
        <w:contextualSpacing/>
        <w:outlineLvl w:val="0"/>
        <w:rPr>
          <w:rFonts w:eastAsia="Times New Roman"/>
          <w:b/>
          <w:bCs/>
          <w:sz w:val="24"/>
          <w:szCs w:val="24"/>
        </w:rPr>
      </w:pPr>
      <w:r w:rsidRPr="00E15D6A">
        <w:rPr>
          <w:rFonts w:eastAsia="Times New Roman"/>
          <w:b/>
          <w:bCs/>
          <w:sz w:val="24"/>
          <w:szCs w:val="24"/>
        </w:rPr>
        <w:t>Водоохладитель GRS 2х1205</w:t>
      </w:r>
    </w:p>
    <w:p w:rsidR="00D04FC0" w:rsidRPr="00E15D6A" w:rsidRDefault="00D04FC0" w:rsidP="00561581">
      <w:pPr>
        <w:spacing w:before="100" w:beforeAutospacing="1" w:after="100" w:afterAutospacing="1" w:line="240" w:lineRule="auto"/>
        <w:contextualSpacing/>
        <w:rPr>
          <w:rFonts w:eastAsia="Times New Roman"/>
          <w:sz w:val="24"/>
          <w:szCs w:val="24"/>
          <w:lang w:eastAsia="ru-RU"/>
        </w:rPr>
      </w:pPr>
      <w:r w:rsidRPr="00E15D6A">
        <w:rPr>
          <w:rFonts w:eastAsia="Times New Roman"/>
          <w:b/>
          <w:bCs/>
          <w:sz w:val="24"/>
          <w:szCs w:val="24"/>
          <w:lang w:eastAsia="ru-RU"/>
        </w:rPr>
        <w:t>Компактные водоохлаждающие установки «Ангара»</w:t>
      </w:r>
      <w:r w:rsidRPr="00E15D6A">
        <w:rPr>
          <w:rFonts w:eastAsia="Times New Roman"/>
          <w:sz w:val="24"/>
          <w:szCs w:val="24"/>
          <w:lang w:eastAsia="ru-RU"/>
        </w:rPr>
        <w:br/>
      </w:r>
      <w:r w:rsidRPr="00E15D6A">
        <w:rPr>
          <w:rFonts w:eastAsia="Times New Roman"/>
          <w:b/>
          <w:bCs/>
          <w:sz w:val="24"/>
          <w:szCs w:val="24"/>
          <w:lang w:eastAsia="ru-RU"/>
        </w:rPr>
        <w:t>Модификация: GRS 2х1205.</w:t>
      </w:r>
    </w:p>
    <w:p w:rsidR="00D04FC0" w:rsidRPr="00E15D6A" w:rsidRDefault="00B71885" w:rsidP="00D04FC0">
      <w:pPr>
        <w:spacing w:before="100" w:beforeAutospacing="1" w:after="100" w:afterAutospacing="1" w:line="240" w:lineRule="auto"/>
        <w:rPr>
          <w:rFonts w:eastAsia="Times New Roman"/>
          <w:sz w:val="24"/>
          <w:szCs w:val="24"/>
          <w:lang w:eastAsia="ru-RU"/>
        </w:rPr>
      </w:pPr>
      <w:r>
        <w:rPr>
          <w:rFonts w:eastAsia="Times New Roman"/>
          <w:noProof/>
          <w:sz w:val="24"/>
          <w:szCs w:val="24"/>
          <w:lang w:eastAsia="ru-RU"/>
        </w:rPr>
        <w:pict>
          <v:shape id="Рисунок 9" o:spid="_x0000_s1068" type="#_x0000_t75" alt="http://www.standart-plus.ru/netcat_files/18/10/h_cb7af04eb17de743d2cd9c508e246160" style="position:absolute;margin-left:0;margin-top:0;width:120.75pt;height:150pt;z-index:7;visibility:visible;mso-position-horizontal:left;mso-position-vertical-relative:line" o:allowoverlap="f">
            <v:imagedata r:id="rId69" o:title=""/>
            <w10:wrap type="square"/>
          </v:shape>
        </w:pict>
      </w:r>
      <w:r w:rsidR="00D04FC0" w:rsidRPr="00E15D6A">
        <w:rPr>
          <w:rFonts w:eastAsia="Times New Roman"/>
          <w:b/>
          <w:bCs/>
          <w:sz w:val="24"/>
          <w:szCs w:val="24"/>
          <w:u w:val="single"/>
          <w:lang w:eastAsia="ru-RU"/>
        </w:rPr>
        <w:t>Краткое описание:</w:t>
      </w:r>
      <w:r w:rsidR="00D04FC0" w:rsidRPr="00E15D6A">
        <w:rPr>
          <w:rFonts w:eastAsia="Times New Roman"/>
          <w:sz w:val="24"/>
          <w:szCs w:val="24"/>
          <w:lang w:eastAsia="ru-RU"/>
        </w:rPr>
        <w:t xml:space="preserve"> </w:t>
      </w:r>
      <w:r w:rsidR="00D04FC0" w:rsidRPr="00E15D6A">
        <w:rPr>
          <w:rFonts w:eastAsia="Times New Roman"/>
          <w:sz w:val="24"/>
          <w:szCs w:val="24"/>
          <w:lang w:eastAsia="ru-RU"/>
        </w:rPr>
        <w:br/>
        <w:t>Данные водоохладители служат бесшумно и безопасно долгие годы. Они обладают надежной антикоррозийной конструкцией и компактными размерами. У них полностью автоматическое управление температурой воды.</w:t>
      </w:r>
    </w:p>
    <w:p w:rsidR="00D04FC0" w:rsidRPr="00E15D6A" w:rsidRDefault="00D04FC0" w:rsidP="00D04FC0">
      <w:pPr>
        <w:spacing w:before="100" w:beforeAutospacing="1" w:after="100" w:afterAutospacing="1" w:line="240" w:lineRule="auto"/>
        <w:rPr>
          <w:rFonts w:eastAsia="Times New Roman"/>
          <w:sz w:val="24"/>
          <w:szCs w:val="24"/>
          <w:lang w:eastAsia="ru-RU"/>
        </w:rPr>
      </w:pPr>
      <w:r w:rsidRPr="00E15D6A">
        <w:rPr>
          <w:rFonts w:eastAsia="Times New Roman"/>
          <w:b/>
          <w:bCs/>
          <w:sz w:val="24"/>
          <w:szCs w:val="24"/>
          <w:lang w:eastAsia="ru-RU"/>
        </w:rPr>
        <w:t>Составляющие данной установки:</w:t>
      </w:r>
      <w:r w:rsidRPr="00E15D6A">
        <w:rPr>
          <w:rFonts w:eastAsia="Times New Roman"/>
          <w:sz w:val="24"/>
          <w:szCs w:val="24"/>
          <w:lang w:eastAsia="ru-RU"/>
        </w:rPr>
        <w:t xml:space="preserve"> </w:t>
      </w:r>
    </w:p>
    <w:p w:rsidR="00D04FC0" w:rsidRPr="00E15D6A" w:rsidRDefault="00D04FC0" w:rsidP="008F4742">
      <w:pPr>
        <w:numPr>
          <w:ilvl w:val="0"/>
          <w:numId w:val="5"/>
        </w:numPr>
        <w:spacing w:before="100" w:beforeAutospacing="1" w:after="72" w:line="240" w:lineRule="auto"/>
        <w:ind w:left="0"/>
        <w:rPr>
          <w:sz w:val="24"/>
          <w:szCs w:val="24"/>
        </w:rPr>
      </w:pPr>
      <w:r w:rsidRPr="00E15D6A">
        <w:rPr>
          <w:b/>
          <w:bCs/>
          <w:sz w:val="24"/>
          <w:szCs w:val="24"/>
        </w:rPr>
        <w:t>Компрессор</w:t>
      </w:r>
      <w:r w:rsidRPr="00E15D6A">
        <w:rPr>
          <w:sz w:val="24"/>
          <w:szCs w:val="24"/>
        </w:rPr>
        <w:t xml:space="preserve"> </w:t>
      </w:r>
      <w:r w:rsidRPr="00E15D6A">
        <w:rPr>
          <w:sz w:val="24"/>
          <w:szCs w:val="24"/>
        </w:rPr>
        <w:br/>
        <w:t>Компрессоры имеют подогреватели картера и защитные реле. На сторонах всасывания (нагнетания) устанавливаются виброгасители.</w:t>
      </w:r>
    </w:p>
    <w:p w:rsidR="00D04FC0" w:rsidRPr="00E15D6A" w:rsidRDefault="00D04FC0" w:rsidP="008F4742">
      <w:pPr>
        <w:numPr>
          <w:ilvl w:val="0"/>
          <w:numId w:val="5"/>
        </w:numPr>
        <w:spacing w:before="100" w:beforeAutospacing="1" w:after="72" w:line="240" w:lineRule="auto"/>
        <w:ind w:left="0"/>
        <w:rPr>
          <w:sz w:val="24"/>
          <w:szCs w:val="24"/>
        </w:rPr>
      </w:pPr>
      <w:r w:rsidRPr="00E15D6A">
        <w:rPr>
          <w:b/>
          <w:bCs/>
          <w:sz w:val="24"/>
          <w:szCs w:val="24"/>
        </w:rPr>
        <w:t>Водяной насос</w:t>
      </w:r>
      <w:r w:rsidRPr="00E15D6A">
        <w:rPr>
          <w:sz w:val="24"/>
          <w:szCs w:val="24"/>
        </w:rPr>
        <w:t xml:space="preserve"> </w:t>
      </w:r>
      <w:r w:rsidRPr="00E15D6A">
        <w:rPr>
          <w:sz w:val="24"/>
          <w:szCs w:val="24"/>
        </w:rPr>
        <w:br/>
        <w:t>Насосы высокой производительности, всасывают воду из охлаждаемого тела и прокачивают ее через испаритель, вода под давлением поступает к потребителю.</w:t>
      </w:r>
    </w:p>
    <w:p w:rsidR="00D04FC0" w:rsidRPr="00E15D6A" w:rsidRDefault="00D04FC0" w:rsidP="008F4742">
      <w:pPr>
        <w:numPr>
          <w:ilvl w:val="0"/>
          <w:numId w:val="5"/>
        </w:numPr>
        <w:spacing w:before="100" w:beforeAutospacing="1" w:after="72" w:line="240" w:lineRule="auto"/>
        <w:ind w:left="0"/>
        <w:rPr>
          <w:sz w:val="24"/>
          <w:szCs w:val="24"/>
        </w:rPr>
      </w:pPr>
      <w:r w:rsidRPr="00E15D6A">
        <w:rPr>
          <w:b/>
          <w:bCs/>
          <w:sz w:val="24"/>
          <w:szCs w:val="24"/>
        </w:rPr>
        <w:t>Холодильная автоматика</w:t>
      </w:r>
      <w:r w:rsidRPr="00E15D6A">
        <w:rPr>
          <w:sz w:val="24"/>
          <w:szCs w:val="24"/>
        </w:rPr>
        <w:t xml:space="preserve"> </w:t>
      </w:r>
      <w:r w:rsidRPr="00E15D6A">
        <w:rPr>
          <w:sz w:val="24"/>
          <w:szCs w:val="24"/>
        </w:rPr>
        <w:br/>
        <w:t>Терморегулирующий вентиль (понижает давление жидкого фреона перед испарителем, регулирует подачу фреона в зависимости от температуры), соленоидный вентиль (открывает /закрывает подачу фреона к ТРВ), цифровой термостат (управляет работой чиллера полностью в автоматическом режиме ), реле низкого высокого давления, манометры, вентили, фильтр-осушитель и т.п. Эти элементы обеспечивают правильную и безопасную работу системы.</w:t>
      </w:r>
    </w:p>
    <w:p w:rsidR="00D04FC0" w:rsidRPr="00E15D6A" w:rsidRDefault="00D04FC0" w:rsidP="00B436E1">
      <w:pPr>
        <w:numPr>
          <w:ilvl w:val="0"/>
          <w:numId w:val="5"/>
        </w:numPr>
        <w:spacing w:before="100" w:beforeAutospacing="1" w:after="72" w:line="240" w:lineRule="auto"/>
        <w:ind w:left="0" w:hanging="357"/>
        <w:contextualSpacing/>
        <w:jc w:val="both"/>
        <w:rPr>
          <w:sz w:val="24"/>
          <w:szCs w:val="24"/>
        </w:rPr>
      </w:pPr>
      <w:r w:rsidRPr="00E15D6A">
        <w:rPr>
          <w:b/>
          <w:bCs/>
          <w:sz w:val="24"/>
          <w:szCs w:val="24"/>
        </w:rPr>
        <w:t>Конденсатор</w:t>
      </w:r>
      <w:r w:rsidRPr="00E15D6A">
        <w:rPr>
          <w:sz w:val="24"/>
          <w:szCs w:val="24"/>
        </w:rPr>
        <w:t xml:space="preserve"> </w:t>
      </w:r>
      <w:r w:rsidRPr="00E15D6A">
        <w:rPr>
          <w:sz w:val="24"/>
          <w:szCs w:val="24"/>
        </w:rPr>
        <w:br/>
        <w:t xml:space="preserve">Медные трубы с алюминиевыми рёбрами. С помощью бесшумно работающих вентиляторов сжижает фреон. Увеличенная площадь теплообменной поверхности для эксплуатации при </w:t>
      </w:r>
      <w:r w:rsidRPr="00E15D6A">
        <w:rPr>
          <w:sz w:val="24"/>
          <w:szCs w:val="24"/>
        </w:rPr>
        <w:lastRenderedPageBreak/>
        <w:t>высоких температурах окружающей среды. Включение /выключение вентиляторов конденсатора от реле давления.</w:t>
      </w:r>
    </w:p>
    <w:p w:rsidR="00D04FC0" w:rsidRPr="00E15D6A" w:rsidRDefault="00D04FC0" w:rsidP="00B436E1">
      <w:pPr>
        <w:numPr>
          <w:ilvl w:val="0"/>
          <w:numId w:val="5"/>
        </w:numPr>
        <w:spacing w:after="72" w:line="240" w:lineRule="auto"/>
        <w:ind w:left="0" w:hanging="357"/>
        <w:contextualSpacing/>
        <w:rPr>
          <w:sz w:val="24"/>
          <w:szCs w:val="24"/>
        </w:rPr>
      </w:pPr>
      <w:r w:rsidRPr="00E15D6A">
        <w:rPr>
          <w:b/>
          <w:bCs/>
          <w:sz w:val="24"/>
          <w:szCs w:val="24"/>
        </w:rPr>
        <w:t>Испаритель</w:t>
      </w:r>
      <w:r w:rsidRPr="00E15D6A">
        <w:rPr>
          <w:sz w:val="24"/>
          <w:szCs w:val="24"/>
        </w:rPr>
        <w:t xml:space="preserve"> </w:t>
      </w:r>
    </w:p>
    <w:p w:rsidR="00D04FC0" w:rsidRPr="00E15D6A" w:rsidRDefault="00D04FC0" w:rsidP="00B436E1">
      <w:pPr>
        <w:spacing w:after="72" w:line="240" w:lineRule="auto"/>
        <w:contextualSpacing/>
        <w:rPr>
          <w:sz w:val="24"/>
          <w:szCs w:val="24"/>
        </w:rPr>
      </w:pPr>
      <w:r w:rsidRPr="00E15D6A">
        <w:rPr>
          <w:sz w:val="24"/>
          <w:szCs w:val="24"/>
        </w:rPr>
        <w:t>Обеспечивает отвод тепла от хладоносителя. Используются кожухотрубные испарители.</w:t>
      </w:r>
    </w:p>
    <w:p w:rsidR="00D04FC0" w:rsidRPr="00E15D6A" w:rsidRDefault="00D04FC0" w:rsidP="00B436E1">
      <w:pPr>
        <w:numPr>
          <w:ilvl w:val="0"/>
          <w:numId w:val="5"/>
        </w:numPr>
        <w:spacing w:after="72" w:line="240" w:lineRule="auto"/>
        <w:ind w:left="0"/>
        <w:contextualSpacing/>
        <w:rPr>
          <w:sz w:val="24"/>
          <w:szCs w:val="24"/>
        </w:rPr>
      </w:pPr>
      <w:r w:rsidRPr="00E15D6A">
        <w:rPr>
          <w:b/>
          <w:bCs/>
          <w:sz w:val="24"/>
          <w:szCs w:val="24"/>
        </w:rPr>
        <w:t>Электрическая панель</w:t>
      </w:r>
      <w:r w:rsidRPr="00E15D6A">
        <w:rPr>
          <w:sz w:val="24"/>
          <w:szCs w:val="24"/>
        </w:rPr>
        <w:t xml:space="preserve"> </w:t>
      </w:r>
    </w:p>
    <w:p w:rsidR="00D04FC0" w:rsidRPr="00E15D6A" w:rsidRDefault="00D04FC0" w:rsidP="00B436E1">
      <w:pPr>
        <w:spacing w:after="72" w:line="240" w:lineRule="auto"/>
        <w:contextualSpacing/>
        <w:jc w:val="both"/>
        <w:rPr>
          <w:sz w:val="24"/>
          <w:szCs w:val="24"/>
        </w:rPr>
      </w:pPr>
      <w:r w:rsidRPr="00E15D6A">
        <w:rPr>
          <w:sz w:val="24"/>
          <w:szCs w:val="24"/>
        </w:rPr>
        <w:t>Находится на кожухе чиллера. Обеспечивает полностью автоматическую и безопасную работу системы, информирует о режимах работы системы.</w:t>
      </w:r>
    </w:p>
    <w:p w:rsidR="00D04FC0" w:rsidRPr="00E15D6A" w:rsidRDefault="00D04FC0" w:rsidP="00B436E1">
      <w:pPr>
        <w:numPr>
          <w:ilvl w:val="0"/>
          <w:numId w:val="5"/>
        </w:numPr>
        <w:spacing w:before="100" w:beforeAutospacing="1" w:after="72" w:line="240" w:lineRule="auto"/>
        <w:ind w:left="0"/>
        <w:contextualSpacing/>
        <w:rPr>
          <w:sz w:val="24"/>
          <w:szCs w:val="24"/>
        </w:rPr>
      </w:pPr>
      <w:r w:rsidRPr="00E15D6A">
        <w:rPr>
          <w:b/>
          <w:bCs/>
          <w:sz w:val="24"/>
          <w:szCs w:val="24"/>
        </w:rPr>
        <w:t>Накопительный бак</w:t>
      </w:r>
      <w:r w:rsidRPr="00E15D6A">
        <w:rPr>
          <w:sz w:val="24"/>
          <w:szCs w:val="24"/>
        </w:rPr>
        <w:t xml:space="preserve"> </w:t>
      </w:r>
      <w:r w:rsidRPr="00E15D6A">
        <w:rPr>
          <w:sz w:val="24"/>
          <w:szCs w:val="24"/>
        </w:rPr>
        <w:br/>
        <w:t>Изготовлен из нержавеющего металла, может использоваться с хладоносителями для получения низких температур. Бак теплоизолирован.</w:t>
      </w:r>
    </w:p>
    <w:p w:rsidR="00D04FC0" w:rsidRPr="00E15D6A" w:rsidRDefault="00D04FC0" w:rsidP="00D04FC0">
      <w:pPr>
        <w:spacing w:before="100" w:beforeAutospacing="1" w:after="100" w:afterAutospacing="1" w:line="240" w:lineRule="auto"/>
        <w:jc w:val="center"/>
        <w:rPr>
          <w:rFonts w:eastAsia="Times New Roman"/>
          <w:sz w:val="24"/>
          <w:szCs w:val="24"/>
          <w:lang w:eastAsia="ru-RU"/>
        </w:rPr>
      </w:pPr>
      <w:r w:rsidRPr="00E15D6A">
        <w:rPr>
          <w:rFonts w:eastAsia="Times New Roman"/>
          <w:b/>
          <w:bCs/>
          <w:sz w:val="24"/>
          <w:szCs w:val="24"/>
          <w:u w:val="single"/>
          <w:lang w:eastAsia="ru-RU"/>
        </w:rPr>
        <w:t>Технические характеристики:</w:t>
      </w:r>
    </w:p>
    <w:tbl>
      <w:tblPr>
        <w:tblW w:w="0" w:type="auto"/>
        <w:tblBorders>
          <w:top w:val="outset" w:sz="6" w:space="0" w:color="000000"/>
          <w:left w:val="outset" w:sz="6" w:space="0" w:color="000000"/>
          <w:bottom w:val="outset" w:sz="6" w:space="0" w:color="000000"/>
          <w:right w:val="outset" w:sz="6" w:space="0" w:color="000000"/>
        </w:tblBorders>
        <w:tblCellMar>
          <w:left w:w="0" w:type="dxa"/>
          <w:right w:w="0" w:type="dxa"/>
        </w:tblCellMar>
        <w:tblLook w:val="00A0" w:firstRow="1" w:lastRow="0" w:firstColumn="1" w:lastColumn="0" w:noHBand="0" w:noVBand="0"/>
      </w:tblPr>
      <w:tblGrid>
        <w:gridCol w:w="2960"/>
        <w:gridCol w:w="3153"/>
        <w:gridCol w:w="1617"/>
        <w:gridCol w:w="2207"/>
      </w:tblGrid>
      <w:tr w:rsidR="00D04FC0" w:rsidRPr="00E15D6A" w:rsidTr="00D04FC0">
        <w:tc>
          <w:tcPr>
            <w:tcW w:w="2805" w:type="dxa"/>
            <w:vMerge w:val="restart"/>
            <w:tcBorders>
              <w:top w:val="outset" w:sz="6" w:space="0" w:color="000000"/>
              <w:bottom w:val="outset" w:sz="6" w:space="0" w:color="000000"/>
              <w:right w:val="outset" w:sz="6" w:space="0" w:color="000000"/>
            </w:tcBorders>
            <w:vAlign w:val="center"/>
          </w:tcPr>
          <w:p w:rsidR="00D04FC0" w:rsidRPr="00E15D6A" w:rsidRDefault="00D04FC0" w:rsidP="00D04FC0">
            <w:pPr>
              <w:jc w:val="center"/>
              <w:rPr>
                <w:sz w:val="24"/>
                <w:szCs w:val="24"/>
              </w:rPr>
            </w:pPr>
            <w:r w:rsidRPr="00E15D6A">
              <w:rPr>
                <w:sz w:val="24"/>
                <w:szCs w:val="24"/>
              </w:rPr>
              <w:br/>
              <w:t xml:space="preserve">Холодопроизводительность, </w:t>
            </w:r>
            <w:r w:rsidRPr="00E15D6A">
              <w:rPr>
                <w:sz w:val="24"/>
                <w:szCs w:val="24"/>
              </w:rPr>
              <w:br/>
              <w:t xml:space="preserve">кВт </w:t>
            </w:r>
          </w:p>
        </w:tc>
        <w:tc>
          <w:tcPr>
            <w:tcW w:w="4860" w:type="dxa"/>
            <w:gridSpan w:val="2"/>
            <w:tcBorders>
              <w:top w:val="outset" w:sz="6" w:space="0" w:color="000000"/>
              <w:left w:val="outset" w:sz="6" w:space="0" w:color="000000"/>
              <w:bottom w:val="outset" w:sz="6" w:space="0" w:color="000000"/>
              <w:right w:val="outset" w:sz="6" w:space="0" w:color="000000"/>
            </w:tcBorders>
            <w:vAlign w:val="center"/>
          </w:tcPr>
          <w:p w:rsidR="00D04FC0" w:rsidRPr="00E15D6A" w:rsidRDefault="00D04FC0" w:rsidP="00D04FC0">
            <w:pPr>
              <w:spacing w:before="100" w:beforeAutospacing="1" w:after="100" w:afterAutospacing="1" w:line="240" w:lineRule="auto"/>
              <w:jc w:val="center"/>
              <w:rPr>
                <w:rFonts w:eastAsia="Times New Roman"/>
                <w:sz w:val="24"/>
                <w:szCs w:val="24"/>
                <w:lang w:eastAsia="ru-RU"/>
              </w:rPr>
            </w:pPr>
            <w:r w:rsidRPr="00E15D6A">
              <w:rPr>
                <w:rFonts w:eastAsia="Times New Roman"/>
                <w:sz w:val="24"/>
                <w:szCs w:val="24"/>
                <w:lang w:eastAsia="ru-RU"/>
              </w:rPr>
              <w:t>Температура конденсации, оС</w:t>
            </w:r>
          </w:p>
        </w:tc>
        <w:tc>
          <w:tcPr>
            <w:tcW w:w="1995" w:type="dxa"/>
            <w:tcBorders>
              <w:top w:val="outset" w:sz="6" w:space="0" w:color="000000"/>
              <w:left w:val="outset" w:sz="6" w:space="0" w:color="000000"/>
              <w:bottom w:val="outset" w:sz="6" w:space="0" w:color="000000"/>
            </w:tcBorders>
            <w:vAlign w:val="center"/>
          </w:tcPr>
          <w:p w:rsidR="00D04FC0" w:rsidRPr="00E15D6A" w:rsidRDefault="00D04FC0" w:rsidP="00D04FC0">
            <w:pPr>
              <w:spacing w:before="100" w:beforeAutospacing="1" w:after="100" w:afterAutospacing="1" w:line="240" w:lineRule="auto"/>
              <w:jc w:val="center"/>
              <w:rPr>
                <w:rFonts w:eastAsia="Times New Roman"/>
                <w:sz w:val="24"/>
                <w:szCs w:val="24"/>
                <w:lang w:eastAsia="ru-RU"/>
              </w:rPr>
            </w:pPr>
            <w:r w:rsidRPr="00E15D6A">
              <w:rPr>
                <w:rFonts w:eastAsia="Times New Roman"/>
                <w:sz w:val="24"/>
                <w:szCs w:val="24"/>
                <w:lang w:eastAsia="ru-RU"/>
              </w:rPr>
              <w:t>35/40/45</w:t>
            </w:r>
          </w:p>
        </w:tc>
      </w:tr>
      <w:tr w:rsidR="00D04FC0" w:rsidRPr="00E15D6A" w:rsidTr="00D04FC0">
        <w:tc>
          <w:tcPr>
            <w:tcW w:w="0" w:type="auto"/>
            <w:vMerge/>
            <w:tcBorders>
              <w:top w:val="outset" w:sz="6" w:space="0" w:color="000000"/>
              <w:bottom w:val="outset" w:sz="6" w:space="0" w:color="000000"/>
              <w:right w:val="outset" w:sz="6" w:space="0" w:color="000000"/>
            </w:tcBorders>
            <w:vAlign w:val="center"/>
          </w:tcPr>
          <w:p w:rsidR="00D04FC0" w:rsidRPr="00E15D6A" w:rsidRDefault="00D04FC0" w:rsidP="00D04FC0">
            <w:pPr>
              <w:rPr>
                <w:sz w:val="24"/>
                <w:szCs w:val="24"/>
              </w:rPr>
            </w:pPr>
          </w:p>
        </w:tc>
        <w:tc>
          <w:tcPr>
            <w:tcW w:w="3210" w:type="dxa"/>
            <w:vMerge w:val="restart"/>
            <w:tcBorders>
              <w:top w:val="outset" w:sz="6" w:space="0" w:color="000000"/>
              <w:left w:val="outset" w:sz="6" w:space="0" w:color="000000"/>
              <w:bottom w:val="outset" w:sz="6" w:space="0" w:color="000000"/>
              <w:right w:val="outset" w:sz="6" w:space="0" w:color="000000"/>
            </w:tcBorders>
            <w:vAlign w:val="center"/>
          </w:tcPr>
          <w:p w:rsidR="00D04FC0" w:rsidRPr="00E15D6A" w:rsidRDefault="00D04FC0" w:rsidP="00D04FC0">
            <w:pPr>
              <w:spacing w:before="100" w:beforeAutospacing="1" w:after="100" w:afterAutospacing="1" w:line="240" w:lineRule="auto"/>
              <w:jc w:val="center"/>
              <w:rPr>
                <w:rFonts w:eastAsia="Times New Roman"/>
                <w:sz w:val="24"/>
                <w:szCs w:val="24"/>
                <w:lang w:eastAsia="ru-RU"/>
              </w:rPr>
            </w:pPr>
            <w:r w:rsidRPr="00E15D6A">
              <w:rPr>
                <w:rFonts w:eastAsia="Times New Roman"/>
                <w:sz w:val="24"/>
                <w:szCs w:val="24"/>
                <w:lang w:eastAsia="ru-RU"/>
              </w:rPr>
              <w:t>Температура кипения хладагента, оС</w:t>
            </w:r>
          </w:p>
        </w:tc>
        <w:tc>
          <w:tcPr>
            <w:tcW w:w="1650" w:type="dxa"/>
            <w:tcBorders>
              <w:top w:val="outset" w:sz="6" w:space="0" w:color="000000"/>
              <w:left w:val="outset" w:sz="6" w:space="0" w:color="000000"/>
              <w:bottom w:val="outset" w:sz="6" w:space="0" w:color="000000"/>
              <w:right w:val="outset" w:sz="6" w:space="0" w:color="000000"/>
            </w:tcBorders>
            <w:vAlign w:val="center"/>
          </w:tcPr>
          <w:p w:rsidR="00D04FC0" w:rsidRPr="00E15D6A" w:rsidRDefault="00D04FC0" w:rsidP="00D04FC0">
            <w:pPr>
              <w:spacing w:before="100" w:beforeAutospacing="1" w:after="100" w:afterAutospacing="1" w:line="240" w:lineRule="auto"/>
              <w:jc w:val="center"/>
              <w:rPr>
                <w:rFonts w:eastAsia="Times New Roman"/>
                <w:sz w:val="24"/>
                <w:szCs w:val="24"/>
                <w:lang w:eastAsia="ru-RU"/>
              </w:rPr>
            </w:pPr>
            <w:r w:rsidRPr="00E15D6A">
              <w:rPr>
                <w:rFonts w:eastAsia="Times New Roman"/>
                <w:sz w:val="24"/>
                <w:szCs w:val="24"/>
                <w:lang w:eastAsia="ru-RU"/>
              </w:rPr>
              <w:t>при 2,5оС</w:t>
            </w:r>
          </w:p>
        </w:tc>
        <w:tc>
          <w:tcPr>
            <w:tcW w:w="1995" w:type="dxa"/>
            <w:tcBorders>
              <w:top w:val="outset" w:sz="6" w:space="0" w:color="000000"/>
              <w:left w:val="outset" w:sz="6" w:space="0" w:color="000000"/>
              <w:bottom w:val="outset" w:sz="6" w:space="0" w:color="000000"/>
            </w:tcBorders>
            <w:vAlign w:val="center"/>
          </w:tcPr>
          <w:p w:rsidR="00D04FC0" w:rsidRPr="00E15D6A" w:rsidRDefault="00D04FC0" w:rsidP="00D04FC0">
            <w:pPr>
              <w:spacing w:before="100" w:beforeAutospacing="1" w:after="100" w:afterAutospacing="1" w:line="240" w:lineRule="auto"/>
              <w:jc w:val="center"/>
              <w:rPr>
                <w:rFonts w:eastAsia="Times New Roman"/>
                <w:sz w:val="24"/>
                <w:szCs w:val="24"/>
                <w:lang w:eastAsia="ru-RU"/>
              </w:rPr>
            </w:pPr>
            <w:r w:rsidRPr="00E15D6A">
              <w:rPr>
                <w:rFonts w:eastAsia="Times New Roman"/>
                <w:sz w:val="24"/>
                <w:szCs w:val="24"/>
                <w:lang w:eastAsia="ru-RU"/>
              </w:rPr>
              <w:t>71.530/67.450/63.330</w:t>
            </w:r>
          </w:p>
        </w:tc>
      </w:tr>
      <w:tr w:rsidR="00D04FC0" w:rsidRPr="00E15D6A" w:rsidTr="00D04FC0">
        <w:tc>
          <w:tcPr>
            <w:tcW w:w="0" w:type="auto"/>
            <w:vMerge/>
            <w:tcBorders>
              <w:top w:val="outset" w:sz="6" w:space="0" w:color="000000"/>
              <w:bottom w:val="outset" w:sz="6" w:space="0" w:color="000000"/>
              <w:right w:val="outset" w:sz="6" w:space="0" w:color="000000"/>
            </w:tcBorders>
            <w:vAlign w:val="center"/>
          </w:tcPr>
          <w:p w:rsidR="00D04FC0" w:rsidRPr="00E15D6A" w:rsidRDefault="00D04FC0" w:rsidP="00D04FC0">
            <w:pPr>
              <w:rPr>
                <w:sz w:val="24"/>
                <w:szCs w:val="24"/>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D04FC0" w:rsidRPr="00E15D6A" w:rsidRDefault="00D04FC0" w:rsidP="00D04FC0">
            <w:pPr>
              <w:rPr>
                <w:sz w:val="24"/>
                <w:szCs w:val="24"/>
              </w:rPr>
            </w:pPr>
          </w:p>
        </w:tc>
        <w:tc>
          <w:tcPr>
            <w:tcW w:w="1650" w:type="dxa"/>
            <w:tcBorders>
              <w:top w:val="outset" w:sz="6" w:space="0" w:color="000000"/>
              <w:left w:val="outset" w:sz="6" w:space="0" w:color="000000"/>
              <w:bottom w:val="outset" w:sz="6" w:space="0" w:color="000000"/>
              <w:right w:val="outset" w:sz="6" w:space="0" w:color="000000"/>
            </w:tcBorders>
            <w:vAlign w:val="center"/>
          </w:tcPr>
          <w:p w:rsidR="00D04FC0" w:rsidRPr="00E15D6A" w:rsidRDefault="00D04FC0" w:rsidP="00D04FC0">
            <w:pPr>
              <w:spacing w:before="100" w:beforeAutospacing="1" w:after="100" w:afterAutospacing="1" w:line="240" w:lineRule="auto"/>
              <w:jc w:val="center"/>
              <w:rPr>
                <w:rFonts w:eastAsia="Times New Roman"/>
                <w:sz w:val="24"/>
                <w:szCs w:val="24"/>
                <w:lang w:eastAsia="ru-RU"/>
              </w:rPr>
            </w:pPr>
            <w:r w:rsidRPr="00E15D6A">
              <w:rPr>
                <w:rFonts w:eastAsia="Times New Roman"/>
                <w:sz w:val="24"/>
                <w:szCs w:val="24"/>
                <w:lang w:eastAsia="ru-RU"/>
              </w:rPr>
              <w:t>при 5оС</w:t>
            </w:r>
          </w:p>
        </w:tc>
        <w:tc>
          <w:tcPr>
            <w:tcW w:w="1995" w:type="dxa"/>
            <w:tcBorders>
              <w:top w:val="outset" w:sz="6" w:space="0" w:color="000000"/>
              <w:left w:val="outset" w:sz="6" w:space="0" w:color="000000"/>
              <w:bottom w:val="outset" w:sz="6" w:space="0" w:color="000000"/>
            </w:tcBorders>
            <w:vAlign w:val="center"/>
          </w:tcPr>
          <w:p w:rsidR="00D04FC0" w:rsidRPr="00E15D6A" w:rsidRDefault="00D04FC0" w:rsidP="00D04FC0">
            <w:pPr>
              <w:spacing w:before="100" w:beforeAutospacing="1" w:after="100" w:afterAutospacing="1" w:line="240" w:lineRule="auto"/>
              <w:jc w:val="center"/>
              <w:rPr>
                <w:rFonts w:eastAsia="Times New Roman"/>
                <w:sz w:val="24"/>
                <w:szCs w:val="24"/>
                <w:lang w:eastAsia="ru-RU"/>
              </w:rPr>
            </w:pPr>
            <w:r w:rsidRPr="00E15D6A">
              <w:rPr>
                <w:rFonts w:eastAsia="Times New Roman"/>
                <w:sz w:val="24"/>
                <w:szCs w:val="24"/>
                <w:lang w:eastAsia="ru-RU"/>
              </w:rPr>
              <w:t>78.480/74.100/69.660</w:t>
            </w:r>
          </w:p>
        </w:tc>
      </w:tr>
      <w:tr w:rsidR="00D04FC0" w:rsidRPr="00E15D6A" w:rsidTr="00D04FC0">
        <w:tc>
          <w:tcPr>
            <w:tcW w:w="0" w:type="auto"/>
            <w:vMerge/>
            <w:tcBorders>
              <w:top w:val="outset" w:sz="6" w:space="0" w:color="000000"/>
              <w:bottom w:val="outset" w:sz="6" w:space="0" w:color="000000"/>
              <w:right w:val="outset" w:sz="6" w:space="0" w:color="000000"/>
            </w:tcBorders>
            <w:vAlign w:val="center"/>
          </w:tcPr>
          <w:p w:rsidR="00D04FC0" w:rsidRPr="00E15D6A" w:rsidRDefault="00D04FC0" w:rsidP="00D04FC0">
            <w:pPr>
              <w:rPr>
                <w:sz w:val="24"/>
                <w:szCs w:val="24"/>
              </w:rPr>
            </w:pPr>
          </w:p>
        </w:tc>
        <w:tc>
          <w:tcPr>
            <w:tcW w:w="0" w:type="auto"/>
            <w:vMerge/>
            <w:tcBorders>
              <w:top w:val="outset" w:sz="6" w:space="0" w:color="000000"/>
              <w:left w:val="outset" w:sz="6" w:space="0" w:color="000000"/>
              <w:bottom w:val="outset" w:sz="6" w:space="0" w:color="000000"/>
              <w:right w:val="outset" w:sz="6" w:space="0" w:color="000000"/>
            </w:tcBorders>
            <w:vAlign w:val="center"/>
          </w:tcPr>
          <w:p w:rsidR="00D04FC0" w:rsidRPr="00E15D6A" w:rsidRDefault="00D04FC0" w:rsidP="00D04FC0">
            <w:pPr>
              <w:rPr>
                <w:sz w:val="24"/>
                <w:szCs w:val="24"/>
              </w:rPr>
            </w:pPr>
          </w:p>
        </w:tc>
        <w:tc>
          <w:tcPr>
            <w:tcW w:w="1650" w:type="dxa"/>
            <w:tcBorders>
              <w:top w:val="outset" w:sz="6" w:space="0" w:color="000000"/>
              <w:left w:val="outset" w:sz="6" w:space="0" w:color="000000"/>
              <w:bottom w:val="outset" w:sz="6" w:space="0" w:color="000000"/>
              <w:right w:val="outset" w:sz="6" w:space="0" w:color="000000"/>
            </w:tcBorders>
            <w:vAlign w:val="center"/>
          </w:tcPr>
          <w:p w:rsidR="00D04FC0" w:rsidRPr="00E15D6A" w:rsidRDefault="00D04FC0" w:rsidP="00D04FC0">
            <w:pPr>
              <w:spacing w:before="100" w:beforeAutospacing="1" w:after="100" w:afterAutospacing="1" w:line="240" w:lineRule="auto"/>
              <w:jc w:val="center"/>
              <w:rPr>
                <w:rFonts w:eastAsia="Times New Roman"/>
                <w:sz w:val="24"/>
                <w:szCs w:val="24"/>
                <w:lang w:eastAsia="ru-RU"/>
              </w:rPr>
            </w:pPr>
            <w:r w:rsidRPr="00E15D6A">
              <w:rPr>
                <w:rFonts w:eastAsia="Times New Roman"/>
                <w:sz w:val="24"/>
                <w:szCs w:val="24"/>
                <w:lang w:eastAsia="ru-RU"/>
              </w:rPr>
              <w:t>при 7,5оС</w:t>
            </w:r>
          </w:p>
        </w:tc>
        <w:tc>
          <w:tcPr>
            <w:tcW w:w="1995" w:type="dxa"/>
            <w:tcBorders>
              <w:top w:val="outset" w:sz="6" w:space="0" w:color="000000"/>
              <w:left w:val="outset" w:sz="6" w:space="0" w:color="000000"/>
              <w:bottom w:val="outset" w:sz="6" w:space="0" w:color="000000"/>
            </w:tcBorders>
            <w:vAlign w:val="center"/>
          </w:tcPr>
          <w:p w:rsidR="00D04FC0" w:rsidRPr="00E15D6A" w:rsidRDefault="00D04FC0" w:rsidP="00D04FC0">
            <w:pPr>
              <w:spacing w:before="100" w:beforeAutospacing="1" w:after="100" w:afterAutospacing="1" w:line="240" w:lineRule="auto"/>
              <w:jc w:val="center"/>
              <w:rPr>
                <w:rFonts w:eastAsia="Times New Roman"/>
                <w:sz w:val="24"/>
                <w:szCs w:val="24"/>
                <w:lang w:eastAsia="ru-RU"/>
              </w:rPr>
            </w:pPr>
            <w:r w:rsidRPr="00E15D6A">
              <w:rPr>
                <w:rFonts w:eastAsia="Times New Roman"/>
                <w:sz w:val="24"/>
                <w:szCs w:val="24"/>
                <w:lang w:eastAsia="ru-RU"/>
              </w:rPr>
              <w:t>86.190/81.480/76.700</w:t>
            </w:r>
          </w:p>
        </w:tc>
      </w:tr>
      <w:tr w:rsidR="00D04FC0" w:rsidRPr="00E15D6A" w:rsidTr="00D04FC0">
        <w:tc>
          <w:tcPr>
            <w:tcW w:w="7665" w:type="dxa"/>
            <w:gridSpan w:val="3"/>
            <w:tcBorders>
              <w:top w:val="outset" w:sz="6" w:space="0" w:color="000000"/>
              <w:bottom w:val="outset" w:sz="6" w:space="0" w:color="000000"/>
              <w:right w:val="outset" w:sz="6" w:space="0" w:color="000000"/>
            </w:tcBorders>
            <w:vAlign w:val="center"/>
          </w:tcPr>
          <w:p w:rsidR="00D04FC0" w:rsidRPr="00E15D6A" w:rsidRDefault="00D04FC0" w:rsidP="00D04FC0">
            <w:pPr>
              <w:spacing w:before="100" w:beforeAutospacing="1" w:after="100" w:afterAutospacing="1" w:line="240" w:lineRule="auto"/>
              <w:jc w:val="center"/>
              <w:rPr>
                <w:rFonts w:eastAsia="Times New Roman"/>
                <w:sz w:val="24"/>
                <w:szCs w:val="24"/>
                <w:lang w:eastAsia="ru-RU"/>
              </w:rPr>
            </w:pPr>
            <w:r w:rsidRPr="00E15D6A">
              <w:rPr>
                <w:rFonts w:eastAsia="Times New Roman"/>
                <w:sz w:val="24"/>
                <w:szCs w:val="24"/>
                <w:lang w:eastAsia="ru-RU"/>
              </w:rPr>
              <w:t>Габаритные размеры (длина/ширина/высота), мм</w:t>
            </w:r>
          </w:p>
        </w:tc>
        <w:tc>
          <w:tcPr>
            <w:tcW w:w="1995" w:type="dxa"/>
            <w:tcBorders>
              <w:top w:val="outset" w:sz="6" w:space="0" w:color="000000"/>
              <w:left w:val="outset" w:sz="6" w:space="0" w:color="000000"/>
              <w:bottom w:val="outset" w:sz="6" w:space="0" w:color="000000"/>
            </w:tcBorders>
            <w:vAlign w:val="center"/>
          </w:tcPr>
          <w:p w:rsidR="00D04FC0" w:rsidRPr="00E15D6A" w:rsidRDefault="00D04FC0" w:rsidP="00D04FC0">
            <w:pPr>
              <w:spacing w:before="100" w:beforeAutospacing="1" w:after="100" w:afterAutospacing="1" w:line="240" w:lineRule="auto"/>
              <w:jc w:val="center"/>
              <w:rPr>
                <w:rFonts w:eastAsia="Times New Roman"/>
                <w:sz w:val="24"/>
                <w:szCs w:val="24"/>
                <w:lang w:eastAsia="ru-RU"/>
              </w:rPr>
            </w:pPr>
            <w:r w:rsidRPr="00E15D6A">
              <w:rPr>
                <w:rFonts w:eastAsia="Times New Roman"/>
                <w:sz w:val="24"/>
                <w:szCs w:val="24"/>
                <w:lang w:eastAsia="ru-RU"/>
              </w:rPr>
              <w:t>1200/2650/1700</w:t>
            </w:r>
          </w:p>
        </w:tc>
      </w:tr>
    </w:tbl>
    <w:p w:rsidR="00D04FC0" w:rsidRPr="00E15D6A" w:rsidRDefault="00D04FC0" w:rsidP="00D04FC0">
      <w:pPr>
        <w:spacing w:before="28" w:after="28" w:line="227" w:lineRule="atLeast"/>
        <w:ind w:left="720"/>
        <w:contextualSpacing/>
        <w:rPr>
          <w:sz w:val="24"/>
          <w:szCs w:val="24"/>
          <w:lang w:eastAsia="ru-RU"/>
        </w:rPr>
      </w:pPr>
    </w:p>
    <w:p w:rsidR="00D04FC0" w:rsidRPr="00E15D6A" w:rsidRDefault="00CA1512" w:rsidP="00DB401C">
      <w:pPr>
        <w:spacing w:before="28" w:after="28" w:line="227" w:lineRule="atLeast"/>
        <w:contextualSpacing/>
        <w:jc w:val="both"/>
        <w:rPr>
          <w:sz w:val="24"/>
          <w:szCs w:val="24"/>
          <w:lang w:eastAsia="ru-RU"/>
        </w:rPr>
      </w:pPr>
      <w:r w:rsidRPr="00CA1512">
        <w:rPr>
          <w:sz w:val="24"/>
          <w:szCs w:val="24"/>
          <w:lang w:eastAsia="ru-RU"/>
        </w:rPr>
        <w:t>После охлаждения производится розлив с использованием автоматического или полуавтоматического оборудования в различную потребительскую тару.</w:t>
      </w:r>
    </w:p>
    <w:p w:rsidR="00D04FC0" w:rsidRPr="00E15D6A" w:rsidRDefault="00D04FC0" w:rsidP="00561581">
      <w:pPr>
        <w:keepNext/>
        <w:keepLines/>
        <w:spacing w:before="480" w:after="0"/>
        <w:contextualSpacing/>
        <w:outlineLvl w:val="0"/>
        <w:rPr>
          <w:rFonts w:eastAsia="Times New Roman"/>
          <w:b/>
          <w:bCs/>
          <w:sz w:val="24"/>
          <w:szCs w:val="24"/>
        </w:rPr>
      </w:pPr>
      <w:r w:rsidRPr="00E15D6A">
        <w:rPr>
          <w:rFonts w:eastAsia="Times New Roman"/>
          <w:b/>
          <w:bCs/>
          <w:sz w:val="24"/>
          <w:szCs w:val="24"/>
        </w:rPr>
        <w:lastRenderedPageBreak/>
        <w:t>Полуавтоматическое оборудование для розлива жидкостей</w:t>
      </w:r>
    </w:p>
    <w:tbl>
      <w:tblPr>
        <w:tblW w:w="0" w:type="auto"/>
        <w:tblCellMar>
          <w:left w:w="0" w:type="dxa"/>
          <w:right w:w="0" w:type="dxa"/>
        </w:tblCellMar>
        <w:tblLook w:val="00A0" w:firstRow="1" w:lastRow="0" w:firstColumn="1" w:lastColumn="0" w:noHBand="0" w:noVBand="0"/>
      </w:tblPr>
      <w:tblGrid>
        <w:gridCol w:w="6120"/>
        <w:gridCol w:w="3831"/>
      </w:tblGrid>
      <w:tr w:rsidR="00D04FC0" w:rsidRPr="00E15D6A" w:rsidTr="00D04FC0">
        <w:tc>
          <w:tcPr>
            <w:tcW w:w="0" w:type="auto"/>
            <w:tcMar>
              <w:top w:w="15" w:type="dxa"/>
              <w:left w:w="15" w:type="dxa"/>
              <w:bottom w:w="15" w:type="dxa"/>
              <w:right w:w="15" w:type="dxa"/>
            </w:tcMar>
          </w:tcPr>
          <w:p w:rsidR="00D04FC0" w:rsidRPr="00E15D6A" w:rsidRDefault="00B71885" w:rsidP="00D04FC0">
            <w:pPr>
              <w:rPr>
                <w:sz w:val="24"/>
                <w:szCs w:val="24"/>
              </w:rPr>
            </w:pPr>
            <w:r>
              <w:rPr>
                <w:noProof/>
                <w:sz w:val="24"/>
                <w:szCs w:val="24"/>
                <w:lang w:eastAsia="ru-RU"/>
              </w:rPr>
              <w:pict>
                <v:shape id="Рисунок 10" o:spid="_x0000_s1069" type="#_x0000_t75" alt="http://www.standart-plus.ru/netcat_files/769/903/h_4c9d7bbf44450b0d059a75d1e2a123aa" style="position:absolute;margin-left:0;margin-top:0;width:304.5pt;height:400.5pt;z-index:8;visibility:visible;mso-wrap-distance-left:0;mso-wrap-distance-right:0;mso-position-horizontal:left;mso-position-vertical-relative:line" o:allowoverlap="f">
                  <v:imagedata r:id="rId70" o:title=""/>
                  <w10:wrap type="square"/>
                </v:shape>
              </w:pict>
            </w:r>
          </w:p>
        </w:tc>
        <w:tc>
          <w:tcPr>
            <w:tcW w:w="5000" w:type="pct"/>
            <w:tcMar>
              <w:top w:w="15" w:type="dxa"/>
              <w:left w:w="15" w:type="dxa"/>
              <w:bottom w:w="15" w:type="dxa"/>
              <w:right w:w="15" w:type="dxa"/>
            </w:tcMar>
          </w:tcPr>
          <w:p w:rsidR="00D04FC0" w:rsidRPr="00E15D6A" w:rsidRDefault="00D04FC0" w:rsidP="00D04FC0">
            <w:pPr>
              <w:spacing w:after="0" w:line="240" w:lineRule="auto"/>
              <w:jc w:val="both"/>
              <w:rPr>
                <w:rFonts w:eastAsia="Times New Roman"/>
                <w:sz w:val="24"/>
                <w:szCs w:val="24"/>
                <w:lang w:eastAsia="ru-RU"/>
              </w:rPr>
            </w:pPr>
            <w:r w:rsidRPr="00E15D6A">
              <w:rPr>
                <w:rFonts w:eastAsia="Times New Roman"/>
                <w:sz w:val="24"/>
                <w:szCs w:val="24"/>
                <w:lang w:eastAsia="ru-RU"/>
              </w:rPr>
              <w:t xml:space="preserve">Триблок розлива (ополаскиватель-розлив-укупор) полуавтоматический предназначен для ополаскивания, розлива и укупора спокойных жидкостей в 5-литровую тару. </w:t>
            </w:r>
            <w:r w:rsidRPr="00E15D6A">
              <w:rPr>
                <w:rFonts w:eastAsia="Times New Roman"/>
                <w:sz w:val="24"/>
                <w:szCs w:val="24"/>
                <w:lang w:eastAsia="ru-RU"/>
              </w:rPr>
              <w:br/>
            </w:r>
            <w:r w:rsidRPr="00E15D6A">
              <w:rPr>
                <w:rFonts w:eastAsia="Times New Roman"/>
                <w:b/>
                <w:bCs/>
                <w:sz w:val="24"/>
                <w:szCs w:val="24"/>
                <w:u w:val="single"/>
                <w:lang w:eastAsia="ru-RU"/>
              </w:rPr>
              <w:t>Особенности:</w:t>
            </w:r>
          </w:p>
          <w:p w:rsidR="00D04FC0" w:rsidRPr="00E15D6A" w:rsidRDefault="00D04FC0" w:rsidP="008F4742">
            <w:pPr>
              <w:numPr>
                <w:ilvl w:val="0"/>
                <w:numId w:val="6"/>
              </w:numPr>
              <w:spacing w:after="0" w:line="240" w:lineRule="auto"/>
              <w:ind w:left="0"/>
              <w:jc w:val="both"/>
              <w:rPr>
                <w:sz w:val="24"/>
                <w:szCs w:val="24"/>
              </w:rPr>
            </w:pPr>
            <w:r w:rsidRPr="00E15D6A">
              <w:rPr>
                <w:sz w:val="24"/>
                <w:szCs w:val="24"/>
              </w:rPr>
              <w:t>Розлив по уровню;</w:t>
            </w:r>
          </w:p>
          <w:p w:rsidR="00D04FC0" w:rsidRPr="00E15D6A" w:rsidRDefault="00D04FC0" w:rsidP="008F4742">
            <w:pPr>
              <w:numPr>
                <w:ilvl w:val="0"/>
                <w:numId w:val="6"/>
              </w:numPr>
              <w:spacing w:after="0" w:line="240" w:lineRule="auto"/>
              <w:ind w:left="0"/>
              <w:jc w:val="both"/>
              <w:rPr>
                <w:sz w:val="24"/>
                <w:szCs w:val="24"/>
              </w:rPr>
            </w:pPr>
            <w:r w:rsidRPr="00E15D6A">
              <w:rPr>
                <w:sz w:val="24"/>
                <w:szCs w:val="24"/>
              </w:rPr>
              <w:t>Электронный укупор, усилие затяжки регулируется частотным преобразователем;</w:t>
            </w:r>
          </w:p>
          <w:p w:rsidR="00D04FC0" w:rsidRPr="00E15D6A" w:rsidRDefault="00D04FC0" w:rsidP="008F4742">
            <w:pPr>
              <w:numPr>
                <w:ilvl w:val="0"/>
                <w:numId w:val="6"/>
              </w:numPr>
              <w:spacing w:after="0" w:line="240" w:lineRule="auto"/>
              <w:ind w:left="0"/>
              <w:jc w:val="both"/>
              <w:rPr>
                <w:sz w:val="24"/>
                <w:szCs w:val="24"/>
              </w:rPr>
            </w:pPr>
            <w:r w:rsidRPr="00E15D6A">
              <w:rPr>
                <w:sz w:val="24"/>
                <w:szCs w:val="24"/>
              </w:rPr>
              <w:t>Изготовлен из нержавеющей стали;</w:t>
            </w:r>
          </w:p>
          <w:p w:rsidR="00D04FC0" w:rsidRPr="00E15D6A" w:rsidRDefault="00D04FC0" w:rsidP="008F4742">
            <w:pPr>
              <w:numPr>
                <w:ilvl w:val="0"/>
                <w:numId w:val="6"/>
              </w:numPr>
              <w:spacing w:after="0" w:line="240" w:lineRule="auto"/>
              <w:ind w:left="0"/>
              <w:jc w:val="both"/>
              <w:rPr>
                <w:sz w:val="24"/>
                <w:szCs w:val="24"/>
              </w:rPr>
            </w:pPr>
            <w:r w:rsidRPr="00E15D6A">
              <w:rPr>
                <w:sz w:val="24"/>
                <w:szCs w:val="24"/>
              </w:rPr>
              <w:t>Насоссы нержавеющая сталь (Германия, Италия);</w:t>
            </w:r>
          </w:p>
          <w:p w:rsidR="00D04FC0" w:rsidRPr="00E15D6A" w:rsidRDefault="00D04FC0" w:rsidP="008F4742">
            <w:pPr>
              <w:numPr>
                <w:ilvl w:val="0"/>
                <w:numId w:val="6"/>
              </w:numPr>
              <w:spacing w:after="0" w:line="240" w:lineRule="auto"/>
              <w:ind w:left="0"/>
              <w:jc w:val="both"/>
              <w:rPr>
                <w:sz w:val="24"/>
                <w:szCs w:val="24"/>
              </w:rPr>
            </w:pPr>
            <w:r w:rsidRPr="00E15D6A">
              <w:rPr>
                <w:sz w:val="24"/>
                <w:szCs w:val="24"/>
              </w:rPr>
              <w:t>Все клапаны, переходы, футорки и запорная арматура контактирующие с продуктом  – нерж. сталь.</w:t>
            </w:r>
          </w:p>
          <w:p w:rsidR="00D04FC0" w:rsidRPr="00E15D6A" w:rsidRDefault="00D04FC0" w:rsidP="008F4742">
            <w:pPr>
              <w:numPr>
                <w:ilvl w:val="0"/>
                <w:numId w:val="6"/>
              </w:numPr>
              <w:spacing w:after="0" w:line="240" w:lineRule="auto"/>
              <w:ind w:left="0"/>
              <w:jc w:val="both"/>
              <w:rPr>
                <w:sz w:val="24"/>
                <w:szCs w:val="24"/>
              </w:rPr>
            </w:pPr>
            <w:r w:rsidRPr="00E15D6A">
              <w:rPr>
                <w:b/>
                <w:bCs/>
                <w:sz w:val="24"/>
                <w:szCs w:val="24"/>
                <w:u w:val="single"/>
              </w:rPr>
              <w:t>Технические характеристики:</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2760"/>
              <w:gridCol w:w="995"/>
            </w:tblGrid>
            <w:tr w:rsidR="00D04FC0" w:rsidRPr="00E15D6A" w:rsidTr="00D04FC0">
              <w:tc>
                <w:tcPr>
                  <w:tcW w:w="2760" w:type="dxa"/>
                  <w:tcBorders>
                    <w:top w:val="outset" w:sz="6" w:space="0" w:color="auto"/>
                    <w:left w:val="outset" w:sz="6" w:space="0" w:color="auto"/>
                    <w:bottom w:val="outset" w:sz="6" w:space="0" w:color="auto"/>
                    <w:right w:val="outset" w:sz="6" w:space="0" w:color="auto"/>
                  </w:tcBorders>
                </w:tcPr>
                <w:p w:rsidR="00D04FC0" w:rsidRPr="00561581" w:rsidRDefault="00D04FC0" w:rsidP="00D04FC0">
                  <w:r w:rsidRPr="00561581">
                    <w:t>Производительность (при ёмкости 5 л)</w:t>
                  </w:r>
                </w:p>
              </w:tc>
              <w:tc>
                <w:tcPr>
                  <w:tcW w:w="995" w:type="dxa"/>
                  <w:tcBorders>
                    <w:top w:val="outset" w:sz="6" w:space="0" w:color="auto"/>
                    <w:left w:val="outset" w:sz="6" w:space="0" w:color="auto"/>
                    <w:bottom w:val="outset" w:sz="6" w:space="0" w:color="auto"/>
                    <w:right w:val="outset" w:sz="6" w:space="0" w:color="auto"/>
                  </w:tcBorders>
                </w:tcPr>
                <w:p w:rsidR="00D04FC0" w:rsidRPr="00561581" w:rsidRDefault="00D04FC0" w:rsidP="00D04FC0">
                  <w:pPr>
                    <w:spacing w:before="100" w:beforeAutospacing="1" w:after="100" w:afterAutospacing="1" w:line="240" w:lineRule="auto"/>
                    <w:rPr>
                      <w:rFonts w:eastAsia="Times New Roman"/>
                      <w:lang w:eastAsia="ru-RU"/>
                    </w:rPr>
                  </w:pPr>
                  <w:r w:rsidRPr="00561581">
                    <w:rPr>
                      <w:rFonts w:eastAsia="Times New Roman"/>
                      <w:lang w:eastAsia="ru-RU"/>
                    </w:rPr>
                    <w:t>до 500 бут/час</w:t>
                  </w:r>
                </w:p>
              </w:tc>
            </w:tr>
            <w:tr w:rsidR="00D04FC0" w:rsidRPr="00E15D6A" w:rsidTr="00D04FC0">
              <w:tc>
                <w:tcPr>
                  <w:tcW w:w="2760" w:type="dxa"/>
                  <w:tcBorders>
                    <w:top w:val="outset" w:sz="6" w:space="0" w:color="auto"/>
                    <w:left w:val="outset" w:sz="6" w:space="0" w:color="auto"/>
                    <w:bottom w:val="outset" w:sz="6" w:space="0" w:color="auto"/>
                    <w:right w:val="outset" w:sz="6" w:space="0" w:color="auto"/>
                  </w:tcBorders>
                </w:tcPr>
                <w:p w:rsidR="00D04FC0" w:rsidRPr="00561581" w:rsidRDefault="00D04FC0" w:rsidP="00D04FC0">
                  <w:pPr>
                    <w:spacing w:before="100" w:beforeAutospacing="1" w:after="100" w:afterAutospacing="1" w:line="240" w:lineRule="auto"/>
                    <w:rPr>
                      <w:rFonts w:eastAsia="Times New Roman"/>
                      <w:lang w:eastAsia="ru-RU"/>
                    </w:rPr>
                  </w:pPr>
                  <w:r w:rsidRPr="00561581">
                    <w:rPr>
                      <w:rFonts w:eastAsia="Times New Roman"/>
                      <w:lang w:eastAsia="ru-RU"/>
                    </w:rPr>
                    <w:t>Высота стола, мм</w:t>
                  </w:r>
                </w:p>
              </w:tc>
              <w:tc>
                <w:tcPr>
                  <w:tcW w:w="995" w:type="dxa"/>
                  <w:tcBorders>
                    <w:top w:val="outset" w:sz="6" w:space="0" w:color="auto"/>
                    <w:left w:val="outset" w:sz="6" w:space="0" w:color="auto"/>
                    <w:bottom w:val="outset" w:sz="6" w:space="0" w:color="auto"/>
                    <w:right w:val="outset" w:sz="6" w:space="0" w:color="auto"/>
                  </w:tcBorders>
                </w:tcPr>
                <w:p w:rsidR="00D04FC0" w:rsidRPr="00561581" w:rsidRDefault="00D04FC0" w:rsidP="00D04FC0">
                  <w:pPr>
                    <w:spacing w:before="100" w:beforeAutospacing="1" w:after="100" w:afterAutospacing="1" w:line="240" w:lineRule="auto"/>
                    <w:rPr>
                      <w:rFonts w:eastAsia="Times New Roman"/>
                      <w:lang w:eastAsia="ru-RU"/>
                    </w:rPr>
                  </w:pPr>
                  <w:r w:rsidRPr="00561581">
                    <w:rPr>
                      <w:rFonts w:eastAsia="Times New Roman"/>
                      <w:lang w:eastAsia="ru-RU"/>
                    </w:rPr>
                    <w:t>815+-35</w:t>
                  </w:r>
                </w:p>
              </w:tc>
            </w:tr>
            <w:tr w:rsidR="00D04FC0" w:rsidRPr="00E15D6A" w:rsidTr="00D04FC0">
              <w:tc>
                <w:tcPr>
                  <w:tcW w:w="2760" w:type="dxa"/>
                  <w:tcBorders>
                    <w:top w:val="outset" w:sz="6" w:space="0" w:color="auto"/>
                    <w:left w:val="outset" w:sz="6" w:space="0" w:color="auto"/>
                    <w:bottom w:val="outset" w:sz="6" w:space="0" w:color="auto"/>
                    <w:right w:val="outset" w:sz="6" w:space="0" w:color="auto"/>
                  </w:tcBorders>
                </w:tcPr>
                <w:p w:rsidR="00D04FC0" w:rsidRPr="00561581" w:rsidRDefault="00D04FC0" w:rsidP="00D04FC0">
                  <w:pPr>
                    <w:spacing w:before="100" w:beforeAutospacing="1" w:after="100" w:afterAutospacing="1" w:line="240" w:lineRule="auto"/>
                    <w:rPr>
                      <w:rFonts w:eastAsia="Times New Roman"/>
                      <w:lang w:eastAsia="ru-RU"/>
                    </w:rPr>
                  </w:pPr>
                  <w:r w:rsidRPr="00561581">
                    <w:rPr>
                      <w:rFonts w:eastAsia="Times New Roman"/>
                      <w:lang w:eastAsia="ru-RU"/>
                    </w:rPr>
                    <w:t>Напряжение в сети, В</w:t>
                  </w:r>
                </w:p>
              </w:tc>
              <w:tc>
                <w:tcPr>
                  <w:tcW w:w="995" w:type="dxa"/>
                  <w:tcBorders>
                    <w:top w:val="outset" w:sz="6" w:space="0" w:color="auto"/>
                    <w:left w:val="outset" w:sz="6" w:space="0" w:color="auto"/>
                    <w:bottom w:val="outset" w:sz="6" w:space="0" w:color="auto"/>
                    <w:right w:val="outset" w:sz="6" w:space="0" w:color="auto"/>
                  </w:tcBorders>
                </w:tcPr>
                <w:p w:rsidR="00D04FC0" w:rsidRPr="00561581" w:rsidRDefault="00D04FC0" w:rsidP="00D04FC0">
                  <w:pPr>
                    <w:spacing w:before="100" w:beforeAutospacing="1" w:after="100" w:afterAutospacing="1" w:line="240" w:lineRule="auto"/>
                    <w:rPr>
                      <w:rFonts w:eastAsia="Times New Roman"/>
                      <w:lang w:eastAsia="ru-RU"/>
                    </w:rPr>
                  </w:pPr>
                  <w:r w:rsidRPr="00561581">
                    <w:rPr>
                      <w:rFonts w:eastAsia="Times New Roman"/>
                      <w:lang w:eastAsia="ru-RU"/>
                    </w:rPr>
                    <w:t>380/220-3 фазы</w:t>
                  </w:r>
                </w:p>
              </w:tc>
            </w:tr>
            <w:tr w:rsidR="00D04FC0" w:rsidRPr="00E15D6A" w:rsidTr="00D04FC0">
              <w:tc>
                <w:tcPr>
                  <w:tcW w:w="2760" w:type="dxa"/>
                  <w:tcBorders>
                    <w:top w:val="outset" w:sz="6" w:space="0" w:color="auto"/>
                    <w:left w:val="outset" w:sz="6" w:space="0" w:color="auto"/>
                    <w:bottom w:val="outset" w:sz="6" w:space="0" w:color="auto"/>
                    <w:right w:val="outset" w:sz="6" w:space="0" w:color="auto"/>
                  </w:tcBorders>
                </w:tcPr>
                <w:p w:rsidR="00D04FC0" w:rsidRPr="00561581" w:rsidRDefault="00D04FC0" w:rsidP="00D04FC0">
                  <w:pPr>
                    <w:spacing w:before="100" w:beforeAutospacing="1" w:after="100" w:afterAutospacing="1" w:line="240" w:lineRule="auto"/>
                    <w:rPr>
                      <w:rFonts w:eastAsia="Times New Roman"/>
                      <w:lang w:eastAsia="ru-RU"/>
                    </w:rPr>
                  </w:pPr>
                  <w:r w:rsidRPr="00561581">
                    <w:rPr>
                      <w:rFonts w:eastAsia="Times New Roman"/>
                      <w:lang w:eastAsia="ru-RU"/>
                    </w:rPr>
                    <w:t>Расход воздуха, л/мин.</w:t>
                  </w:r>
                </w:p>
              </w:tc>
              <w:tc>
                <w:tcPr>
                  <w:tcW w:w="995" w:type="dxa"/>
                  <w:tcBorders>
                    <w:top w:val="outset" w:sz="6" w:space="0" w:color="auto"/>
                    <w:left w:val="outset" w:sz="6" w:space="0" w:color="auto"/>
                    <w:bottom w:val="outset" w:sz="6" w:space="0" w:color="auto"/>
                    <w:right w:val="outset" w:sz="6" w:space="0" w:color="auto"/>
                  </w:tcBorders>
                </w:tcPr>
                <w:p w:rsidR="00D04FC0" w:rsidRPr="00561581" w:rsidRDefault="00D04FC0" w:rsidP="00D04FC0">
                  <w:pPr>
                    <w:spacing w:before="100" w:beforeAutospacing="1" w:after="100" w:afterAutospacing="1" w:line="240" w:lineRule="auto"/>
                    <w:rPr>
                      <w:rFonts w:eastAsia="Times New Roman"/>
                      <w:lang w:eastAsia="ru-RU"/>
                    </w:rPr>
                  </w:pPr>
                  <w:r w:rsidRPr="00561581">
                    <w:rPr>
                      <w:rFonts w:eastAsia="Times New Roman"/>
                      <w:lang w:eastAsia="ru-RU"/>
                    </w:rPr>
                    <w:t>3,6</w:t>
                  </w:r>
                </w:p>
              </w:tc>
            </w:tr>
            <w:tr w:rsidR="00D04FC0" w:rsidRPr="00E15D6A" w:rsidTr="00D04FC0">
              <w:tc>
                <w:tcPr>
                  <w:tcW w:w="2760" w:type="dxa"/>
                  <w:tcBorders>
                    <w:top w:val="outset" w:sz="6" w:space="0" w:color="auto"/>
                    <w:left w:val="outset" w:sz="6" w:space="0" w:color="auto"/>
                    <w:bottom w:val="outset" w:sz="6" w:space="0" w:color="auto"/>
                    <w:right w:val="outset" w:sz="6" w:space="0" w:color="auto"/>
                  </w:tcBorders>
                </w:tcPr>
                <w:p w:rsidR="00D04FC0" w:rsidRPr="00561581" w:rsidRDefault="00D04FC0" w:rsidP="00D04FC0">
                  <w:pPr>
                    <w:spacing w:before="100" w:beforeAutospacing="1" w:after="100" w:afterAutospacing="1" w:line="240" w:lineRule="auto"/>
                    <w:rPr>
                      <w:rFonts w:eastAsia="Times New Roman"/>
                      <w:lang w:eastAsia="ru-RU"/>
                    </w:rPr>
                  </w:pPr>
                  <w:r w:rsidRPr="00561581">
                    <w:rPr>
                      <w:rFonts w:eastAsia="Times New Roman"/>
                      <w:lang w:eastAsia="ru-RU"/>
                    </w:rPr>
                    <w:t>Расход воды на ополаскивание, мл/бут.</w:t>
                  </w:r>
                </w:p>
              </w:tc>
              <w:tc>
                <w:tcPr>
                  <w:tcW w:w="995" w:type="dxa"/>
                  <w:tcBorders>
                    <w:top w:val="outset" w:sz="6" w:space="0" w:color="auto"/>
                    <w:left w:val="outset" w:sz="6" w:space="0" w:color="auto"/>
                    <w:bottom w:val="outset" w:sz="6" w:space="0" w:color="auto"/>
                    <w:right w:val="outset" w:sz="6" w:space="0" w:color="auto"/>
                  </w:tcBorders>
                </w:tcPr>
                <w:p w:rsidR="00D04FC0" w:rsidRPr="00561581" w:rsidRDefault="00D04FC0" w:rsidP="00D04FC0">
                  <w:pPr>
                    <w:spacing w:before="100" w:beforeAutospacing="1" w:after="100" w:afterAutospacing="1" w:line="240" w:lineRule="auto"/>
                    <w:rPr>
                      <w:rFonts w:eastAsia="Times New Roman"/>
                      <w:lang w:eastAsia="ru-RU"/>
                    </w:rPr>
                  </w:pPr>
                  <w:r w:rsidRPr="00561581">
                    <w:rPr>
                      <w:rFonts w:eastAsia="Times New Roman"/>
                      <w:lang w:eastAsia="ru-RU"/>
                    </w:rPr>
                    <w:t>150-.200</w:t>
                  </w:r>
                </w:p>
              </w:tc>
            </w:tr>
            <w:tr w:rsidR="00D04FC0" w:rsidRPr="00E15D6A" w:rsidTr="00D04FC0">
              <w:tc>
                <w:tcPr>
                  <w:tcW w:w="2760" w:type="dxa"/>
                  <w:tcBorders>
                    <w:top w:val="outset" w:sz="6" w:space="0" w:color="auto"/>
                    <w:left w:val="outset" w:sz="6" w:space="0" w:color="auto"/>
                    <w:bottom w:val="outset" w:sz="6" w:space="0" w:color="auto"/>
                    <w:right w:val="outset" w:sz="6" w:space="0" w:color="auto"/>
                  </w:tcBorders>
                </w:tcPr>
                <w:p w:rsidR="00D04FC0" w:rsidRPr="00561581" w:rsidRDefault="00D04FC0" w:rsidP="00D04FC0">
                  <w:pPr>
                    <w:spacing w:before="100" w:beforeAutospacing="1" w:after="100" w:afterAutospacing="1" w:line="240" w:lineRule="auto"/>
                    <w:rPr>
                      <w:rFonts w:eastAsia="Times New Roman"/>
                      <w:lang w:eastAsia="ru-RU"/>
                    </w:rPr>
                  </w:pPr>
                  <w:r w:rsidRPr="00561581">
                    <w:rPr>
                      <w:rFonts w:eastAsia="Times New Roman"/>
                      <w:lang w:eastAsia="ru-RU"/>
                    </w:rPr>
                    <w:t>Давление воздуха в системе, бар</w:t>
                  </w:r>
                </w:p>
              </w:tc>
              <w:tc>
                <w:tcPr>
                  <w:tcW w:w="995" w:type="dxa"/>
                  <w:tcBorders>
                    <w:top w:val="outset" w:sz="6" w:space="0" w:color="auto"/>
                    <w:left w:val="outset" w:sz="6" w:space="0" w:color="auto"/>
                    <w:bottom w:val="outset" w:sz="6" w:space="0" w:color="auto"/>
                    <w:right w:val="outset" w:sz="6" w:space="0" w:color="auto"/>
                  </w:tcBorders>
                </w:tcPr>
                <w:p w:rsidR="00D04FC0" w:rsidRPr="00561581" w:rsidRDefault="00D04FC0" w:rsidP="00D04FC0">
                  <w:pPr>
                    <w:spacing w:before="100" w:beforeAutospacing="1" w:after="100" w:afterAutospacing="1" w:line="240" w:lineRule="auto"/>
                    <w:rPr>
                      <w:rFonts w:eastAsia="Times New Roman"/>
                      <w:lang w:eastAsia="ru-RU"/>
                    </w:rPr>
                  </w:pPr>
                  <w:r w:rsidRPr="00561581">
                    <w:rPr>
                      <w:rFonts w:eastAsia="Times New Roman"/>
                      <w:lang w:eastAsia="ru-RU"/>
                    </w:rPr>
                    <w:t>10</w:t>
                  </w:r>
                </w:p>
              </w:tc>
            </w:tr>
            <w:tr w:rsidR="00D04FC0" w:rsidRPr="00E15D6A" w:rsidTr="00D04FC0">
              <w:tc>
                <w:tcPr>
                  <w:tcW w:w="2760" w:type="dxa"/>
                  <w:tcBorders>
                    <w:top w:val="outset" w:sz="6" w:space="0" w:color="auto"/>
                    <w:left w:val="outset" w:sz="6" w:space="0" w:color="auto"/>
                    <w:bottom w:val="outset" w:sz="6" w:space="0" w:color="auto"/>
                    <w:right w:val="outset" w:sz="6" w:space="0" w:color="auto"/>
                  </w:tcBorders>
                </w:tcPr>
                <w:p w:rsidR="00D04FC0" w:rsidRPr="00561581" w:rsidRDefault="00D04FC0" w:rsidP="00D04FC0">
                  <w:pPr>
                    <w:spacing w:before="100" w:beforeAutospacing="1" w:after="100" w:afterAutospacing="1" w:line="240" w:lineRule="auto"/>
                    <w:rPr>
                      <w:rFonts w:eastAsia="Times New Roman"/>
                      <w:lang w:eastAsia="ru-RU"/>
                    </w:rPr>
                  </w:pPr>
                  <w:r w:rsidRPr="00561581">
                    <w:rPr>
                      <w:rFonts w:eastAsia="Times New Roman"/>
                      <w:lang w:eastAsia="ru-RU"/>
                    </w:rPr>
                    <w:t>Давление воды в системе ополаскивателя, Мпа</w:t>
                  </w:r>
                </w:p>
              </w:tc>
              <w:tc>
                <w:tcPr>
                  <w:tcW w:w="995" w:type="dxa"/>
                  <w:tcBorders>
                    <w:top w:val="outset" w:sz="6" w:space="0" w:color="auto"/>
                    <w:left w:val="outset" w:sz="6" w:space="0" w:color="auto"/>
                    <w:bottom w:val="outset" w:sz="6" w:space="0" w:color="auto"/>
                    <w:right w:val="outset" w:sz="6" w:space="0" w:color="auto"/>
                  </w:tcBorders>
                </w:tcPr>
                <w:p w:rsidR="00D04FC0" w:rsidRPr="00561581" w:rsidRDefault="00D04FC0" w:rsidP="00D04FC0">
                  <w:pPr>
                    <w:spacing w:before="100" w:beforeAutospacing="1" w:after="100" w:afterAutospacing="1" w:line="240" w:lineRule="auto"/>
                    <w:rPr>
                      <w:rFonts w:eastAsia="Times New Roman"/>
                      <w:lang w:eastAsia="ru-RU"/>
                    </w:rPr>
                  </w:pPr>
                  <w:r w:rsidRPr="00561581">
                    <w:rPr>
                      <w:rFonts w:eastAsia="Times New Roman"/>
                      <w:lang w:eastAsia="ru-RU"/>
                    </w:rPr>
                    <w:t>0,4</w:t>
                  </w:r>
                </w:p>
              </w:tc>
            </w:tr>
            <w:tr w:rsidR="00D04FC0" w:rsidRPr="00E15D6A" w:rsidTr="00D04FC0">
              <w:tc>
                <w:tcPr>
                  <w:tcW w:w="2760" w:type="dxa"/>
                  <w:tcBorders>
                    <w:top w:val="outset" w:sz="6" w:space="0" w:color="auto"/>
                    <w:left w:val="outset" w:sz="6" w:space="0" w:color="auto"/>
                    <w:bottom w:val="outset" w:sz="6" w:space="0" w:color="auto"/>
                    <w:right w:val="outset" w:sz="6" w:space="0" w:color="auto"/>
                  </w:tcBorders>
                </w:tcPr>
                <w:p w:rsidR="00D04FC0" w:rsidRPr="00561581" w:rsidRDefault="00D04FC0" w:rsidP="00D04FC0">
                  <w:pPr>
                    <w:spacing w:before="100" w:beforeAutospacing="1" w:after="100" w:afterAutospacing="1" w:line="240" w:lineRule="auto"/>
                    <w:rPr>
                      <w:rFonts w:eastAsia="Times New Roman"/>
                      <w:lang w:eastAsia="ru-RU"/>
                    </w:rPr>
                  </w:pPr>
                  <w:r w:rsidRPr="00561581">
                    <w:rPr>
                      <w:rFonts w:eastAsia="Times New Roman"/>
                      <w:lang w:eastAsia="ru-RU"/>
                    </w:rPr>
                    <w:t>Давление воды в системе разливочника, Мпа</w:t>
                  </w:r>
                </w:p>
              </w:tc>
              <w:tc>
                <w:tcPr>
                  <w:tcW w:w="995" w:type="dxa"/>
                  <w:tcBorders>
                    <w:top w:val="outset" w:sz="6" w:space="0" w:color="auto"/>
                    <w:left w:val="outset" w:sz="6" w:space="0" w:color="auto"/>
                    <w:bottom w:val="outset" w:sz="6" w:space="0" w:color="auto"/>
                    <w:right w:val="outset" w:sz="6" w:space="0" w:color="auto"/>
                  </w:tcBorders>
                </w:tcPr>
                <w:p w:rsidR="00D04FC0" w:rsidRPr="00561581" w:rsidRDefault="00D04FC0" w:rsidP="00D04FC0">
                  <w:pPr>
                    <w:spacing w:before="100" w:beforeAutospacing="1" w:after="100" w:afterAutospacing="1" w:line="240" w:lineRule="auto"/>
                    <w:rPr>
                      <w:rFonts w:eastAsia="Times New Roman"/>
                      <w:lang w:eastAsia="ru-RU"/>
                    </w:rPr>
                  </w:pPr>
                  <w:r w:rsidRPr="00561581">
                    <w:rPr>
                      <w:rFonts w:eastAsia="Times New Roman"/>
                      <w:lang w:eastAsia="ru-RU"/>
                    </w:rPr>
                    <w:t>0,4</w:t>
                  </w:r>
                </w:p>
              </w:tc>
            </w:tr>
            <w:tr w:rsidR="00D04FC0" w:rsidRPr="00E15D6A" w:rsidTr="00D04FC0">
              <w:tc>
                <w:tcPr>
                  <w:tcW w:w="2760" w:type="dxa"/>
                  <w:tcBorders>
                    <w:top w:val="outset" w:sz="6" w:space="0" w:color="auto"/>
                    <w:left w:val="outset" w:sz="6" w:space="0" w:color="auto"/>
                    <w:bottom w:val="outset" w:sz="6" w:space="0" w:color="auto"/>
                    <w:right w:val="outset" w:sz="6" w:space="0" w:color="auto"/>
                  </w:tcBorders>
                </w:tcPr>
                <w:p w:rsidR="00D04FC0" w:rsidRPr="00561581" w:rsidRDefault="00D04FC0" w:rsidP="00D04FC0">
                  <w:pPr>
                    <w:spacing w:before="100" w:beforeAutospacing="1" w:after="100" w:afterAutospacing="1" w:line="240" w:lineRule="auto"/>
                    <w:rPr>
                      <w:rFonts w:eastAsia="Times New Roman"/>
                      <w:lang w:eastAsia="ru-RU"/>
                    </w:rPr>
                  </w:pPr>
                  <w:r w:rsidRPr="00561581">
                    <w:rPr>
                      <w:rFonts w:eastAsia="Times New Roman"/>
                      <w:lang w:eastAsia="ru-RU"/>
                    </w:rPr>
                    <w:t>Объём бака ополаскивателя, л</w:t>
                  </w:r>
                </w:p>
              </w:tc>
              <w:tc>
                <w:tcPr>
                  <w:tcW w:w="995" w:type="dxa"/>
                  <w:tcBorders>
                    <w:top w:val="outset" w:sz="6" w:space="0" w:color="auto"/>
                    <w:left w:val="outset" w:sz="6" w:space="0" w:color="auto"/>
                    <w:bottom w:val="outset" w:sz="6" w:space="0" w:color="auto"/>
                    <w:right w:val="outset" w:sz="6" w:space="0" w:color="auto"/>
                  </w:tcBorders>
                </w:tcPr>
                <w:p w:rsidR="00D04FC0" w:rsidRPr="00561581" w:rsidRDefault="00D04FC0" w:rsidP="00D04FC0">
                  <w:pPr>
                    <w:spacing w:before="100" w:beforeAutospacing="1" w:after="100" w:afterAutospacing="1" w:line="240" w:lineRule="auto"/>
                    <w:rPr>
                      <w:rFonts w:eastAsia="Times New Roman"/>
                      <w:lang w:eastAsia="ru-RU"/>
                    </w:rPr>
                  </w:pPr>
                  <w:r w:rsidRPr="00561581">
                    <w:rPr>
                      <w:rFonts w:eastAsia="Times New Roman"/>
                      <w:lang w:eastAsia="ru-RU"/>
                    </w:rPr>
                    <w:t>7,2</w:t>
                  </w:r>
                </w:p>
              </w:tc>
            </w:tr>
            <w:tr w:rsidR="00D04FC0" w:rsidRPr="00E15D6A" w:rsidTr="00D04FC0">
              <w:tc>
                <w:tcPr>
                  <w:tcW w:w="2760" w:type="dxa"/>
                  <w:tcBorders>
                    <w:top w:val="outset" w:sz="6" w:space="0" w:color="auto"/>
                    <w:left w:val="outset" w:sz="6" w:space="0" w:color="auto"/>
                    <w:bottom w:val="outset" w:sz="6" w:space="0" w:color="auto"/>
                    <w:right w:val="outset" w:sz="6" w:space="0" w:color="auto"/>
                  </w:tcBorders>
                </w:tcPr>
                <w:p w:rsidR="00D04FC0" w:rsidRPr="00561581" w:rsidRDefault="00D04FC0" w:rsidP="00D04FC0">
                  <w:pPr>
                    <w:spacing w:before="100" w:beforeAutospacing="1" w:after="100" w:afterAutospacing="1" w:line="240" w:lineRule="auto"/>
                    <w:rPr>
                      <w:rFonts w:eastAsia="Times New Roman"/>
                      <w:lang w:eastAsia="ru-RU"/>
                    </w:rPr>
                  </w:pPr>
                  <w:r w:rsidRPr="00561581">
                    <w:rPr>
                      <w:rFonts w:eastAsia="Times New Roman"/>
                      <w:lang w:eastAsia="ru-RU"/>
                    </w:rPr>
                    <w:t>Объём бака разливочника, л</w:t>
                  </w:r>
                </w:p>
              </w:tc>
              <w:tc>
                <w:tcPr>
                  <w:tcW w:w="995" w:type="dxa"/>
                  <w:tcBorders>
                    <w:top w:val="outset" w:sz="6" w:space="0" w:color="auto"/>
                    <w:left w:val="outset" w:sz="6" w:space="0" w:color="auto"/>
                    <w:bottom w:val="outset" w:sz="6" w:space="0" w:color="auto"/>
                    <w:right w:val="outset" w:sz="6" w:space="0" w:color="auto"/>
                  </w:tcBorders>
                </w:tcPr>
                <w:p w:rsidR="00D04FC0" w:rsidRPr="00561581" w:rsidRDefault="00D04FC0" w:rsidP="00D04FC0">
                  <w:pPr>
                    <w:spacing w:before="100" w:beforeAutospacing="1" w:after="100" w:afterAutospacing="1" w:line="240" w:lineRule="auto"/>
                    <w:rPr>
                      <w:rFonts w:eastAsia="Times New Roman"/>
                      <w:lang w:eastAsia="ru-RU"/>
                    </w:rPr>
                  </w:pPr>
                  <w:r w:rsidRPr="00561581">
                    <w:rPr>
                      <w:rFonts w:eastAsia="Times New Roman"/>
                      <w:lang w:eastAsia="ru-RU"/>
                    </w:rPr>
                    <w:t>50</w:t>
                  </w:r>
                </w:p>
              </w:tc>
            </w:tr>
            <w:tr w:rsidR="00D04FC0" w:rsidRPr="00E15D6A" w:rsidTr="00D04FC0">
              <w:tc>
                <w:tcPr>
                  <w:tcW w:w="2760" w:type="dxa"/>
                  <w:tcBorders>
                    <w:top w:val="outset" w:sz="6" w:space="0" w:color="auto"/>
                    <w:left w:val="outset" w:sz="6" w:space="0" w:color="auto"/>
                    <w:bottom w:val="outset" w:sz="6" w:space="0" w:color="auto"/>
                    <w:right w:val="outset" w:sz="6" w:space="0" w:color="auto"/>
                  </w:tcBorders>
                </w:tcPr>
                <w:p w:rsidR="00D04FC0" w:rsidRPr="00561581" w:rsidRDefault="00D04FC0" w:rsidP="00D04FC0">
                  <w:pPr>
                    <w:spacing w:before="100" w:beforeAutospacing="1" w:after="100" w:afterAutospacing="1" w:line="240" w:lineRule="auto"/>
                    <w:rPr>
                      <w:rFonts w:eastAsia="Times New Roman"/>
                      <w:lang w:eastAsia="ru-RU"/>
                    </w:rPr>
                  </w:pPr>
                  <w:r w:rsidRPr="00561581">
                    <w:rPr>
                      <w:rFonts w:eastAsia="Times New Roman"/>
                      <w:lang w:eastAsia="ru-RU"/>
                    </w:rPr>
                    <w:t>Число одновременно ополаскиваемых бутылок</w:t>
                  </w:r>
                </w:p>
              </w:tc>
              <w:tc>
                <w:tcPr>
                  <w:tcW w:w="995" w:type="dxa"/>
                  <w:tcBorders>
                    <w:top w:val="outset" w:sz="6" w:space="0" w:color="auto"/>
                    <w:left w:val="outset" w:sz="6" w:space="0" w:color="auto"/>
                    <w:bottom w:val="outset" w:sz="6" w:space="0" w:color="auto"/>
                    <w:right w:val="outset" w:sz="6" w:space="0" w:color="auto"/>
                  </w:tcBorders>
                </w:tcPr>
                <w:p w:rsidR="00D04FC0" w:rsidRPr="00561581" w:rsidRDefault="00D04FC0" w:rsidP="00D04FC0">
                  <w:pPr>
                    <w:spacing w:before="100" w:beforeAutospacing="1" w:after="100" w:afterAutospacing="1" w:line="240" w:lineRule="auto"/>
                    <w:rPr>
                      <w:rFonts w:eastAsia="Times New Roman"/>
                      <w:lang w:eastAsia="ru-RU"/>
                    </w:rPr>
                  </w:pPr>
                  <w:r w:rsidRPr="00561581">
                    <w:rPr>
                      <w:rFonts w:eastAsia="Times New Roman"/>
                      <w:lang w:eastAsia="ru-RU"/>
                    </w:rPr>
                    <w:t>1</w:t>
                  </w:r>
                </w:p>
              </w:tc>
            </w:tr>
            <w:tr w:rsidR="00D04FC0" w:rsidRPr="00E15D6A" w:rsidTr="00D04FC0">
              <w:tc>
                <w:tcPr>
                  <w:tcW w:w="2760" w:type="dxa"/>
                  <w:tcBorders>
                    <w:top w:val="outset" w:sz="6" w:space="0" w:color="auto"/>
                    <w:left w:val="outset" w:sz="6" w:space="0" w:color="auto"/>
                    <w:bottom w:val="outset" w:sz="6" w:space="0" w:color="auto"/>
                    <w:right w:val="outset" w:sz="6" w:space="0" w:color="auto"/>
                  </w:tcBorders>
                </w:tcPr>
                <w:p w:rsidR="00D04FC0" w:rsidRPr="00561581" w:rsidRDefault="00D04FC0" w:rsidP="00D04FC0">
                  <w:pPr>
                    <w:spacing w:before="100" w:beforeAutospacing="1" w:after="100" w:afterAutospacing="1" w:line="240" w:lineRule="auto"/>
                    <w:rPr>
                      <w:rFonts w:eastAsia="Times New Roman"/>
                      <w:lang w:eastAsia="ru-RU"/>
                    </w:rPr>
                  </w:pPr>
                  <w:r w:rsidRPr="00561581">
                    <w:rPr>
                      <w:rFonts w:eastAsia="Times New Roman"/>
                      <w:lang w:eastAsia="ru-RU"/>
                    </w:rPr>
                    <w:t>Число одновременно разливаемых бутылок</w:t>
                  </w:r>
                </w:p>
              </w:tc>
              <w:tc>
                <w:tcPr>
                  <w:tcW w:w="995" w:type="dxa"/>
                  <w:tcBorders>
                    <w:top w:val="outset" w:sz="6" w:space="0" w:color="auto"/>
                    <w:left w:val="outset" w:sz="6" w:space="0" w:color="auto"/>
                    <w:bottom w:val="outset" w:sz="6" w:space="0" w:color="auto"/>
                    <w:right w:val="outset" w:sz="6" w:space="0" w:color="auto"/>
                  </w:tcBorders>
                </w:tcPr>
                <w:p w:rsidR="00D04FC0" w:rsidRPr="00561581" w:rsidRDefault="00D04FC0" w:rsidP="00D04FC0">
                  <w:pPr>
                    <w:spacing w:before="100" w:beforeAutospacing="1" w:after="100" w:afterAutospacing="1" w:line="240" w:lineRule="auto"/>
                    <w:rPr>
                      <w:rFonts w:eastAsia="Times New Roman"/>
                      <w:lang w:eastAsia="ru-RU"/>
                    </w:rPr>
                  </w:pPr>
                  <w:r w:rsidRPr="00561581">
                    <w:rPr>
                      <w:rFonts w:eastAsia="Times New Roman"/>
                      <w:lang w:eastAsia="ru-RU"/>
                    </w:rPr>
                    <w:t>2</w:t>
                  </w:r>
                </w:p>
              </w:tc>
            </w:tr>
            <w:tr w:rsidR="00D04FC0" w:rsidRPr="00E15D6A" w:rsidTr="00D04FC0">
              <w:tc>
                <w:tcPr>
                  <w:tcW w:w="2760" w:type="dxa"/>
                  <w:tcBorders>
                    <w:top w:val="outset" w:sz="6" w:space="0" w:color="auto"/>
                    <w:left w:val="outset" w:sz="6" w:space="0" w:color="auto"/>
                    <w:bottom w:val="outset" w:sz="6" w:space="0" w:color="auto"/>
                    <w:right w:val="outset" w:sz="6" w:space="0" w:color="auto"/>
                  </w:tcBorders>
                </w:tcPr>
                <w:p w:rsidR="00D04FC0" w:rsidRPr="00561581" w:rsidRDefault="00D04FC0" w:rsidP="00D04FC0">
                  <w:pPr>
                    <w:spacing w:before="100" w:beforeAutospacing="1" w:after="100" w:afterAutospacing="1" w:line="240" w:lineRule="auto"/>
                    <w:rPr>
                      <w:rFonts w:eastAsia="Times New Roman"/>
                      <w:lang w:eastAsia="ru-RU"/>
                    </w:rPr>
                  </w:pPr>
                  <w:r w:rsidRPr="00561581">
                    <w:rPr>
                      <w:rFonts w:eastAsia="Times New Roman"/>
                      <w:lang w:eastAsia="ru-RU"/>
                    </w:rPr>
                    <w:t>Число одновременно укупориваемых бутылок</w:t>
                  </w:r>
                </w:p>
              </w:tc>
              <w:tc>
                <w:tcPr>
                  <w:tcW w:w="995" w:type="dxa"/>
                  <w:tcBorders>
                    <w:top w:val="outset" w:sz="6" w:space="0" w:color="auto"/>
                    <w:left w:val="outset" w:sz="6" w:space="0" w:color="auto"/>
                    <w:bottom w:val="outset" w:sz="6" w:space="0" w:color="auto"/>
                    <w:right w:val="outset" w:sz="6" w:space="0" w:color="auto"/>
                  </w:tcBorders>
                </w:tcPr>
                <w:p w:rsidR="00D04FC0" w:rsidRPr="00561581" w:rsidRDefault="00D04FC0" w:rsidP="00D04FC0">
                  <w:pPr>
                    <w:spacing w:before="100" w:beforeAutospacing="1" w:after="100" w:afterAutospacing="1" w:line="240" w:lineRule="auto"/>
                    <w:rPr>
                      <w:rFonts w:eastAsia="Times New Roman"/>
                      <w:lang w:eastAsia="ru-RU"/>
                    </w:rPr>
                  </w:pPr>
                  <w:r w:rsidRPr="00561581">
                    <w:rPr>
                      <w:rFonts w:eastAsia="Times New Roman"/>
                      <w:lang w:eastAsia="ru-RU"/>
                    </w:rPr>
                    <w:t>1</w:t>
                  </w:r>
                </w:p>
              </w:tc>
            </w:tr>
            <w:tr w:rsidR="00D04FC0" w:rsidRPr="00E15D6A" w:rsidTr="00D04FC0">
              <w:tc>
                <w:tcPr>
                  <w:tcW w:w="2760" w:type="dxa"/>
                  <w:tcBorders>
                    <w:top w:val="outset" w:sz="6" w:space="0" w:color="auto"/>
                    <w:left w:val="outset" w:sz="6" w:space="0" w:color="auto"/>
                    <w:bottom w:val="outset" w:sz="6" w:space="0" w:color="auto"/>
                    <w:right w:val="outset" w:sz="6" w:space="0" w:color="auto"/>
                  </w:tcBorders>
                </w:tcPr>
                <w:p w:rsidR="00D04FC0" w:rsidRPr="00561581" w:rsidRDefault="00D04FC0" w:rsidP="00D04FC0">
                  <w:pPr>
                    <w:spacing w:before="100" w:beforeAutospacing="1" w:after="100" w:afterAutospacing="1" w:line="240" w:lineRule="auto"/>
                    <w:rPr>
                      <w:rFonts w:eastAsia="Times New Roman"/>
                      <w:lang w:eastAsia="ru-RU"/>
                    </w:rPr>
                  </w:pPr>
                  <w:r w:rsidRPr="00561581">
                    <w:rPr>
                      <w:rFonts w:eastAsia="Times New Roman"/>
                      <w:lang w:eastAsia="ru-RU"/>
                    </w:rPr>
                    <w:t>Габаритные размеры, (длина, ширина, высота) мм</w:t>
                  </w:r>
                </w:p>
              </w:tc>
              <w:tc>
                <w:tcPr>
                  <w:tcW w:w="995" w:type="dxa"/>
                  <w:tcBorders>
                    <w:top w:val="outset" w:sz="6" w:space="0" w:color="auto"/>
                    <w:left w:val="outset" w:sz="6" w:space="0" w:color="auto"/>
                    <w:bottom w:val="outset" w:sz="6" w:space="0" w:color="auto"/>
                    <w:right w:val="outset" w:sz="6" w:space="0" w:color="auto"/>
                  </w:tcBorders>
                </w:tcPr>
                <w:p w:rsidR="00D04FC0" w:rsidRPr="00561581" w:rsidRDefault="00D04FC0" w:rsidP="00D04FC0">
                  <w:pPr>
                    <w:spacing w:before="100" w:beforeAutospacing="1" w:after="100" w:afterAutospacing="1" w:line="240" w:lineRule="auto"/>
                    <w:rPr>
                      <w:rFonts w:eastAsia="Times New Roman"/>
                      <w:lang w:eastAsia="ru-RU"/>
                    </w:rPr>
                  </w:pPr>
                  <w:r w:rsidRPr="00561581">
                    <w:rPr>
                      <w:rFonts w:eastAsia="Times New Roman"/>
                      <w:lang w:eastAsia="ru-RU"/>
                    </w:rPr>
                    <w:t>1295 / 585 / 1850</w:t>
                  </w:r>
                </w:p>
              </w:tc>
            </w:tr>
            <w:tr w:rsidR="00D04FC0" w:rsidRPr="00E15D6A" w:rsidTr="00D04FC0">
              <w:tc>
                <w:tcPr>
                  <w:tcW w:w="2760" w:type="dxa"/>
                  <w:tcBorders>
                    <w:top w:val="outset" w:sz="6" w:space="0" w:color="auto"/>
                    <w:left w:val="outset" w:sz="6" w:space="0" w:color="auto"/>
                    <w:bottom w:val="outset" w:sz="6" w:space="0" w:color="auto"/>
                    <w:right w:val="outset" w:sz="6" w:space="0" w:color="auto"/>
                  </w:tcBorders>
                </w:tcPr>
                <w:p w:rsidR="00D04FC0" w:rsidRPr="00561581" w:rsidRDefault="00D04FC0" w:rsidP="00D04FC0">
                  <w:pPr>
                    <w:spacing w:before="100" w:beforeAutospacing="1" w:after="100" w:afterAutospacing="1" w:line="240" w:lineRule="auto"/>
                    <w:rPr>
                      <w:rFonts w:eastAsia="Times New Roman"/>
                      <w:lang w:eastAsia="ru-RU"/>
                    </w:rPr>
                  </w:pPr>
                </w:p>
              </w:tc>
              <w:tc>
                <w:tcPr>
                  <w:tcW w:w="995" w:type="dxa"/>
                  <w:tcBorders>
                    <w:top w:val="outset" w:sz="6" w:space="0" w:color="auto"/>
                    <w:left w:val="outset" w:sz="6" w:space="0" w:color="auto"/>
                    <w:bottom w:val="outset" w:sz="6" w:space="0" w:color="auto"/>
                    <w:right w:val="outset" w:sz="6" w:space="0" w:color="auto"/>
                  </w:tcBorders>
                </w:tcPr>
                <w:p w:rsidR="00D04FC0" w:rsidRPr="00561581" w:rsidRDefault="00D04FC0" w:rsidP="00D04FC0">
                  <w:pPr>
                    <w:spacing w:before="100" w:beforeAutospacing="1" w:after="100" w:afterAutospacing="1" w:line="240" w:lineRule="auto"/>
                    <w:rPr>
                      <w:rFonts w:eastAsia="Times New Roman"/>
                      <w:lang w:eastAsia="ru-RU"/>
                    </w:rPr>
                  </w:pPr>
                </w:p>
              </w:tc>
            </w:tr>
          </w:tbl>
          <w:p w:rsidR="00D04FC0" w:rsidRPr="00E15D6A" w:rsidRDefault="00D04FC0" w:rsidP="00D04FC0">
            <w:pPr>
              <w:rPr>
                <w:sz w:val="24"/>
                <w:szCs w:val="24"/>
              </w:rPr>
            </w:pPr>
          </w:p>
        </w:tc>
      </w:tr>
    </w:tbl>
    <w:p w:rsidR="00D04FC0" w:rsidRPr="00E15D6A" w:rsidRDefault="00D04FC0" w:rsidP="00D04FC0">
      <w:pPr>
        <w:shd w:val="clear" w:color="auto" w:fill="FFFFFF"/>
        <w:spacing w:after="0" w:line="285" w:lineRule="atLeast"/>
        <w:rPr>
          <w:rFonts w:cs="Arial"/>
          <w:bCs/>
          <w:sz w:val="24"/>
          <w:szCs w:val="24"/>
          <w:lang w:eastAsia="ru-RU"/>
        </w:rPr>
      </w:pPr>
      <w:r w:rsidRPr="00E15D6A">
        <w:rPr>
          <w:b/>
          <w:sz w:val="24"/>
          <w:szCs w:val="24"/>
          <w:lang w:eastAsia="ru-RU"/>
        </w:rPr>
        <w:br/>
      </w:r>
    </w:p>
    <w:p w:rsidR="00D04FC0" w:rsidRPr="00E15D6A" w:rsidRDefault="00D04FC0" w:rsidP="001120B9">
      <w:pPr>
        <w:numPr>
          <w:ilvl w:val="2"/>
          <w:numId w:val="10"/>
        </w:numPr>
        <w:spacing w:before="28" w:after="28" w:line="227" w:lineRule="atLeast"/>
        <w:contextualSpacing/>
        <w:rPr>
          <w:b/>
          <w:sz w:val="24"/>
          <w:szCs w:val="24"/>
          <w:lang w:eastAsia="ru-RU"/>
        </w:rPr>
      </w:pPr>
      <w:r w:rsidRPr="00E15D6A">
        <w:rPr>
          <w:b/>
          <w:sz w:val="24"/>
          <w:szCs w:val="24"/>
          <w:lang w:eastAsia="ru-RU"/>
        </w:rPr>
        <w:lastRenderedPageBreak/>
        <w:t>Маркировка продукции и упаковка</w:t>
      </w:r>
    </w:p>
    <w:p w:rsidR="00D04FC0" w:rsidRPr="00E15D6A" w:rsidRDefault="00D04FC0" w:rsidP="00D04FC0">
      <w:pPr>
        <w:spacing w:before="28" w:after="28" w:line="227" w:lineRule="atLeast"/>
        <w:jc w:val="both"/>
        <w:rPr>
          <w:rFonts w:cs="Arial"/>
          <w:sz w:val="24"/>
          <w:szCs w:val="24"/>
        </w:rPr>
      </w:pPr>
      <w:r w:rsidRPr="00E15D6A">
        <w:rPr>
          <w:rFonts w:cs="Arial"/>
          <w:bCs/>
          <w:sz w:val="24"/>
          <w:szCs w:val="24"/>
        </w:rPr>
        <w:t>Маркировка продукции может производиться с использованием Линейной</w:t>
      </w:r>
      <w:r w:rsidRPr="00E15D6A">
        <w:rPr>
          <w:rFonts w:cs="Arial"/>
          <w:b/>
          <w:sz w:val="24"/>
          <w:szCs w:val="24"/>
        </w:rPr>
        <w:t xml:space="preserve"> </w:t>
      </w:r>
      <w:r w:rsidRPr="00E15D6A">
        <w:rPr>
          <w:rFonts w:cs="Arial"/>
          <w:sz w:val="24"/>
          <w:szCs w:val="24"/>
        </w:rPr>
        <w:t xml:space="preserve">этикетировочной машины </w:t>
      </w:r>
      <w:r w:rsidRPr="00E15D6A">
        <w:rPr>
          <w:rFonts w:cs="Arial"/>
          <w:bCs/>
          <w:sz w:val="24"/>
          <w:szCs w:val="24"/>
        </w:rPr>
        <w:t>бумажных этикеток, которая</w:t>
      </w:r>
      <w:r w:rsidRPr="00E15D6A">
        <w:rPr>
          <w:rFonts w:cs="Arial"/>
          <w:sz w:val="24"/>
          <w:szCs w:val="24"/>
        </w:rPr>
        <w:t xml:space="preserve"> предназначена для наклейки одной круговой или частичной этикетки на холодном клею на цилиндрический контейнер. На машине установлен подвижный магазин этикеток и входной шнек. Опционально возможна установка механического маркировщика.</w:t>
      </w:r>
    </w:p>
    <w:p w:rsidR="00D04FC0" w:rsidRPr="00E15D6A" w:rsidRDefault="00D04FC0" w:rsidP="00D04FC0">
      <w:pPr>
        <w:spacing w:before="28" w:after="28" w:line="227" w:lineRule="atLeast"/>
        <w:jc w:val="both"/>
        <w:rPr>
          <w:rFonts w:cs="Arial"/>
          <w:sz w:val="24"/>
          <w:szCs w:val="24"/>
        </w:rPr>
      </w:pPr>
      <w:r w:rsidRPr="00E15D6A">
        <w:rPr>
          <w:rFonts w:cs="Arial"/>
          <w:sz w:val="24"/>
          <w:szCs w:val="24"/>
        </w:rPr>
        <w:t>Далее выполняется упаковка бутылок в термоусадочную плёнку.</w:t>
      </w:r>
    </w:p>
    <w:p w:rsidR="00D04FC0" w:rsidRPr="00D04FC0" w:rsidRDefault="00D04FC0" w:rsidP="00D04FC0">
      <w:pPr>
        <w:spacing w:before="28" w:after="28" w:line="227" w:lineRule="atLeast"/>
        <w:jc w:val="both"/>
        <w:rPr>
          <w:rFonts w:cs="Arial"/>
          <w:sz w:val="28"/>
          <w:szCs w:val="28"/>
        </w:rPr>
      </w:pPr>
    </w:p>
    <w:p w:rsidR="00D04FC0" w:rsidRPr="00D04FC0" w:rsidRDefault="00D04FC0" w:rsidP="001120B9">
      <w:pPr>
        <w:numPr>
          <w:ilvl w:val="2"/>
          <w:numId w:val="10"/>
        </w:numPr>
        <w:spacing w:before="28" w:after="28" w:line="227" w:lineRule="atLeast"/>
        <w:contextualSpacing/>
        <w:rPr>
          <w:rFonts w:cs="Arial"/>
          <w:b/>
          <w:sz w:val="28"/>
          <w:szCs w:val="28"/>
        </w:rPr>
      </w:pPr>
      <w:r w:rsidRPr="00D04FC0">
        <w:rPr>
          <w:rFonts w:cs="Arial"/>
          <w:b/>
          <w:sz w:val="28"/>
          <w:szCs w:val="28"/>
        </w:rPr>
        <w:t>УПРОЩЁННАЯ ТЕХНОЛОГИЧЕСКАЯ СХЕМА</w:t>
      </w:r>
    </w:p>
    <w:p w:rsidR="00D04FC0" w:rsidRPr="00D04FC0" w:rsidRDefault="00D04FC0" w:rsidP="00D04FC0">
      <w:pPr>
        <w:spacing w:before="28" w:after="28" w:line="227" w:lineRule="atLeast"/>
        <w:jc w:val="center"/>
        <w:rPr>
          <w:rFonts w:cs="Arial"/>
          <w:b/>
          <w:sz w:val="28"/>
          <w:szCs w:val="28"/>
        </w:rPr>
      </w:pPr>
      <w:r w:rsidRPr="00D04FC0">
        <w:rPr>
          <w:rFonts w:cs="Arial"/>
          <w:b/>
          <w:sz w:val="28"/>
          <w:szCs w:val="28"/>
        </w:rPr>
        <w:t>ПРОИЗВОДСТВА «Биссап»</w:t>
      </w:r>
    </w:p>
    <w:p w:rsidR="00D04FC0" w:rsidRPr="00D04FC0" w:rsidRDefault="00E01A0A" w:rsidP="00D04FC0">
      <w:pPr>
        <w:spacing w:before="28" w:after="28" w:line="227" w:lineRule="atLeast"/>
        <w:jc w:val="center"/>
        <w:rPr>
          <w:b/>
          <w:sz w:val="28"/>
          <w:szCs w:val="28"/>
          <w:lang w:eastAsia="ru-RU"/>
        </w:rPr>
      </w:pPr>
      <w:r>
        <w:rPr>
          <w:b/>
          <w:noProof/>
          <w:sz w:val="28"/>
          <w:szCs w:val="28"/>
          <w:lang w:eastAsia="ru-RU"/>
        </w:rPr>
        <w:pict>
          <v:shape id="Рисунок 27" o:spid="_x0000_i1045" type="#_x0000_t75" alt="Схема Бисса.png" style="width:459pt;height:480pt;visibility:visible">
            <v:imagedata r:id="rId71" o:title=""/>
          </v:shape>
        </w:pict>
      </w:r>
    </w:p>
    <w:p w:rsidR="00D04FC0" w:rsidRPr="00E15D6A" w:rsidRDefault="00D04FC0" w:rsidP="001120B9">
      <w:pPr>
        <w:numPr>
          <w:ilvl w:val="2"/>
          <w:numId w:val="10"/>
        </w:numPr>
        <w:contextualSpacing/>
        <w:rPr>
          <w:sz w:val="24"/>
          <w:szCs w:val="24"/>
        </w:rPr>
      </w:pPr>
      <w:r w:rsidRPr="00E15D6A">
        <w:rPr>
          <w:sz w:val="24"/>
          <w:szCs w:val="24"/>
        </w:rPr>
        <w:t>Объекты и направления инвестиций</w:t>
      </w:r>
    </w:p>
    <w:p w:rsidR="00D04FC0" w:rsidRPr="00E15D6A" w:rsidRDefault="00D04FC0" w:rsidP="00D04FC0">
      <w:pPr>
        <w:ind w:firstLine="709"/>
        <w:jc w:val="both"/>
        <w:rPr>
          <w:sz w:val="24"/>
          <w:szCs w:val="24"/>
        </w:rPr>
      </w:pPr>
      <w:r w:rsidRPr="00E15D6A">
        <w:rPr>
          <w:sz w:val="24"/>
          <w:szCs w:val="24"/>
        </w:rPr>
        <w:t>Расчёты сделаны на основании плана выпуска продукции 1000 литров в час (от 1000 до 2000 бутылок в час) по средним ценам в Российской Федерации на июль 2013 года.</w:t>
      </w:r>
    </w:p>
    <w:p w:rsidR="00D04FC0" w:rsidRPr="00E15D6A" w:rsidRDefault="00D04FC0" w:rsidP="00D04FC0">
      <w:pPr>
        <w:ind w:firstLine="709"/>
        <w:jc w:val="both"/>
        <w:rPr>
          <w:sz w:val="24"/>
          <w:szCs w:val="24"/>
        </w:rPr>
      </w:pPr>
      <w:r w:rsidRPr="00E15D6A">
        <w:rPr>
          <w:sz w:val="24"/>
          <w:szCs w:val="24"/>
        </w:rPr>
        <w:lastRenderedPageBreak/>
        <w:t>Стоимость инвестиционного проекта складывается из привлечения средств, затрачиваемых на :</w:t>
      </w:r>
    </w:p>
    <w:p w:rsidR="00D04FC0" w:rsidRPr="00E15D6A" w:rsidRDefault="00D04FC0" w:rsidP="001120B9">
      <w:pPr>
        <w:numPr>
          <w:ilvl w:val="2"/>
          <w:numId w:val="10"/>
        </w:numPr>
        <w:spacing w:after="0" w:line="240" w:lineRule="auto"/>
        <w:contextualSpacing/>
        <w:jc w:val="both"/>
        <w:rPr>
          <w:sz w:val="24"/>
          <w:szCs w:val="24"/>
        </w:rPr>
      </w:pPr>
      <w:r w:rsidRPr="00E15D6A">
        <w:rPr>
          <w:sz w:val="24"/>
          <w:szCs w:val="24"/>
        </w:rPr>
        <w:t>Покупка основного оборудования :</w:t>
      </w:r>
    </w:p>
    <w:p w:rsidR="00D04FC0" w:rsidRPr="00E15D6A" w:rsidRDefault="00D04FC0" w:rsidP="00D04FC0">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6"/>
        <w:gridCol w:w="5662"/>
        <w:gridCol w:w="3319"/>
      </w:tblGrid>
      <w:tr w:rsidR="00D04FC0" w:rsidRPr="00E15D6A" w:rsidTr="00D04FC0">
        <w:tc>
          <w:tcPr>
            <w:tcW w:w="1156" w:type="dxa"/>
          </w:tcPr>
          <w:p w:rsidR="00D04FC0" w:rsidRPr="00E15D6A" w:rsidRDefault="00D04FC0" w:rsidP="00D04FC0">
            <w:pPr>
              <w:spacing w:after="0"/>
              <w:jc w:val="center"/>
              <w:rPr>
                <w:sz w:val="24"/>
                <w:szCs w:val="24"/>
              </w:rPr>
            </w:pPr>
            <w:r w:rsidRPr="00E15D6A">
              <w:rPr>
                <w:sz w:val="24"/>
                <w:szCs w:val="24"/>
              </w:rPr>
              <w:t>№ п/п</w:t>
            </w:r>
          </w:p>
        </w:tc>
        <w:tc>
          <w:tcPr>
            <w:tcW w:w="5662" w:type="dxa"/>
          </w:tcPr>
          <w:p w:rsidR="00D04FC0" w:rsidRPr="00E15D6A" w:rsidRDefault="00D04FC0" w:rsidP="00D04FC0">
            <w:pPr>
              <w:spacing w:after="0"/>
              <w:jc w:val="center"/>
              <w:rPr>
                <w:sz w:val="24"/>
                <w:szCs w:val="24"/>
              </w:rPr>
            </w:pPr>
            <w:r w:rsidRPr="00E15D6A">
              <w:rPr>
                <w:sz w:val="24"/>
                <w:szCs w:val="24"/>
              </w:rPr>
              <w:t>Наименование оборудования</w:t>
            </w:r>
          </w:p>
        </w:tc>
        <w:tc>
          <w:tcPr>
            <w:tcW w:w="3319" w:type="dxa"/>
          </w:tcPr>
          <w:p w:rsidR="00D04FC0" w:rsidRPr="00E15D6A" w:rsidRDefault="00D04FC0" w:rsidP="00D04FC0">
            <w:pPr>
              <w:spacing w:after="0"/>
              <w:jc w:val="center"/>
              <w:rPr>
                <w:sz w:val="24"/>
                <w:szCs w:val="24"/>
              </w:rPr>
            </w:pPr>
            <w:r w:rsidRPr="00E15D6A">
              <w:rPr>
                <w:sz w:val="24"/>
                <w:szCs w:val="24"/>
              </w:rPr>
              <w:t>Стоимость</w:t>
            </w:r>
          </w:p>
        </w:tc>
      </w:tr>
      <w:tr w:rsidR="00D04FC0" w:rsidRPr="00E15D6A" w:rsidTr="00D04FC0">
        <w:tc>
          <w:tcPr>
            <w:tcW w:w="1156" w:type="dxa"/>
          </w:tcPr>
          <w:p w:rsidR="00D04FC0" w:rsidRPr="00E15D6A" w:rsidRDefault="00D04FC0" w:rsidP="00D04FC0">
            <w:pPr>
              <w:spacing w:after="0"/>
              <w:jc w:val="both"/>
              <w:rPr>
                <w:sz w:val="24"/>
                <w:szCs w:val="24"/>
              </w:rPr>
            </w:pPr>
            <w:r w:rsidRPr="00E15D6A">
              <w:rPr>
                <w:sz w:val="24"/>
                <w:szCs w:val="24"/>
              </w:rPr>
              <w:t>1.</w:t>
            </w:r>
          </w:p>
        </w:tc>
        <w:tc>
          <w:tcPr>
            <w:tcW w:w="5662" w:type="dxa"/>
          </w:tcPr>
          <w:p w:rsidR="00D04FC0" w:rsidRPr="00E15D6A" w:rsidRDefault="00D04FC0" w:rsidP="00D04FC0">
            <w:pPr>
              <w:spacing w:after="0"/>
              <w:jc w:val="both"/>
              <w:rPr>
                <w:sz w:val="24"/>
                <w:szCs w:val="24"/>
              </w:rPr>
            </w:pPr>
            <w:r w:rsidRPr="00E15D6A">
              <w:rPr>
                <w:sz w:val="24"/>
                <w:szCs w:val="24"/>
              </w:rPr>
              <w:t>Ионообменный фильтр для умягчения воды</w:t>
            </w:r>
          </w:p>
        </w:tc>
        <w:tc>
          <w:tcPr>
            <w:tcW w:w="3319" w:type="dxa"/>
          </w:tcPr>
          <w:p w:rsidR="00D04FC0" w:rsidRPr="00E15D6A" w:rsidRDefault="00D04FC0" w:rsidP="00D04FC0">
            <w:pPr>
              <w:spacing w:after="0"/>
              <w:jc w:val="both"/>
              <w:rPr>
                <w:sz w:val="24"/>
                <w:szCs w:val="24"/>
              </w:rPr>
            </w:pPr>
            <w:r w:rsidRPr="00E15D6A">
              <w:rPr>
                <w:sz w:val="24"/>
                <w:szCs w:val="24"/>
                <w:lang w:val="en-US"/>
              </w:rPr>
              <w:t>2000 Евро</w:t>
            </w:r>
          </w:p>
        </w:tc>
      </w:tr>
      <w:tr w:rsidR="00D04FC0" w:rsidRPr="00E15D6A" w:rsidTr="00D04FC0">
        <w:tc>
          <w:tcPr>
            <w:tcW w:w="1156" w:type="dxa"/>
          </w:tcPr>
          <w:p w:rsidR="00D04FC0" w:rsidRPr="00E15D6A" w:rsidRDefault="00D04FC0" w:rsidP="00D04FC0">
            <w:pPr>
              <w:spacing w:after="0"/>
              <w:jc w:val="both"/>
              <w:rPr>
                <w:sz w:val="24"/>
                <w:szCs w:val="24"/>
              </w:rPr>
            </w:pPr>
            <w:r w:rsidRPr="00E15D6A">
              <w:rPr>
                <w:sz w:val="24"/>
                <w:szCs w:val="24"/>
              </w:rPr>
              <w:t>2.</w:t>
            </w:r>
          </w:p>
        </w:tc>
        <w:tc>
          <w:tcPr>
            <w:tcW w:w="5662" w:type="dxa"/>
          </w:tcPr>
          <w:p w:rsidR="00D04FC0" w:rsidRPr="00E15D6A" w:rsidRDefault="00D04FC0" w:rsidP="00D04FC0">
            <w:pPr>
              <w:spacing w:after="0"/>
              <w:jc w:val="both"/>
              <w:rPr>
                <w:sz w:val="24"/>
                <w:szCs w:val="24"/>
              </w:rPr>
            </w:pPr>
            <w:r w:rsidRPr="00E15D6A">
              <w:rPr>
                <w:sz w:val="24"/>
                <w:szCs w:val="24"/>
              </w:rPr>
              <w:t>Вибрационный рассев</w:t>
            </w:r>
          </w:p>
        </w:tc>
        <w:tc>
          <w:tcPr>
            <w:tcW w:w="3319" w:type="dxa"/>
          </w:tcPr>
          <w:p w:rsidR="00D04FC0" w:rsidRPr="00E15D6A" w:rsidRDefault="00D04FC0" w:rsidP="00D04FC0">
            <w:pPr>
              <w:spacing w:after="0"/>
              <w:jc w:val="both"/>
              <w:rPr>
                <w:sz w:val="24"/>
                <w:szCs w:val="24"/>
              </w:rPr>
            </w:pPr>
            <w:r w:rsidRPr="00E15D6A">
              <w:rPr>
                <w:sz w:val="24"/>
                <w:szCs w:val="24"/>
              </w:rPr>
              <w:t>1000 Евро</w:t>
            </w:r>
          </w:p>
        </w:tc>
      </w:tr>
      <w:tr w:rsidR="00D04FC0" w:rsidRPr="00E15D6A" w:rsidTr="00D04FC0">
        <w:tc>
          <w:tcPr>
            <w:tcW w:w="1156" w:type="dxa"/>
          </w:tcPr>
          <w:p w:rsidR="00D04FC0" w:rsidRPr="00E15D6A" w:rsidRDefault="00D04FC0" w:rsidP="00D04FC0">
            <w:pPr>
              <w:spacing w:after="0"/>
              <w:jc w:val="both"/>
              <w:rPr>
                <w:sz w:val="24"/>
                <w:szCs w:val="24"/>
              </w:rPr>
            </w:pPr>
            <w:r w:rsidRPr="00E15D6A">
              <w:rPr>
                <w:sz w:val="24"/>
                <w:szCs w:val="24"/>
              </w:rPr>
              <w:t>3.</w:t>
            </w:r>
          </w:p>
        </w:tc>
        <w:tc>
          <w:tcPr>
            <w:tcW w:w="5662" w:type="dxa"/>
          </w:tcPr>
          <w:p w:rsidR="00D04FC0" w:rsidRPr="00E15D6A" w:rsidRDefault="00D04FC0" w:rsidP="00D04FC0">
            <w:pPr>
              <w:spacing w:after="0"/>
              <w:jc w:val="both"/>
              <w:rPr>
                <w:sz w:val="24"/>
                <w:szCs w:val="24"/>
              </w:rPr>
            </w:pPr>
            <w:r w:rsidRPr="00E15D6A">
              <w:rPr>
                <w:sz w:val="24"/>
                <w:szCs w:val="24"/>
              </w:rPr>
              <w:t>Овощерезка</w:t>
            </w:r>
          </w:p>
        </w:tc>
        <w:tc>
          <w:tcPr>
            <w:tcW w:w="3319" w:type="dxa"/>
          </w:tcPr>
          <w:p w:rsidR="00D04FC0" w:rsidRPr="00E15D6A" w:rsidRDefault="00D04FC0" w:rsidP="00D04FC0">
            <w:pPr>
              <w:spacing w:after="0"/>
              <w:jc w:val="both"/>
              <w:rPr>
                <w:sz w:val="24"/>
                <w:szCs w:val="24"/>
              </w:rPr>
            </w:pPr>
            <w:r w:rsidRPr="00E15D6A">
              <w:rPr>
                <w:sz w:val="24"/>
                <w:szCs w:val="24"/>
              </w:rPr>
              <w:t>1000 Евро</w:t>
            </w:r>
          </w:p>
        </w:tc>
      </w:tr>
      <w:tr w:rsidR="00D04FC0" w:rsidRPr="00E15D6A" w:rsidTr="00D04FC0">
        <w:tc>
          <w:tcPr>
            <w:tcW w:w="1156" w:type="dxa"/>
          </w:tcPr>
          <w:p w:rsidR="00D04FC0" w:rsidRPr="00E15D6A" w:rsidRDefault="00D04FC0" w:rsidP="00D04FC0">
            <w:pPr>
              <w:spacing w:after="0"/>
              <w:jc w:val="both"/>
              <w:rPr>
                <w:sz w:val="24"/>
                <w:szCs w:val="24"/>
              </w:rPr>
            </w:pPr>
            <w:r w:rsidRPr="00E15D6A">
              <w:rPr>
                <w:sz w:val="24"/>
                <w:szCs w:val="24"/>
              </w:rPr>
              <w:t>4.</w:t>
            </w:r>
          </w:p>
        </w:tc>
        <w:tc>
          <w:tcPr>
            <w:tcW w:w="5662" w:type="dxa"/>
          </w:tcPr>
          <w:p w:rsidR="00D04FC0" w:rsidRPr="00E15D6A" w:rsidRDefault="00D04FC0" w:rsidP="00D04FC0">
            <w:pPr>
              <w:spacing w:after="0"/>
              <w:jc w:val="both"/>
              <w:rPr>
                <w:sz w:val="24"/>
                <w:szCs w:val="24"/>
              </w:rPr>
            </w:pPr>
            <w:r w:rsidRPr="00E15D6A">
              <w:rPr>
                <w:sz w:val="24"/>
                <w:szCs w:val="24"/>
              </w:rPr>
              <w:t>Варочный котёл – 2 штуки</w:t>
            </w:r>
          </w:p>
        </w:tc>
        <w:tc>
          <w:tcPr>
            <w:tcW w:w="3319" w:type="dxa"/>
          </w:tcPr>
          <w:p w:rsidR="00D04FC0" w:rsidRPr="00E15D6A" w:rsidRDefault="00D04FC0" w:rsidP="00D04FC0">
            <w:pPr>
              <w:spacing w:after="0"/>
              <w:jc w:val="both"/>
              <w:rPr>
                <w:sz w:val="24"/>
                <w:szCs w:val="24"/>
              </w:rPr>
            </w:pPr>
            <w:r w:rsidRPr="00E15D6A">
              <w:rPr>
                <w:sz w:val="24"/>
                <w:szCs w:val="24"/>
              </w:rPr>
              <w:t>4000 Евро</w:t>
            </w:r>
          </w:p>
        </w:tc>
      </w:tr>
      <w:tr w:rsidR="00D04FC0" w:rsidRPr="00E15D6A" w:rsidTr="00D04FC0">
        <w:tc>
          <w:tcPr>
            <w:tcW w:w="1156" w:type="dxa"/>
          </w:tcPr>
          <w:p w:rsidR="00D04FC0" w:rsidRPr="00E15D6A" w:rsidRDefault="00D04FC0" w:rsidP="00D04FC0">
            <w:pPr>
              <w:spacing w:after="0"/>
              <w:jc w:val="both"/>
              <w:rPr>
                <w:sz w:val="24"/>
                <w:szCs w:val="24"/>
              </w:rPr>
            </w:pPr>
            <w:r w:rsidRPr="00E15D6A">
              <w:rPr>
                <w:sz w:val="24"/>
                <w:szCs w:val="24"/>
              </w:rPr>
              <w:t>5.</w:t>
            </w:r>
          </w:p>
        </w:tc>
        <w:tc>
          <w:tcPr>
            <w:tcW w:w="5662" w:type="dxa"/>
          </w:tcPr>
          <w:p w:rsidR="00D04FC0" w:rsidRPr="00E15D6A" w:rsidRDefault="00D04FC0" w:rsidP="00D04FC0">
            <w:pPr>
              <w:spacing w:after="0"/>
              <w:jc w:val="both"/>
              <w:rPr>
                <w:sz w:val="24"/>
                <w:szCs w:val="24"/>
              </w:rPr>
            </w:pPr>
            <w:r w:rsidRPr="00E15D6A">
              <w:rPr>
                <w:sz w:val="24"/>
                <w:szCs w:val="24"/>
              </w:rPr>
              <w:t>Вакуумный варочный котёл с паровой рубашкой</w:t>
            </w:r>
          </w:p>
        </w:tc>
        <w:tc>
          <w:tcPr>
            <w:tcW w:w="3319" w:type="dxa"/>
          </w:tcPr>
          <w:p w:rsidR="00D04FC0" w:rsidRPr="00E15D6A" w:rsidRDefault="00D04FC0" w:rsidP="00D04FC0">
            <w:pPr>
              <w:spacing w:after="0"/>
              <w:jc w:val="both"/>
              <w:rPr>
                <w:sz w:val="24"/>
                <w:szCs w:val="24"/>
              </w:rPr>
            </w:pPr>
            <w:r w:rsidRPr="00E15D6A">
              <w:rPr>
                <w:sz w:val="24"/>
                <w:szCs w:val="24"/>
              </w:rPr>
              <w:t>5000 Евро</w:t>
            </w:r>
          </w:p>
        </w:tc>
      </w:tr>
      <w:tr w:rsidR="00D04FC0" w:rsidRPr="00E15D6A" w:rsidTr="00D04FC0">
        <w:tc>
          <w:tcPr>
            <w:tcW w:w="1156" w:type="dxa"/>
          </w:tcPr>
          <w:p w:rsidR="00D04FC0" w:rsidRPr="00E15D6A" w:rsidRDefault="00D04FC0" w:rsidP="00D04FC0">
            <w:pPr>
              <w:spacing w:after="0"/>
              <w:jc w:val="both"/>
              <w:rPr>
                <w:sz w:val="24"/>
                <w:szCs w:val="24"/>
              </w:rPr>
            </w:pPr>
            <w:r w:rsidRPr="00E15D6A">
              <w:rPr>
                <w:sz w:val="24"/>
                <w:szCs w:val="24"/>
              </w:rPr>
              <w:t>6.</w:t>
            </w:r>
          </w:p>
        </w:tc>
        <w:tc>
          <w:tcPr>
            <w:tcW w:w="5662" w:type="dxa"/>
          </w:tcPr>
          <w:p w:rsidR="00D04FC0" w:rsidRPr="00E15D6A" w:rsidRDefault="00D04FC0" w:rsidP="00D04FC0">
            <w:pPr>
              <w:spacing w:after="0"/>
              <w:jc w:val="both"/>
              <w:rPr>
                <w:sz w:val="24"/>
                <w:szCs w:val="24"/>
              </w:rPr>
            </w:pPr>
            <w:r w:rsidRPr="00E15D6A">
              <w:rPr>
                <w:sz w:val="24"/>
                <w:szCs w:val="24"/>
              </w:rPr>
              <w:t>Центробежный сепаратор</w:t>
            </w:r>
          </w:p>
        </w:tc>
        <w:tc>
          <w:tcPr>
            <w:tcW w:w="3319" w:type="dxa"/>
          </w:tcPr>
          <w:p w:rsidR="00D04FC0" w:rsidRPr="00E15D6A" w:rsidRDefault="00D04FC0" w:rsidP="00D04FC0">
            <w:pPr>
              <w:spacing w:after="0"/>
              <w:jc w:val="both"/>
              <w:rPr>
                <w:sz w:val="24"/>
                <w:szCs w:val="24"/>
              </w:rPr>
            </w:pPr>
            <w:r w:rsidRPr="00E15D6A">
              <w:rPr>
                <w:sz w:val="24"/>
                <w:szCs w:val="24"/>
              </w:rPr>
              <w:t>3000 Евро</w:t>
            </w:r>
          </w:p>
        </w:tc>
      </w:tr>
      <w:tr w:rsidR="00D04FC0" w:rsidRPr="00E15D6A" w:rsidTr="00D04FC0">
        <w:tc>
          <w:tcPr>
            <w:tcW w:w="1156" w:type="dxa"/>
          </w:tcPr>
          <w:p w:rsidR="00D04FC0" w:rsidRPr="00E15D6A" w:rsidRDefault="00D04FC0" w:rsidP="00D04FC0">
            <w:pPr>
              <w:spacing w:after="0"/>
              <w:jc w:val="both"/>
              <w:rPr>
                <w:sz w:val="24"/>
                <w:szCs w:val="24"/>
              </w:rPr>
            </w:pPr>
            <w:r w:rsidRPr="00E15D6A">
              <w:rPr>
                <w:sz w:val="24"/>
                <w:szCs w:val="24"/>
              </w:rPr>
              <w:t>7.</w:t>
            </w:r>
          </w:p>
        </w:tc>
        <w:tc>
          <w:tcPr>
            <w:tcW w:w="5662" w:type="dxa"/>
          </w:tcPr>
          <w:p w:rsidR="00D04FC0" w:rsidRPr="00E15D6A" w:rsidRDefault="00D04FC0" w:rsidP="00D04FC0">
            <w:pPr>
              <w:spacing w:after="0"/>
              <w:jc w:val="both"/>
              <w:rPr>
                <w:sz w:val="24"/>
                <w:szCs w:val="24"/>
              </w:rPr>
            </w:pPr>
            <w:r w:rsidRPr="00E15D6A">
              <w:rPr>
                <w:sz w:val="24"/>
                <w:szCs w:val="24"/>
              </w:rPr>
              <w:t>Фильтр тонкой очистки</w:t>
            </w:r>
          </w:p>
        </w:tc>
        <w:tc>
          <w:tcPr>
            <w:tcW w:w="3319" w:type="dxa"/>
          </w:tcPr>
          <w:p w:rsidR="00D04FC0" w:rsidRPr="00E15D6A" w:rsidRDefault="00D04FC0" w:rsidP="00D04FC0">
            <w:pPr>
              <w:spacing w:after="0"/>
              <w:jc w:val="both"/>
              <w:rPr>
                <w:sz w:val="24"/>
                <w:szCs w:val="24"/>
              </w:rPr>
            </w:pPr>
            <w:r w:rsidRPr="00E15D6A">
              <w:rPr>
                <w:sz w:val="24"/>
                <w:szCs w:val="24"/>
              </w:rPr>
              <w:t>3000 Евро</w:t>
            </w:r>
          </w:p>
        </w:tc>
      </w:tr>
      <w:tr w:rsidR="00D04FC0" w:rsidRPr="00E15D6A" w:rsidTr="00D04FC0">
        <w:tc>
          <w:tcPr>
            <w:tcW w:w="1156" w:type="dxa"/>
          </w:tcPr>
          <w:p w:rsidR="00D04FC0" w:rsidRPr="00E15D6A" w:rsidRDefault="00D04FC0" w:rsidP="00D04FC0">
            <w:pPr>
              <w:spacing w:after="0"/>
              <w:jc w:val="both"/>
              <w:rPr>
                <w:sz w:val="24"/>
                <w:szCs w:val="24"/>
              </w:rPr>
            </w:pPr>
            <w:r w:rsidRPr="00E15D6A">
              <w:rPr>
                <w:sz w:val="24"/>
                <w:szCs w:val="24"/>
              </w:rPr>
              <w:t>8.</w:t>
            </w:r>
          </w:p>
        </w:tc>
        <w:tc>
          <w:tcPr>
            <w:tcW w:w="5662" w:type="dxa"/>
          </w:tcPr>
          <w:p w:rsidR="00D04FC0" w:rsidRPr="00E15D6A" w:rsidRDefault="00D04FC0" w:rsidP="00D04FC0">
            <w:pPr>
              <w:spacing w:after="0"/>
              <w:jc w:val="both"/>
              <w:rPr>
                <w:sz w:val="24"/>
                <w:szCs w:val="24"/>
              </w:rPr>
            </w:pPr>
            <w:r w:rsidRPr="00E15D6A">
              <w:rPr>
                <w:sz w:val="24"/>
                <w:szCs w:val="24"/>
              </w:rPr>
              <w:t>Сатуратор</w:t>
            </w:r>
          </w:p>
        </w:tc>
        <w:tc>
          <w:tcPr>
            <w:tcW w:w="3319" w:type="dxa"/>
          </w:tcPr>
          <w:p w:rsidR="00D04FC0" w:rsidRPr="00E15D6A" w:rsidRDefault="00D04FC0" w:rsidP="00D04FC0">
            <w:pPr>
              <w:spacing w:after="0"/>
              <w:jc w:val="both"/>
              <w:rPr>
                <w:sz w:val="24"/>
                <w:szCs w:val="24"/>
              </w:rPr>
            </w:pPr>
            <w:r w:rsidRPr="00E15D6A">
              <w:rPr>
                <w:sz w:val="24"/>
                <w:szCs w:val="24"/>
              </w:rPr>
              <w:t>2000 Евро</w:t>
            </w:r>
          </w:p>
        </w:tc>
      </w:tr>
      <w:tr w:rsidR="00D04FC0" w:rsidRPr="00E15D6A" w:rsidTr="00D04FC0">
        <w:tc>
          <w:tcPr>
            <w:tcW w:w="1156" w:type="dxa"/>
          </w:tcPr>
          <w:p w:rsidR="00D04FC0" w:rsidRPr="00E15D6A" w:rsidRDefault="00D04FC0" w:rsidP="00D04FC0">
            <w:pPr>
              <w:spacing w:after="0"/>
              <w:jc w:val="both"/>
              <w:rPr>
                <w:sz w:val="24"/>
                <w:szCs w:val="24"/>
              </w:rPr>
            </w:pPr>
            <w:r w:rsidRPr="00E15D6A">
              <w:rPr>
                <w:sz w:val="24"/>
                <w:szCs w:val="24"/>
              </w:rPr>
              <w:t>9.</w:t>
            </w:r>
          </w:p>
        </w:tc>
        <w:tc>
          <w:tcPr>
            <w:tcW w:w="5662" w:type="dxa"/>
          </w:tcPr>
          <w:p w:rsidR="00D04FC0" w:rsidRPr="00E15D6A" w:rsidRDefault="00D04FC0" w:rsidP="00D04FC0">
            <w:pPr>
              <w:spacing w:after="0"/>
              <w:jc w:val="both"/>
              <w:rPr>
                <w:sz w:val="24"/>
                <w:szCs w:val="24"/>
              </w:rPr>
            </w:pPr>
            <w:r w:rsidRPr="00E15D6A">
              <w:rPr>
                <w:sz w:val="24"/>
                <w:szCs w:val="24"/>
              </w:rPr>
              <w:t>Полуавтомат розлива</w:t>
            </w:r>
          </w:p>
        </w:tc>
        <w:tc>
          <w:tcPr>
            <w:tcW w:w="3319" w:type="dxa"/>
          </w:tcPr>
          <w:p w:rsidR="00D04FC0" w:rsidRPr="00E15D6A" w:rsidRDefault="00D04FC0" w:rsidP="00D04FC0">
            <w:pPr>
              <w:spacing w:after="0"/>
              <w:jc w:val="both"/>
              <w:rPr>
                <w:sz w:val="24"/>
                <w:szCs w:val="24"/>
              </w:rPr>
            </w:pPr>
            <w:r w:rsidRPr="00E15D6A">
              <w:rPr>
                <w:sz w:val="24"/>
                <w:szCs w:val="24"/>
              </w:rPr>
              <w:t>7000 Евро</w:t>
            </w:r>
          </w:p>
        </w:tc>
      </w:tr>
      <w:tr w:rsidR="00D04FC0" w:rsidRPr="00E15D6A" w:rsidTr="00D04FC0">
        <w:tc>
          <w:tcPr>
            <w:tcW w:w="1156" w:type="dxa"/>
          </w:tcPr>
          <w:p w:rsidR="00D04FC0" w:rsidRPr="00E15D6A" w:rsidRDefault="00D04FC0" w:rsidP="00D04FC0">
            <w:pPr>
              <w:spacing w:after="0"/>
              <w:jc w:val="both"/>
              <w:rPr>
                <w:sz w:val="24"/>
                <w:szCs w:val="24"/>
              </w:rPr>
            </w:pPr>
            <w:r w:rsidRPr="00E15D6A">
              <w:rPr>
                <w:sz w:val="24"/>
                <w:szCs w:val="24"/>
              </w:rPr>
              <w:t>10.</w:t>
            </w:r>
          </w:p>
        </w:tc>
        <w:tc>
          <w:tcPr>
            <w:tcW w:w="5662" w:type="dxa"/>
          </w:tcPr>
          <w:p w:rsidR="00D04FC0" w:rsidRPr="00E15D6A" w:rsidRDefault="00D04FC0" w:rsidP="00D04FC0">
            <w:pPr>
              <w:spacing w:after="0"/>
              <w:jc w:val="both"/>
              <w:rPr>
                <w:sz w:val="24"/>
                <w:szCs w:val="24"/>
              </w:rPr>
            </w:pPr>
            <w:r w:rsidRPr="00E15D6A">
              <w:rPr>
                <w:sz w:val="24"/>
                <w:szCs w:val="24"/>
              </w:rPr>
              <w:t>Маркировочная машина</w:t>
            </w:r>
          </w:p>
        </w:tc>
        <w:tc>
          <w:tcPr>
            <w:tcW w:w="3319" w:type="dxa"/>
          </w:tcPr>
          <w:p w:rsidR="00D04FC0" w:rsidRPr="00E15D6A" w:rsidRDefault="00D04FC0" w:rsidP="00D04FC0">
            <w:pPr>
              <w:spacing w:after="0"/>
              <w:jc w:val="both"/>
              <w:rPr>
                <w:sz w:val="24"/>
                <w:szCs w:val="24"/>
              </w:rPr>
            </w:pPr>
            <w:r w:rsidRPr="00E15D6A">
              <w:rPr>
                <w:sz w:val="24"/>
                <w:szCs w:val="24"/>
              </w:rPr>
              <w:t>2000 Евро</w:t>
            </w:r>
          </w:p>
        </w:tc>
      </w:tr>
      <w:tr w:rsidR="00D04FC0" w:rsidRPr="00E15D6A" w:rsidTr="00D04FC0">
        <w:tc>
          <w:tcPr>
            <w:tcW w:w="1156" w:type="dxa"/>
          </w:tcPr>
          <w:p w:rsidR="00D04FC0" w:rsidRPr="00E15D6A" w:rsidRDefault="00D04FC0" w:rsidP="00D04FC0">
            <w:pPr>
              <w:spacing w:after="0"/>
              <w:jc w:val="both"/>
              <w:rPr>
                <w:sz w:val="24"/>
                <w:szCs w:val="24"/>
              </w:rPr>
            </w:pPr>
            <w:r w:rsidRPr="00E15D6A">
              <w:rPr>
                <w:sz w:val="24"/>
                <w:szCs w:val="24"/>
              </w:rPr>
              <w:t>11.</w:t>
            </w:r>
          </w:p>
        </w:tc>
        <w:tc>
          <w:tcPr>
            <w:tcW w:w="5662" w:type="dxa"/>
          </w:tcPr>
          <w:p w:rsidR="00D04FC0" w:rsidRPr="00E15D6A" w:rsidRDefault="00D04FC0" w:rsidP="00D04FC0">
            <w:pPr>
              <w:spacing w:after="0"/>
              <w:jc w:val="both"/>
              <w:rPr>
                <w:sz w:val="24"/>
                <w:szCs w:val="24"/>
              </w:rPr>
            </w:pPr>
            <w:r w:rsidRPr="00E15D6A">
              <w:rPr>
                <w:sz w:val="24"/>
                <w:szCs w:val="24"/>
              </w:rPr>
              <w:t>Термоусадочная машина</w:t>
            </w:r>
          </w:p>
        </w:tc>
        <w:tc>
          <w:tcPr>
            <w:tcW w:w="3319" w:type="dxa"/>
          </w:tcPr>
          <w:p w:rsidR="00D04FC0" w:rsidRPr="00E15D6A" w:rsidRDefault="00D04FC0" w:rsidP="00D04FC0">
            <w:pPr>
              <w:spacing w:after="0"/>
              <w:jc w:val="both"/>
              <w:rPr>
                <w:sz w:val="24"/>
                <w:szCs w:val="24"/>
              </w:rPr>
            </w:pPr>
            <w:r w:rsidRPr="00E15D6A">
              <w:rPr>
                <w:sz w:val="24"/>
                <w:szCs w:val="24"/>
              </w:rPr>
              <w:t>1000 Евро</w:t>
            </w:r>
          </w:p>
        </w:tc>
      </w:tr>
      <w:tr w:rsidR="00D04FC0" w:rsidRPr="00E15D6A" w:rsidTr="00D04FC0">
        <w:tc>
          <w:tcPr>
            <w:tcW w:w="1156" w:type="dxa"/>
          </w:tcPr>
          <w:p w:rsidR="00D04FC0" w:rsidRPr="00E15D6A" w:rsidRDefault="00D04FC0" w:rsidP="00D04FC0">
            <w:pPr>
              <w:spacing w:after="0"/>
              <w:jc w:val="both"/>
              <w:rPr>
                <w:sz w:val="24"/>
                <w:szCs w:val="24"/>
              </w:rPr>
            </w:pPr>
            <w:r w:rsidRPr="00E15D6A">
              <w:rPr>
                <w:sz w:val="24"/>
                <w:szCs w:val="24"/>
              </w:rPr>
              <w:t>12.</w:t>
            </w:r>
          </w:p>
        </w:tc>
        <w:tc>
          <w:tcPr>
            <w:tcW w:w="5662" w:type="dxa"/>
          </w:tcPr>
          <w:p w:rsidR="00D04FC0" w:rsidRPr="00E15D6A" w:rsidRDefault="00D04FC0" w:rsidP="00D04FC0">
            <w:pPr>
              <w:spacing w:after="0"/>
              <w:jc w:val="both"/>
              <w:rPr>
                <w:sz w:val="24"/>
                <w:szCs w:val="24"/>
              </w:rPr>
            </w:pPr>
            <w:r w:rsidRPr="00E15D6A">
              <w:rPr>
                <w:sz w:val="24"/>
                <w:szCs w:val="24"/>
              </w:rPr>
              <w:t>Доп.оборудование (Технологические столы, промывочная ванна, емкости для рецептурного смешивания)</w:t>
            </w:r>
          </w:p>
        </w:tc>
        <w:tc>
          <w:tcPr>
            <w:tcW w:w="3319" w:type="dxa"/>
          </w:tcPr>
          <w:p w:rsidR="00D04FC0" w:rsidRPr="00E15D6A" w:rsidRDefault="00D04FC0" w:rsidP="00D04FC0">
            <w:pPr>
              <w:spacing w:after="0"/>
              <w:jc w:val="both"/>
              <w:rPr>
                <w:sz w:val="24"/>
                <w:szCs w:val="24"/>
              </w:rPr>
            </w:pPr>
            <w:r w:rsidRPr="00E15D6A">
              <w:rPr>
                <w:sz w:val="24"/>
                <w:szCs w:val="24"/>
              </w:rPr>
              <w:t>3000 Евро</w:t>
            </w:r>
          </w:p>
        </w:tc>
      </w:tr>
      <w:tr w:rsidR="00D04FC0" w:rsidRPr="00E15D6A" w:rsidTr="00D04FC0">
        <w:tc>
          <w:tcPr>
            <w:tcW w:w="1156" w:type="dxa"/>
          </w:tcPr>
          <w:p w:rsidR="00D04FC0" w:rsidRPr="00E15D6A" w:rsidRDefault="00D04FC0" w:rsidP="00D04FC0">
            <w:pPr>
              <w:spacing w:after="0"/>
              <w:jc w:val="both"/>
              <w:rPr>
                <w:sz w:val="24"/>
                <w:szCs w:val="24"/>
              </w:rPr>
            </w:pPr>
            <w:r w:rsidRPr="00E15D6A">
              <w:rPr>
                <w:sz w:val="24"/>
                <w:szCs w:val="24"/>
              </w:rPr>
              <w:t>ИТОГО</w:t>
            </w:r>
          </w:p>
        </w:tc>
        <w:tc>
          <w:tcPr>
            <w:tcW w:w="5662" w:type="dxa"/>
          </w:tcPr>
          <w:p w:rsidR="00D04FC0" w:rsidRPr="00E15D6A" w:rsidRDefault="00D04FC0" w:rsidP="00D04FC0">
            <w:pPr>
              <w:spacing w:after="0"/>
              <w:jc w:val="both"/>
              <w:rPr>
                <w:sz w:val="24"/>
                <w:szCs w:val="24"/>
              </w:rPr>
            </w:pPr>
          </w:p>
        </w:tc>
        <w:tc>
          <w:tcPr>
            <w:tcW w:w="3319" w:type="dxa"/>
          </w:tcPr>
          <w:p w:rsidR="00D04FC0" w:rsidRPr="00E15D6A" w:rsidRDefault="00D04FC0" w:rsidP="00D04FC0">
            <w:pPr>
              <w:spacing w:after="0"/>
              <w:jc w:val="both"/>
              <w:rPr>
                <w:sz w:val="24"/>
                <w:szCs w:val="24"/>
              </w:rPr>
            </w:pPr>
            <w:r w:rsidRPr="00E15D6A">
              <w:rPr>
                <w:sz w:val="24"/>
                <w:szCs w:val="24"/>
              </w:rPr>
              <w:t>34000 Евро</w:t>
            </w:r>
          </w:p>
        </w:tc>
      </w:tr>
      <w:tr w:rsidR="00D04FC0" w:rsidRPr="00E15D6A" w:rsidTr="00D04FC0">
        <w:tc>
          <w:tcPr>
            <w:tcW w:w="10137" w:type="dxa"/>
            <w:gridSpan w:val="3"/>
          </w:tcPr>
          <w:p w:rsidR="00D04FC0" w:rsidRPr="00E15D6A" w:rsidRDefault="00D04FC0" w:rsidP="00D04FC0">
            <w:pPr>
              <w:spacing w:after="0"/>
              <w:jc w:val="both"/>
              <w:rPr>
                <w:sz w:val="24"/>
                <w:szCs w:val="24"/>
              </w:rPr>
            </w:pPr>
            <w:r w:rsidRPr="00E15D6A">
              <w:rPr>
                <w:sz w:val="24"/>
                <w:szCs w:val="24"/>
              </w:rPr>
              <w:t>Тридцать четыре тысячи Евро</w:t>
            </w:r>
          </w:p>
        </w:tc>
      </w:tr>
    </w:tbl>
    <w:p w:rsidR="00D04FC0" w:rsidRPr="00E15D6A" w:rsidRDefault="00D04FC0" w:rsidP="00D04FC0">
      <w:pPr>
        <w:spacing w:after="0" w:line="240" w:lineRule="auto"/>
        <w:ind w:left="720" w:firstLine="720"/>
        <w:jc w:val="both"/>
        <w:rPr>
          <w:rFonts w:eastAsia="Times New Roman"/>
          <w:sz w:val="24"/>
          <w:szCs w:val="24"/>
          <w:lang w:eastAsia="ru-RU"/>
        </w:rPr>
      </w:pPr>
    </w:p>
    <w:p w:rsidR="00D04FC0" w:rsidRPr="00E15D6A" w:rsidRDefault="00D04FC0" w:rsidP="001120B9">
      <w:pPr>
        <w:numPr>
          <w:ilvl w:val="2"/>
          <w:numId w:val="10"/>
        </w:numPr>
        <w:spacing w:after="0" w:line="240" w:lineRule="auto"/>
        <w:jc w:val="both"/>
        <w:rPr>
          <w:rFonts w:eastAsia="Times New Roman"/>
          <w:sz w:val="24"/>
          <w:szCs w:val="24"/>
          <w:lang w:eastAsia="ru-RU"/>
        </w:rPr>
      </w:pPr>
      <w:r w:rsidRPr="00E15D6A">
        <w:rPr>
          <w:rFonts w:eastAsia="Times New Roman"/>
          <w:sz w:val="24"/>
          <w:szCs w:val="24"/>
          <w:lang w:eastAsia="ru-RU"/>
        </w:rPr>
        <w:t>Расходы на аренду и реконструкцию производственных и складских помещений.</w:t>
      </w:r>
    </w:p>
    <w:p w:rsidR="00D04FC0" w:rsidRPr="00E15D6A" w:rsidRDefault="00D04FC0" w:rsidP="00D04FC0">
      <w:pPr>
        <w:spacing w:after="0" w:line="240" w:lineRule="auto"/>
        <w:ind w:left="1069"/>
        <w:jc w:val="both"/>
        <w:rPr>
          <w:rFonts w:eastAsia="Times New Roman"/>
          <w:sz w:val="24"/>
          <w:szCs w:val="24"/>
          <w:lang w:eastAsia="ru-RU"/>
        </w:rPr>
      </w:pPr>
      <w:r w:rsidRPr="00E15D6A">
        <w:rPr>
          <w:rFonts w:eastAsia="Times New Roman"/>
          <w:sz w:val="24"/>
          <w:szCs w:val="24"/>
          <w:lang w:eastAsia="ru-RU"/>
        </w:rPr>
        <w:t>Расходы на аренду и реконструкцию будут складываться в зависимости от состояния имеющихся помещений.</w:t>
      </w:r>
    </w:p>
    <w:p w:rsidR="00D04FC0" w:rsidRPr="00E15D6A" w:rsidRDefault="00D04FC0" w:rsidP="00D04FC0">
      <w:pPr>
        <w:spacing w:after="0" w:line="240" w:lineRule="auto"/>
        <w:ind w:left="1069"/>
        <w:jc w:val="both"/>
        <w:rPr>
          <w:rFonts w:eastAsia="Times New Roman"/>
          <w:sz w:val="24"/>
          <w:szCs w:val="24"/>
          <w:lang w:eastAsia="ru-RU"/>
        </w:rPr>
      </w:pPr>
    </w:p>
    <w:p w:rsidR="00D04FC0" w:rsidRPr="00E15D6A" w:rsidRDefault="00D04FC0" w:rsidP="00D04FC0">
      <w:pPr>
        <w:spacing w:after="0" w:line="240" w:lineRule="auto"/>
        <w:ind w:left="1069"/>
        <w:jc w:val="both"/>
        <w:rPr>
          <w:rFonts w:eastAsia="Times New Roman"/>
          <w:sz w:val="24"/>
          <w:szCs w:val="24"/>
          <w:lang w:eastAsia="ru-RU"/>
        </w:rPr>
      </w:pPr>
    </w:p>
    <w:p w:rsidR="00D04FC0" w:rsidRPr="00E15D6A" w:rsidRDefault="00D04FC0" w:rsidP="001120B9">
      <w:pPr>
        <w:numPr>
          <w:ilvl w:val="2"/>
          <w:numId w:val="10"/>
        </w:numPr>
        <w:spacing w:after="0" w:line="240" w:lineRule="auto"/>
        <w:rPr>
          <w:rFonts w:eastAsia="Times New Roman"/>
          <w:sz w:val="24"/>
          <w:szCs w:val="24"/>
          <w:lang w:eastAsia="ru-RU"/>
        </w:rPr>
      </w:pPr>
      <w:r w:rsidRPr="00E15D6A">
        <w:rPr>
          <w:rFonts w:eastAsia="Times New Roman"/>
          <w:sz w:val="24"/>
          <w:szCs w:val="24"/>
          <w:lang w:eastAsia="ru-RU"/>
        </w:rPr>
        <w:t>Расходы на закупку сырья, с учетом создания складских запасов на 5 производственных смен</w:t>
      </w:r>
    </w:p>
    <w:p w:rsidR="00D04FC0" w:rsidRPr="00E15D6A" w:rsidRDefault="00D04FC0" w:rsidP="00D04FC0">
      <w:pPr>
        <w:spacing w:after="0" w:line="240" w:lineRule="auto"/>
        <w:ind w:left="720" w:firstLine="720"/>
        <w:jc w:val="center"/>
        <w:rPr>
          <w:rFonts w:eastAsia="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2698"/>
        <w:gridCol w:w="1970"/>
        <w:gridCol w:w="1970"/>
        <w:gridCol w:w="1970"/>
      </w:tblGrid>
      <w:tr w:rsidR="00D04FC0" w:rsidRPr="00E15D6A" w:rsidTr="00D04FC0">
        <w:tc>
          <w:tcPr>
            <w:tcW w:w="1242" w:type="dxa"/>
          </w:tcPr>
          <w:p w:rsidR="00D04FC0" w:rsidRPr="00E15D6A" w:rsidRDefault="00D04FC0" w:rsidP="00D04FC0">
            <w:pPr>
              <w:spacing w:after="0" w:line="240" w:lineRule="auto"/>
              <w:jc w:val="both"/>
              <w:rPr>
                <w:rFonts w:eastAsia="Times New Roman"/>
                <w:sz w:val="24"/>
                <w:szCs w:val="24"/>
                <w:lang w:eastAsia="ru-RU"/>
              </w:rPr>
            </w:pPr>
            <w:r w:rsidRPr="00E15D6A">
              <w:rPr>
                <w:rFonts w:eastAsia="Times New Roman"/>
                <w:sz w:val="24"/>
                <w:szCs w:val="24"/>
                <w:lang w:eastAsia="ru-RU"/>
              </w:rPr>
              <w:t>№ п/п</w:t>
            </w:r>
          </w:p>
        </w:tc>
        <w:tc>
          <w:tcPr>
            <w:tcW w:w="2698" w:type="dxa"/>
          </w:tcPr>
          <w:p w:rsidR="00D04FC0" w:rsidRPr="00E15D6A" w:rsidRDefault="00D04FC0" w:rsidP="00D04FC0">
            <w:pPr>
              <w:spacing w:after="0" w:line="240" w:lineRule="auto"/>
              <w:jc w:val="both"/>
              <w:rPr>
                <w:rFonts w:eastAsia="Times New Roman"/>
                <w:sz w:val="24"/>
                <w:szCs w:val="24"/>
                <w:lang w:eastAsia="ru-RU"/>
              </w:rPr>
            </w:pPr>
            <w:r w:rsidRPr="00E15D6A">
              <w:rPr>
                <w:rFonts w:eastAsia="Times New Roman"/>
                <w:sz w:val="24"/>
                <w:szCs w:val="24"/>
                <w:lang w:eastAsia="ru-RU"/>
              </w:rPr>
              <w:t>Наименование сырья</w:t>
            </w:r>
          </w:p>
        </w:tc>
        <w:tc>
          <w:tcPr>
            <w:tcW w:w="1970" w:type="dxa"/>
          </w:tcPr>
          <w:p w:rsidR="00D04FC0" w:rsidRPr="00E15D6A" w:rsidRDefault="00D04FC0" w:rsidP="00D04FC0">
            <w:pPr>
              <w:spacing w:after="0" w:line="240" w:lineRule="auto"/>
              <w:jc w:val="both"/>
              <w:rPr>
                <w:rFonts w:eastAsia="Times New Roman"/>
                <w:sz w:val="24"/>
                <w:szCs w:val="24"/>
                <w:lang w:eastAsia="ru-RU"/>
              </w:rPr>
            </w:pPr>
            <w:r w:rsidRPr="00E15D6A">
              <w:rPr>
                <w:rFonts w:eastAsia="Times New Roman"/>
                <w:sz w:val="24"/>
                <w:szCs w:val="24"/>
                <w:lang w:eastAsia="ru-RU"/>
              </w:rPr>
              <w:t>Цена за 1 кг</w:t>
            </w:r>
          </w:p>
        </w:tc>
        <w:tc>
          <w:tcPr>
            <w:tcW w:w="1970" w:type="dxa"/>
          </w:tcPr>
          <w:p w:rsidR="00D04FC0" w:rsidRPr="00E15D6A" w:rsidRDefault="00D04FC0" w:rsidP="00D04FC0">
            <w:pPr>
              <w:spacing w:after="0" w:line="240" w:lineRule="auto"/>
              <w:jc w:val="both"/>
              <w:rPr>
                <w:rFonts w:eastAsia="Times New Roman"/>
                <w:sz w:val="24"/>
                <w:szCs w:val="24"/>
                <w:lang w:eastAsia="ru-RU"/>
              </w:rPr>
            </w:pPr>
            <w:r w:rsidRPr="00E15D6A">
              <w:rPr>
                <w:rFonts w:eastAsia="Times New Roman"/>
                <w:sz w:val="24"/>
                <w:szCs w:val="24"/>
                <w:lang w:eastAsia="ru-RU"/>
              </w:rPr>
              <w:t>Объем (кг)</w:t>
            </w:r>
          </w:p>
        </w:tc>
        <w:tc>
          <w:tcPr>
            <w:tcW w:w="1970" w:type="dxa"/>
          </w:tcPr>
          <w:p w:rsidR="00D04FC0" w:rsidRPr="00E15D6A" w:rsidRDefault="00D04FC0" w:rsidP="00D04FC0">
            <w:pPr>
              <w:spacing w:after="0" w:line="240" w:lineRule="auto"/>
              <w:jc w:val="both"/>
              <w:rPr>
                <w:rFonts w:eastAsia="Times New Roman"/>
                <w:sz w:val="24"/>
                <w:szCs w:val="24"/>
                <w:lang w:eastAsia="ru-RU"/>
              </w:rPr>
            </w:pPr>
            <w:r w:rsidRPr="00E15D6A">
              <w:rPr>
                <w:rFonts w:eastAsia="Times New Roman"/>
                <w:sz w:val="24"/>
                <w:szCs w:val="24"/>
                <w:lang w:eastAsia="ru-RU"/>
              </w:rPr>
              <w:t>Стоимость</w:t>
            </w:r>
          </w:p>
        </w:tc>
      </w:tr>
      <w:tr w:rsidR="00D04FC0" w:rsidRPr="00E15D6A" w:rsidTr="00D04FC0">
        <w:tc>
          <w:tcPr>
            <w:tcW w:w="1242" w:type="dxa"/>
          </w:tcPr>
          <w:p w:rsidR="00D04FC0" w:rsidRPr="00E15D6A" w:rsidRDefault="00D04FC0" w:rsidP="00D04FC0">
            <w:pPr>
              <w:spacing w:after="0" w:line="240" w:lineRule="auto"/>
              <w:jc w:val="both"/>
              <w:rPr>
                <w:rFonts w:eastAsia="Times New Roman"/>
                <w:sz w:val="24"/>
                <w:szCs w:val="24"/>
                <w:lang w:eastAsia="ru-RU"/>
              </w:rPr>
            </w:pPr>
            <w:r w:rsidRPr="00E15D6A">
              <w:rPr>
                <w:rFonts w:eastAsia="Times New Roman"/>
                <w:sz w:val="24"/>
                <w:szCs w:val="24"/>
                <w:lang w:eastAsia="ru-RU"/>
              </w:rPr>
              <w:t>1.</w:t>
            </w:r>
          </w:p>
        </w:tc>
        <w:tc>
          <w:tcPr>
            <w:tcW w:w="2698" w:type="dxa"/>
          </w:tcPr>
          <w:p w:rsidR="00D04FC0" w:rsidRPr="00E15D6A" w:rsidRDefault="00D04FC0" w:rsidP="00D04FC0">
            <w:pPr>
              <w:spacing w:after="0" w:line="240" w:lineRule="auto"/>
              <w:jc w:val="both"/>
              <w:rPr>
                <w:rFonts w:eastAsia="Times New Roman"/>
                <w:sz w:val="24"/>
                <w:szCs w:val="24"/>
                <w:lang w:eastAsia="ru-RU"/>
              </w:rPr>
            </w:pPr>
            <w:r w:rsidRPr="00E15D6A">
              <w:rPr>
                <w:rFonts w:eastAsia="Times New Roman"/>
                <w:sz w:val="24"/>
                <w:szCs w:val="24"/>
                <w:lang w:eastAsia="ru-RU"/>
              </w:rPr>
              <w:t>Гибискус</w:t>
            </w:r>
          </w:p>
        </w:tc>
        <w:tc>
          <w:tcPr>
            <w:tcW w:w="1970" w:type="dxa"/>
          </w:tcPr>
          <w:p w:rsidR="00D04FC0" w:rsidRPr="00E15D6A" w:rsidRDefault="00D04FC0" w:rsidP="00D04FC0">
            <w:pPr>
              <w:spacing w:after="0" w:line="240" w:lineRule="auto"/>
              <w:jc w:val="both"/>
              <w:rPr>
                <w:rFonts w:eastAsia="Times New Roman"/>
                <w:sz w:val="24"/>
                <w:szCs w:val="24"/>
                <w:lang w:eastAsia="ru-RU"/>
              </w:rPr>
            </w:pPr>
            <w:r w:rsidRPr="00E15D6A">
              <w:rPr>
                <w:rFonts w:eastAsia="Times New Roman"/>
                <w:sz w:val="24"/>
                <w:szCs w:val="24"/>
                <w:lang w:eastAsia="ru-RU"/>
              </w:rPr>
              <w:t>2 Евро</w:t>
            </w:r>
          </w:p>
        </w:tc>
        <w:tc>
          <w:tcPr>
            <w:tcW w:w="1970" w:type="dxa"/>
          </w:tcPr>
          <w:p w:rsidR="00D04FC0" w:rsidRPr="00E15D6A" w:rsidRDefault="00D04FC0" w:rsidP="00D04FC0">
            <w:pPr>
              <w:spacing w:after="0" w:line="240" w:lineRule="auto"/>
              <w:jc w:val="both"/>
              <w:rPr>
                <w:rFonts w:eastAsia="Times New Roman"/>
                <w:sz w:val="24"/>
                <w:szCs w:val="24"/>
                <w:lang w:eastAsia="ru-RU"/>
              </w:rPr>
            </w:pPr>
            <w:r w:rsidRPr="00E15D6A">
              <w:rPr>
                <w:rFonts w:eastAsia="Times New Roman"/>
                <w:sz w:val="24"/>
                <w:szCs w:val="24"/>
                <w:lang w:eastAsia="ru-RU"/>
              </w:rPr>
              <w:t>1000</w:t>
            </w:r>
          </w:p>
        </w:tc>
        <w:tc>
          <w:tcPr>
            <w:tcW w:w="1970" w:type="dxa"/>
          </w:tcPr>
          <w:p w:rsidR="00D04FC0" w:rsidRPr="00E15D6A" w:rsidRDefault="00D04FC0" w:rsidP="00D04FC0">
            <w:pPr>
              <w:spacing w:after="0" w:line="240" w:lineRule="auto"/>
              <w:jc w:val="both"/>
              <w:rPr>
                <w:rFonts w:eastAsia="Times New Roman"/>
                <w:sz w:val="24"/>
                <w:szCs w:val="24"/>
                <w:lang w:eastAsia="ru-RU"/>
              </w:rPr>
            </w:pPr>
            <w:r w:rsidRPr="00E15D6A">
              <w:rPr>
                <w:rFonts w:eastAsia="Times New Roman"/>
                <w:sz w:val="24"/>
                <w:szCs w:val="24"/>
                <w:lang w:eastAsia="ru-RU"/>
              </w:rPr>
              <w:t>2000 Евро</w:t>
            </w:r>
          </w:p>
        </w:tc>
      </w:tr>
      <w:tr w:rsidR="00D04FC0" w:rsidRPr="00E15D6A" w:rsidTr="00D04FC0">
        <w:tc>
          <w:tcPr>
            <w:tcW w:w="1242" w:type="dxa"/>
          </w:tcPr>
          <w:p w:rsidR="00D04FC0" w:rsidRPr="00E15D6A" w:rsidRDefault="00D04FC0" w:rsidP="00D04FC0">
            <w:pPr>
              <w:spacing w:after="0" w:line="240" w:lineRule="auto"/>
              <w:jc w:val="both"/>
              <w:rPr>
                <w:rFonts w:eastAsia="Times New Roman"/>
                <w:sz w:val="24"/>
                <w:szCs w:val="24"/>
                <w:lang w:eastAsia="ru-RU"/>
              </w:rPr>
            </w:pPr>
            <w:r w:rsidRPr="00E15D6A">
              <w:rPr>
                <w:rFonts w:eastAsia="Times New Roman"/>
                <w:sz w:val="24"/>
                <w:szCs w:val="24"/>
                <w:lang w:eastAsia="ru-RU"/>
              </w:rPr>
              <w:t>2.</w:t>
            </w:r>
          </w:p>
        </w:tc>
        <w:tc>
          <w:tcPr>
            <w:tcW w:w="2698" w:type="dxa"/>
          </w:tcPr>
          <w:p w:rsidR="00D04FC0" w:rsidRPr="00E15D6A" w:rsidRDefault="00D04FC0" w:rsidP="00D04FC0">
            <w:pPr>
              <w:spacing w:after="0" w:line="240" w:lineRule="auto"/>
              <w:jc w:val="both"/>
              <w:rPr>
                <w:rFonts w:eastAsia="Times New Roman"/>
                <w:sz w:val="24"/>
                <w:szCs w:val="24"/>
                <w:lang w:eastAsia="ru-RU"/>
              </w:rPr>
            </w:pPr>
            <w:r w:rsidRPr="00E15D6A">
              <w:rPr>
                <w:rFonts w:eastAsia="Times New Roman"/>
                <w:sz w:val="24"/>
                <w:szCs w:val="24"/>
                <w:lang w:eastAsia="ru-RU"/>
              </w:rPr>
              <w:t>Сахар</w:t>
            </w:r>
          </w:p>
        </w:tc>
        <w:tc>
          <w:tcPr>
            <w:tcW w:w="1970" w:type="dxa"/>
          </w:tcPr>
          <w:p w:rsidR="00D04FC0" w:rsidRPr="00E15D6A" w:rsidRDefault="00D04FC0" w:rsidP="00D04FC0">
            <w:pPr>
              <w:spacing w:after="0" w:line="240" w:lineRule="auto"/>
              <w:jc w:val="both"/>
              <w:rPr>
                <w:rFonts w:eastAsia="Times New Roman"/>
                <w:sz w:val="24"/>
                <w:szCs w:val="24"/>
                <w:lang w:eastAsia="ru-RU"/>
              </w:rPr>
            </w:pPr>
            <w:r w:rsidRPr="00E15D6A">
              <w:rPr>
                <w:rFonts w:eastAsia="Times New Roman"/>
                <w:sz w:val="24"/>
                <w:szCs w:val="24"/>
                <w:lang w:eastAsia="ru-RU"/>
              </w:rPr>
              <w:t>0,6 Евро</w:t>
            </w:r>
          </w:p>
        </w:tc>
        <w:tc>
          <w:tcPr>
            <w:tcW w:w="1970" w:type="dxa"/>
          </w:tcPr>
          <w:p w:rsidR="00D04FC0" w:rsidRPr="00E15D6A" w:rsidRDefault="00D04FC0" w:rsidP="00D04FC0">
            <w:pPr>
              <w:spacing w:after="0" w:line="240" w:lineRule="auto"/>
              <w:jc w:val="both"/>
              <w:rPr>
                <w:rFonts w:eastAsia="Times New Roman"/>
                <w:sz w:val="24"/>
                <w:szCs w:val="24"/>
                <w:lang w:eastAsia="ru-RU"/>
              </w:rPr>
            </w:pPr>
            <w:r w:rsidRPr="00E15D6A">
              <w:rPr>
                <w:rFonts w:eastAsia="Times New Roman"/>
                <w:sz w:val="24"/>
                <w:szCs w:val="24"/>
                <w:lang w:eastAsia="ru-RU"/>
              </w:rPr>
              <w:t>2200</w:t>
            </w:r>
          </w:p>
        </w:tc>
        <w:tc>
          <w:tcPr>
            <w:tcW w:w="1970" w:type="dxa"/>
          </w:tcPr>
          <w:p w:rsidR="00D04FC0" w:rsidRPr="00E15D6A" w:rsidRDefault="00D04FC0" w:rsidP="00D04FC0">
            <w:pPr>
              <w:spacing w:after="0" w:line="240" w:lineRule="auto"/>
              <w:jc w:val="both"/>
              <w:rPr>
                <w:rFonts w:eastAsia="Times New Roman"/>
                <w:sz w:val="24"/>
                <w:szCs w:val="24"/>
                <w:lang w:eastAsia="ru-RU"/>
              </w:rPr>
            </w:pPr>
            <w:r w:rsidRPr="00E15D6A">
              <w:rPr>
                <w:rFonts w:eastAsia="Times New Roman"/>
                <w:sz w:val="24"/>
                <w:szCs w:val="24"/>
                <w:lang w:eastAsia="ru-RU"/>
              </w:rPr>
              <w:t>1320 Евро</w:t>
            </w:r>
          </w:p>
        </w:tc>
      </w:tr>
      <w:tr w:rsidR="00D04FC0" w:rsidRPr="00E15D6A" w:rsidTr="00D04FC0">
        <w:tc>
          <w:tcPr>
            <w:tcW w:w="1242" w:type="dxa"/>
          </w:tcPr>
          <w:p w:rsidR="00D04FC0" w:rsidRPr="00E15D6A" w:rsidRDefault="00D04FC0" w:rsidP="00D04FC0">
            <w:pPr>
              <w:spacing w:after="0" w:line="240" w:lineRule="auto"/>
              <w:jc w:val="both"/>
              <w:rPr>
                <w:rFonts w:eastAsia="Times New Roman"/>
                <w:sz w:val="24"/>
                <w:szCs w:val="24"/>
                <w:lang w:eastAsia="ru-RU"/>
              </w:rPr>
            </w:pPr>
            <w:r w:rsidRPr="00E15D6A">
              <w:rPr>
                <w:rFonts w:eastAsia="Times New Roman"/>
                <w:sz w:val="24"/>
                <w:szCs w:val="24"/>
                <w:lang w:eastAsia="ru-RU"/>
              </w:rPr>
              <w:t>ИТОГО</w:t>
            </w:r>
          </w:p>
        </w:tc>
        <w:tc>
          <w:tcPr>
            <w:tcW w:w="2698" w:type="dxa"/>
          </w:tcPr>
          <w:p w:rsidR="00D04FC0" w:rsidRPr="00E15D6A" w:rsidRDefault="00D04FC0" w:rsidP="00D04FC0">
            <w:pPr>
              <w:spacing w:after="0" w:line="240" w:lineRule="auto"/>
              <w:jc w:val="both"/>
              <w:rPr>
                <w:rFonts w:eastAsia="Times New Roman"/>
                <w:sz w:val="24"/>
                <w:szCs w:val="24"/>
                <w:lang w:eastAsia="ru-RU"/>
              </w:rPr>
            </w:pPr>
          </w:p>
        </w:tc>
        <w:tc>
          <w:tcPr>
            <w:tcW w:w="1970" w:type="dxa"/>
          </w:tcPr>
          <w:p w:rsidR="00D04FC0" w:rsidRPr="00E15D6A" w:rsidRDefault="00D04FC0" w:rsidP="00D04FC0">
            <w:pPr>
              <w:spacing w:after="0" w:line="240" w:lineRule="auto"/>
              <w:jc w:val="both"/>
              <w:rPr>
                <w:rFonts w:eastAsia="Times New Roman"/>
                <w:sz w:val="24"/>
                <w:szCs w:val="24"/>
                <w:lang w:eastAsia="ru-RU"/>
              </w:rPr>
            </w:pPr>
          </w:p>
        </w:tc>
        <w:tc>
          <w:tcPr>
            <w:tcW w:w="1970" w:type="dxa"/>
          </w:tcPr>
          <w:p w:rsidR="00D04FC0" w:rsidRPr="00E15D6A" w:rsidRDefault="00D04FC0" w:rsidP="00D04FC0">
            <w:pPr>
              <w:spacing w:after="0" w:line="240" w:lineRule="auto"/>
              <w:jc w:val="both"/>
              <w:rPr>
                <w:rFonts w:eastAsia="Times New Roman"/>
                <w:sz w:val="24"/>
                <w:szCs w:val="24"/>
                <w:lang w:eastAsia="ru-RU"/>
              </w:rPr>
            </w:pPr>
            <w:r w:rsidRPr="00E15D6A">
              <w:rPr>
                <w:rFonts w:eastAsia="Times New Roman"/>
                <w:sz w:val="24"/>
                <w:szCs w:val="24"/>
                <w:lang w:eastAsia="ru-RU"/>
              </w:rPr>
              <w:t>3200</w:t>
            </w:r>
          </w:p>
        </w:tc>
        <w:tc>
          <w:tcPr>
            <w:tcW w:w="1970" w:type="dxa"/>
          </w:tcPr>
          <w:p w:rsidR="00D04FC0" w:rsidRPr="00E15D6A" w:rsidRDefault="00D04FC0" w:rsidP="00D04FC0">
            <w:pPr>
              <w:spacing w:after="0" w:line="240" w:lineRule="auto"/>
              <w:jc w:val="both"/>
              <w:rPr>
                <w:rFonts w:eastAsia="Times New Roman"/>
                <w:sz w:val="24"/>
                <w:szCs w:val="24"/>
                <w:lang w:eastAsia="ru-RU"/>
              </w:rPr>
            </w:pPr>
            <w:r w:rsidRPr="00E15D6A">
              <w:rPr>
                <w:rFonts w:eastAsia="Times New Roman"/>
                <w:sz w:val="24"/>
                <w:szCs w:val="24"/>
                <w:lang w:eastAsia="ru-RU"/>
              </w:rPr>
              <w:t>3320 Евро</w:t>
            </w:r>
          </w:p>
        </w:tc>
      </w:tr>
      <w:tr w:rsidR="00D04FC0" w:rsidRPr="00E15D6A" w:rsidTr="00D04FC0">
        <w:tc>
          <w:tcPr>
            <w:tcW w:w="9850" w:type="dxa"/>
            <w:gridSpan w:val="5"/>
          </w:tcPr>
          <w:p w:rsidR="00D04FC0" w:rsidRPr="00E15D6A" w:rsidRDefault="00D04FC0" w:rsidP="00D04FC0">
            <w:pPr>
              <w:spacing w:after="0" w:line="240" w:lineRule="auto"/>
              <w:jc w:val="both"/>
              <w:rPr>
                <w:rFonts w:eastAsia="Times New Roman"/>
                <w:sz w:val="24"/>
                <w:szCs w:val="24"/>
                <w:lang w:eastAsia="ru-RU"/>
              </w:rPr>
            </w:pPr>
            <w:r w:rsidRPr="00E15D6A">
              <w:rPr>
                <w:rFonts w:eastAsia="Times New Roman"/>
                <w:sz w:val="24"/>
                <w:szCs w:val="24"/>
                <w:lang w:eastAsia="ru-RU"/>
              </w:rPr>
              <w:t>Три тысячи триста двадцать Евро</w:t>
            </w:r>
          </w:p>
        </w:tc>
      </w:tr>
    </w:tbl>
    <w:p w:rsidR="00D04FC0" w:rsidRPr="00E15D6A" w:rsidRDefault="00D04FC0" w:rsidP="00D04FC0">
      <w:pPr>
        <w:spacing w:after="0" w:line="240" w:lineRule="auto"/>
        <w:ind w:left="720" w:firstLine="720"/>
        <w:jc w:val="both"/>
        <w:rPr>
          <w:rFonts w:eastAsia="Times New Roman"/>
          <w:sz w:val="24"/>
          <w:szCs w:val="24"/>
          <w:lang w:eastAsia="ru-RU"/>
        </w:rPr>
      </w:pPr>
    </w:p>
    <w:p w:rsidR="00D04FC0" w:rsidRPr="00E15D6A" w:rsidRDefault="00D04FC0" w:rsidP="001120B9">
      <w:pPr>
        <w:numPr>
          <w:ilvl w:val="2"/>
          <w:numId w:val="10"/>
        </w:numPr>
        <w:spacing w:after="0" w:line="240" w:lineRule="auto"/>
        <w:rPr>
          <w:rFonts w:eastAsia="Times New Roman"/>
          <w:sz w:val="24"/>
          <w:szCs w:val="24"/>
          <w:lang w:eastAsia="ru-RU"/>
        </w:rPr>
      </w:pPr>
      <w:r w:rsidRPr="00E15D6A">
        <w:rPr>
          <w:rFonts w:eastAsia="Times New Roman"/>
          <w:sz w:val="24"/>
          <w:szCs w:val="24"/>
          <w:lang w:eastAsia="ru-RU"/>
        </w:rPr>
        <w:t>Расходы на закупку вспомогательных материалов</w:t>
      </w:r>
    </w:p>
    <w:p w:rsidR="00D04FC0" w:rsidRPr="00E15D6A" w:rsidRDefault="00D04FC0" w:rsidP="00D04FC0">
      <w:pPr>
        <w:spacing w:after="0" w:line="240" w:lineRule="auto"/>
        <w:ind w:left="720" w:firstLine="720"/>
        <w:jc w:val="center"/>
        <w:rPr>
          <w:rFonts w:eastAsia="Times New Roman"/>
          <w:sz w:val="24"/>
          <w:szCs w:val="24"/>
          <w:lang w:eastAsia="ru-RU"/>
        </w:rPr>
      </w:pPr>
      <w:r w:rsidRPr="00E15D6A">
        <w:rPr>
          <w:rFonts w:eastAsia="Times New Roman"/>
          <w:sz w:val="24"/>
          <w:szCs w:val="24"/>
          <w:lang w:eastAsia="ru-RU"/>
        </w:rPr>
        <w:t>(упаковка)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5"/>
        <w:gridCol w:w="2921"/>
        <w:gridCol w:w="1952"/>
        <w:gridCol w:w="2024"/>
        <w:gridCol w:w="2005"/>
      </w:tblGrid>
      <w:tr w:rsidR="00D04FC0" w:rsidRPr="00E15D6A" w:rsidTr="00D04FC0">
        <w:tc>
          <w:tcPr>
            <w:tcW w:w="1235" w:type="dxa"/>
          </w:tcPr>
          <w:p w:rsidR="00D04FC0" w:rsidRPr="00E15D6A" w:rsidRDefault="00D04FC0" w:rsidP="00D04FC0">
            <w:pPr>
              <w:spacing w:after="0" w:line="240" w:lineRule="auto"/>
              <w:jc w:val="center"/>
              <w:rPr>
                <w:rFonts w:eastAsia="Times New Roman"/>
                <w:sz w:val="24"/>
                <w:szCs w:val="24"/>
                <w:lang w:eastAsia="ru-RU"/>
              </w:rPr>
            </w:pPr>
            <w:r w:rsidRPr="00E15D6A">
              <w:rPr>
                <w:rFonts w:eastAsia="Times New Roman"/>
                <w:sz w:val="24"/>
                <w:szCs w:val="24"/>
                <w:lang w:eastAsia="ru-RU"/>
              </w:rPr>
              <w:t>№ п/п</w:t>
            </w:r>
          </w:p>
        </w:tc>
        <w:tc>
          <w:tcPr>
            <w:tcW w:w="2921" w:type="dxa"/>
          </w:tcPr>
          <w:p w:rsidR="00D04FC0" w:rsidRPr="00E15D6A" w:rsidRDefault="00D04FC0" w:rsidP="00D04FC0">
            <w:pPr>
              <w:spacing w:after="0" w:line="240" w:lineRule="auto"/>
              <w:jc w:val="center"/>
              <w:rPr>
                <w:rFonts w:eastAsia="Times New Roman"/>
                <w:sz w:val="24"/>
                <w:szCs w:val="24"/>
                <w:lang w:eastAsia="ru-RU"/>
              </w:rPr>
            </w:pPr>
            <w:r w:rsidRPr="00E15D6A">
              <w:rPr>
                <w:rFonts w:eastAsia="Times New Roman"/>
                <w:sz w:val="24"/>
                <w:szCs w:val="24"/>
                <w:lang w:eastAsia="ru-RU"/>
              </w:rPr>
              <w:t>Наименование</w:t>
            </w:r>
          </w:p>
        </w:tc>
        <w:tc>
          <w:tcPr>
            <w:tcW w:w="1952" w:type="dxa"/>
          </w:tcPr>
          <w:p w:rsidR="00D04FC0" w:rsidRPr="00E15D6A" w:rsidRDefault="00D04FC0" w:rsidP="00D04FC0">
            <w:pPr>
              <w:spacing w:after="0" w:line="240" w:lineRule="auto"/>
              <w:jc w:val="center"/>
              <w:rPr>
                <w:rFonts w:eastAsia="Times New Roman"/>
                <w:sz w:val="24"/>
                <w:szCs w:val="24"/>
                <w:lang w:eastAsia="ru-RU"/>
              </w:rPr>
            </w:pPr>
            <w:r w:rsidRPr="00E15D6A">
              <w:rPr>
                <w:rFonts w:eastAsia="Times New Roman"/>
                <w:sz w:val="24"/>
                <w:szCs w:val="24"/>
                <w:lang w:eastAsia="ru-RU"/>
              </w:rPr>
              <w:t>Цена за единицу</w:t>
            </w:r>
          </w:p>
        </w:tc>
        <w:tc>
          <w:tcPr>
            <w:tcW w:w="2024" w:type="dxa"/>
          </w:tcPr>
          <w:p w:rsidR="00D04FC0" w:rsidRPr="00E15D6A" w:rsidRDefault="00D04FC0" w:rsidP="00D04FC0">
            <w:pPr>
              <w:spacing w:after="0" w:line="240" w:lineRule="auto"/>
              <w:jc w:val="center"/>
              <w:rPr>
                <w:rFonts w:eastAsia="Times New Roman"/>
                <w:sz w:val="24"/>
                <w:szCs w:val="24"/>
                <w:lang w:eastAsia="ru-RU"/>
              </w:rPr>
            </w:pPr>
            <w:r w:rsidRPr="00E15D6A">
              <w:rPr>
                <w:rFonts w:eastAsia="Times New Roman"/>
                <w:sz w:val="24"/>
                <w:szCs w:val="24"/>
                <w:lang w:eastAsia="ru-RU"/>
              </w:rPr>
              <w:t>Количество (шт)</w:t>
            </w:r>
          </w:p>
        </w:tc>
        <w:tc>
          <w:tcPr>
            <w:tcW w:w="2005" w:type="dxa"/>
          </w:tcPr>
          <w:p w:rsidR="00D04FC0" w:rsidRPr="00E15D6A" w:rsidRDefault="00D04FC0" w:rsidP="00D04FC0">
            <w:pPr>
              <w:spacing w:after="0" w:line="240" w:lineRule="auto"/>
              <w:jc w:val="center"/>
              <w:rPr>
                <w:rFonts w:eastAsia="Times New Roman"/>
                <w:sz w:val="24"/>
                <w:szCs w:val="24"/>
                <w:lang w:eastAsia="ru-RU"/>
              </w:rPr>
            </w:pPr>
            <w:r w:rsidRPr="00E15D6A">
              <w:rPr>
                <w:rFonts w:eastAsia="Times New Roman"/>
                <w:sz w:val="24"/>
                <w:szCs w:val="24"/>
                <w:lang w:eastAsia="ru-RU"/>
              </w:rPr>
              <w:t>Стоимость</w:t>
            </w:r>
          </w:p>
        </w:tc>
      </w:tr>
      <w:tr w:rsidR="00D04FC0" w:rsidRPr="00E15D6A" w:rsidTr="00D04FC0">
        <w:tc>
          <w:tcPr>
            <w:tcW w:w="1235" w:type="dxa"/>
          </w:tcPr>
          <w:p w:rsidR="00D04FC0" w:rsidRPr="00E15D6A" w:rsidRDefault="00D04FC0" w:rsidP="00D04FC0">
            <w:pPr>
              <w:spacing w:after="0" w:line="240" w:lineRule="auto"/>
              <w:jc w:val="center"/>
              <w:rPr>
                <w:rFonts w:eastAsia="Times New Roman"/>
                <w:sz w:val="24"/>
                <w:szCs w:val="24"/>
                <w:lang w:eastAsia="ru-RU"/>
              </w:rPr>
            </w:pPr>
            <w:r w:rsidRPr="00E15D6A">
              <w:rPr>
                <w:rFonts w:eastAsia="Times New Roman"/>
                <w:sz w:val="24"/>
                <w:szCs w:val="24"/>
                <w:lang w:eastAsia="ru-RU"/>
              </w:rPr>
              <w:t>1.</w:t>
            </w:r>
          </w:p>
        </w:tc>
        <w:tc>
          <w:tcPr>
            <w:tcW w:w="2921" w:type="dxa"/>
          </w:tcPr>
          <w:p w:rsidR="00D04FC0" w:rsidRPr="00E15D6A" w:rsidRDefault="00D04FC0" w:rsidP="00D04FC0">
            <w:pPr>
              <w:spacing w:after="0" w:line="240" w:lineRule="auto"/>
              <w:jc w:val="center"/>
              <w:rPr>
                <w:rFonts w:eastAsia="Times New Roman"/>
                <w:sz w:val="24"/>
                <w:szCs w:val="24"/>
                <w:lang w:eastAsia="ru-RU"/>
              </w:rPr>
            </w:pPr>
            <w:r w:rsidRPr="00E15D6A">
              <w:rPr>
                <w:rFonts w:eastAsia="Times New Roman"/>
                <w:sz w:val="24"/>
                <w:szCs w:val="24"/>
                <w:lang w:eastAsia="ru-RU"/>
              </w:rPr>
              <w:t>Полипропиленовые бутылки различного объёма</w:t>
            </w:r>
          </w:p>
        </w:tc>
        <w:tc>
          <w:tcPr>
            <w:tcW w:w="1952" w:type="dxa"/>
          </w:tcPr>
          <w:p w:rsidR="00D04FC0" w:rsidRPr="00E15D6A" w:rsidRDefault="00D04FC0" w:rsidP="00D04FC0">
            <w:pPr>
              <w:spacing w:after="0" w:line="240" w:lineRule="auto"/>
              <w:jc w:val="center"/>
              <w:rPr>
                <w:rFonts w:eastAsia="Times New Roman"/>
                <w:sz w:val="24"/>
                <w:szCs w:val="24"/>
                <w:lang w:eastAsia="ru-RU"/>
              </w:rPr>
            </w:pPr>
            <w:r w:rsidRPr="00E15D6A">
              <w:rPr>
                <w:rFonts w:eastAsia="Times New Roman"/>
                <w:sz w:val="24"/>
                <w:szCs w:val="24"/>
                <w:lang w:eastAsia="ru-RU"/>
              </w:rPr>
              <w:t>0,1</w:t>
            </w:r>
          </w:p>
        </w:tc>
        <w:tc>
          <w:tcPr>
            <w:tcW w:w="2024" w:type="dxa"/>
          </w:tcPr>
          <w:p w:rsidR="00D04FC0" w:rsidRPr="00E15D6A" w:rsidRDefault="00D04FC0" w:rsidP="00D04FC0">
            <w:pPr>
              <w:spacing w:after="0" w:line="240" w:lineRule="auto"/>
              <w:jc w:val="center"/>
              <w:rPr>
                <w:rFonts w:eastAsia="Times New Roman"/>
                <w:sz w:val="24"/>
                <w:szCs w:val="24"/>
                <w:lang w:eastAsia="ru-RU"/>
              </w:rPr>
            </w:pPr>
            <w:r w:rsidRPr="00E15D6A">
              <w:rPr>
                <w:rFonts w:eastAsia="Times New Roman"/>
                <w:sz w:val="24"/>
                <w:szCs w:val="24"/>
                <w:lang w:eastAsia="ru-RU"/>
              </w:rPr>
              <w:t>40000</w:t>
            </w:r>
          </w:p>
        </w:tc>
        <w:tc>
          <w:tcPr>
            <w:tcW w:w="2005" w:type="dxa"/>
          </w:tcPr>
          <w:p w:rsidR="00D04FC0" w:rsidRPr="00E15D6A" w:rsidRDefault="00D04FC0" w:rsidP="00D04FC0">
            <w:pPr>
              <w:spacing w:after="0" w:line="240" w:lineRule="auto"/>
              <w:jc w:val="center"/>
              <w:rPr>
                <w:rFonts w:eastAsia="Times New Roman"/>
                <w:sz w:val="24"/>
                <w:szCs w:val="24"/>
                <w:lang w:eastAsia="ru-RU"/>
              </w:rPr>
            </w:pPr>
            <w:r w:rsidRPr="00E15D6A">
              <w:rPr>
                <w:rFonts w:eastAsia="Times New Roman"/>
                <w:sz w:val="24"/>
                <w:szCs w:val="24"/>
                <w:lang w:eastAsia="ru-RU"/>
              </w:rPr>
              <w:t>4000 Евро</w:t>
            </w:r>
          </w:p>
        </w:tc>
      </w:tr>
      <w:tr w:rsidR="00D04FC0" w:rsidRPr="00E15D6A" w:rsidTr="00D04FC0">
        <w:tc>
          <w:tcPr>
            <w:tcW w:w="1235" w:type="dxa"/>
          </w:tcPr>
          <w:p w:rsidR="00D04FC0" w:rsidRPr="00E15D6A" w:rsidRDefault="00D04FC0" w:rsidP="00D04FC0">
            <w:pPr>
              <w:spacing w:after="0" w:line="240" w:lineRule="auto"/>
              <w:jc w:val="center"/>
              <w:rPr>
                <w:rFonts w:eastAsia="Times New Roman"/>
                <w:sz w:val="24"/>
                <w:szCs w:val="24"/>
                <w:lang w:eastAsia="ru-RU"/>
              </w:rPr>
            </w:pPr>
            <w:r w:rsidRPr="00E15D6A">
              <w:rPr>
                <w:rFonts w:eastAsia="Times New Roman"/>
                <w:sz w:val="24"/>
                <w:szCs w:val="24"/>
                <w:lang w:eastAsia="ru-RU"/>
              </w:rPr>
              <w:t>2.</w:t>
            </w:r>
          </w:p>
        </w:tc>
        <w:tc>
          <w:tcPr>
            <w:tcW w:w="2921" w:type="dxa"/>
          </w:tcPr>
          <w:p w:rsidR="00D04FC0" w:rsidRPr="00E15D6A" w:rsidRDefault="00D04FC0" w:rsidP="00D04FC0">
            <w:pPr>
              <w:spacing w:after="0" w:line="240" w:lineRule="auto"/>
              <w:jc w:val="center"/>
              <w:rPr>
                <w:rFonts w:eastAsia="Times New Roman"/>
                <w:sz w:val="24"/>
                <w:szCs w:val="24"/>
                <w:lang w:eastAsia="ru-RU"/>
              </w:rPr>
            </w:pPr>
            <w:r w:rsidRPr="00E15D6A">
              <w:rPr>
                <w:rFonts w:eastAsia="Times New Roman"/>
                <w:sz w:val="24"/>
                <w:szCs w:val="24"/>
                <w:lang w:eastAsia="ru-RU"/>
              </w:rPr>
              <w:t xml:space="preserve">Полиэтиленовая плёнка </w:t>
            </w:r>
            <w:r w:rsidRPr="00E15D6A">
              <w:rPr>
                <w:rFonts w:eastAsia="Times New Roman"/>
                <w:sz w:val="24"/>
                <w:szCs w:val="24"/>
                <w:lang w:eastAsia="ru-RU"/>
              </w:rPr>
              <w:lastRenderedPageBreak/>
              <w:t>для упаковки бутылок</w:t>
            </w:r>
          </w:p>
        </w:tc>
        <w:tc>
          <w:tcPr>
            <w:tcW w:w="1952" w:type="dxa"/>
          </w:tcPr>
          <w:p w:rsidR="00D04FC0" w:rsidRPr="00E15D6A" w:rsidRDefault="00D04FC0" w:rsidP="00D04FC0">
            <w:pPr>
              <w:spacing w:after="0" w:line="240" w:lineRule="auto"/>
              <w:jc w:val="center"/>
              <w:rPr>
                <w:rFonts w:eastAsia="Times New Roman"/>
                <w:sz w:val="24"/>
                <w:szCs w:val="24"/>
                <w:lang w:eastAsia="ru-RU"/>
              </w:rPr>
            </w:pPr>
          </w:p>
        </w:tc>
        <w:tc>
          <w:tcPr>
            <w:tcW w:w="2024" w:type="dxa"/>
          </w:tcPr>
          <w:p w:rsidR="00D04FC0" w:rsidRPr="00E15D6A" w:rsidRDefault="00D04FC0" w:rsidP="00D04FC0">
            <w:pPr>
              <w:spacing w:after="0" w:line="240" w:lineRule="auto"/>
              <w:jc w:val="center"/>
              <w:rPr>
                <w:rFonts w:eastAsia="Times New Roman"/>
                <w:sz w:val="24"/>
                <w:szCs w:val="24"/>
                <w:lang w:eastAsia="ru-RU"/>
              </w:rPr>
            </w:pPr>
          </w:p>
        </w:tc>
        <w:tc>
          <w:tcPr>
            <w:tcW w:w="2005" w:type="dxa"/>
          </w:tcPr>
          <w:p w:rsidR="00D04FC0" w:rsidRPr="00E15D6A" w:rsidRDefault="00D04FC0" w:rsidP="00D04FC0">
            <w:pPr>
              <w:spacing w:after="0" w:line="240" w:lineRule="auto"/>
              <w:jc w:val="center"/>
              <w:rPr>
                <w:rFonts w:eastAsia="Times New Roman"/>
                <w:sz w:val="24"/>
                <w:szCs w:val="24"/>
                <w:lang w:eastAsia="ru-RU"/>
              </w:rPr>
            </w:pPr>
            <w:r w:rsidRPr="00E15D6A">
              <w:rPr>
                <w:rFonts w:eastAsia="Times New Roman"/>
                <w:sz w:val="24"/>
                <w:szCs w:val="24"/>
                <w:lang w:eastAsia="ru-RU"/>
              </w:rPr>
              <w:t>600 Евро</w:t>
            </w:r>
          </w:p>
        </w:tc>
      </w:tr>
      <w:tr w:rsidR="00D04FC0" w:rsidRPr="00E15D6A" w:rsidTr="00D04FC0">
        <w:tc>
          <w:tcPr>
            <w:tcW w:w="1235" w:type="dxa"/>
          </w:tcPr>
          <w:p w:rsidR="00D04FC0" w:rsidRPr="00E15D6A" w:rsidRDefault="00D04FC0" w:rsidP="00D04FC0">
            <w:pPr>
              <w:spacing w:after="0" w:line="240" w:lineRule="auto"/>
              <w:jc w:val="center"/>
              <w:rPr>
                <w:rFonts w:eastAsia="Times New Roman"/>
                <w:sz w:val="24"/>
                <w:szCs w:val="24"/>
                <w:lang w:eastAsia="ru-RU"/>
              </w:rPr>
            </w:pPr>
            <w:r w:rsidRPr="00E15D6A">
              <w:rPr>
                <w:rFonts w:eastAsia="Times New Roman"/>
                <w:sz w:val="24"/>
                <w:szCs w:val="24"/>
                <w:lang w:eastAsia="ru-RU"/>
              </w:rPr>
              <w:lastRenderedPageBreak/>
              <w:t>3.</w:t>
            </w:r>
          </w:p>
        </w:tc>
        <w:tc>
          <w:tcPr>
            <w:tcW w:w="2921" w:type="dxa"/>
          </w:tcPr>
          <w:p w:rsidR="00D04FC0" w:rsidRPr="00E15D6A" w:rsidRDefault="00D04FC0" w:rsidP="00D04FC0">
            <w:pPr>
              <w:spacing w:after="0" w:line="240" w:lineRule="auto"/>
              <w:jc w:val="center"/>
              <w:rPr>
                <w:rFonts w:eastAsia="Times New Roman"/>
                <w:sz w:val="24"/>
                <w:szCs w:val="24"/>
                <w:lang w:eastAsia="ru-RU"/>
              </w:rPr>
            </w:pPr>
            <w:r w:rsidRPr="00E15D6A">
              <w:rPr>
                <w:rFonts w:eastAsia="Times New Roman"/>
                <w:sz w:val="24"/>
                <w:szCs w:val="24"/>
                <w:lang w:eastAsia="ru-RU"/>
              </w:rPr>
              <w:t>Этикетки</w:t>
            </w:r>
          </w:p>
        </w:tc>
        <w:tc>
          <w:tcPr>
            <w:tcW w:w="1952" w:type="dxa"/>
          </w:tcPr>
          <w:p w:rsidR="00D04FC0" w:rsidRPr="00E15D6A" w:rsidRDefault="00D04FC0" w:rsidP="00D04FC0">
            <w:pPr>
              <w:spacing w:after="0" w:line="240" w:lineRule="auto"/>
              <w:jc w:val="center"/>
              <w:rPr>
                <w:rFonts w:eastAsia="Times New Roman"/>
                <w:sz w:val="24"/>
                <w:szCs w:val="24"/>
                <w:lang w:eastAsia="ru-RU"/>
              </w:rPr>
            </w:pPr>
            <w:r w:rsidRPr="00E15D6A">
              <w:rPr>
                <w:rFonts w:eastAsia="Times New Roman"/>
                <w:sz w:val="24"/>
                <w:szCs w:val="24"/>
                <w:lang w:eastAsia="ru-RU"/>
              </w:rPr>
              <w:t>0,004</w:t>
            </w:r>
          </w:p>
        </w:tc>
        <w:tc>
          <w:tcPr>
            <w:tcW w:w="2024" w:type="dxa"/>
          </w:tcPr>
          <w:p w:rsidR="00D04FC0" w:rsidRPr="00E15D6A" w:rsidRDefault="00D04FC0" w:rsidP="00D04FC0">
            <w:pPr>
              <w:spacing w:after="0" w:line="240" w:lineRule="auto"/>
              <w:jc w:val="center"/>
              <w:rPr>
                <w:rFonts w:eastAsia="Times New Roman"/>
                <w:sz w:val="24"/>
                <w:szCs w:val="24"/>
                <w:lang w:eastAsia="ru-RU"/>
              </w:rPr>
            </w:pPr>
            <w:r w:rsidRPr="00E15D6A">
              <w:rPr>
                <w:rFonts w:eastAsia="Times New Roman"/>
                <w:sz w:val="24"/>
                <w:szCs w:val="24"/>
                <w:lang w:eastAsia="ru-RU"/>
              </w:rPr>
              <w:t>40000</w:t>
            </w:r>
          </w:p>
        </w:tc>
        <w:tc>
          <w:tcPr>
            <w:tcW w:w="2005" w:type="dxa"/>
          </w:tcPr>
          <w:p w:rsidR="00D04FC0" w:rsidRPr="00E15D6A" w:rsidRDefault="00D04FC0" w:rsidP="00D04FC0">
            <w:pPr>
              <w:spacing w:after="0" w:line="240" w:lineRule="auto"/>
              <w:jc w:val="center"/>
              <w:rPr>
                <w:rFonts w:eastAsia="Times New Roman"/>
                <w:sz w:val="24"/>
                <w:szCs w:val="24"/>
                <w:lang w:eastAsia="ru-RU"/>
              </w:rPr>
            </w:pPr>
            <w:r w:rsidRPr="00E15D6A">
              <w:rPr>
                <w:rFonts w:eastAsia="Times New Roman"/>
                <w:sz w:val="24"/>
                <w:szCs w:val="24"/>
                <w:lang w:eastAsia="ru-RU"/>
              </w:rPr>
              <w:t>160 Евро</w:t>
            </w:r>
          </w:p>
        </w:tc>
      </w:tr>
      <w:tr w:rsidR="00D04FC0" w:rsidRPr="00E15D6A" w:rsidTr="00D04FC0">
        <w:tc>
          <w:tcPr>
            <w:tcW w:w="1235" w:type="dxa"/>
          </w:tcPr>
          <w:p w:rsidR="00D04FC0" w:rsidRPr="00E15D6A" w:rsidRDefault="00D04FC0" w:rsidP="00D04FC0">
            <w:pPr>
              <w:spacing w:after="0" w:line="240" w:lineRule="auto"/>
              <w:jc w:val="center"/>
              <w:rPr>
                <w:rFonts w:eastAsia="Times New Roman"/>
                <w:sz w:val="24"/>
                <w:szCs w:val="24"/>
                <w:lang w:eastAsia="ru-RU"/>
              </w:rPr>
            </w:pPr>
            <w:r w:rsidRPr="00E15D6A">
              <w:rPr>
                <w:rFonts w:eastAsia="Times New Roman"/>
                <w:sz w:val="24"/>
                <w:szCs w:val="24"/>
                <w:lang w:eastAsia="ru-RU"/>
              </w:rPr>
              <w:t>ИТОГО</w:t>
            </w:r>
          </w:p>
        </w:tc>
        <w:tc>
          <w:tcPr>
            <w:tcW w:w="2921" w:type="dxa"/>
          </w:tcPr>
          <w:p w:rsidR="00D04FC0" w:rsidRPr="00E15D6A" w:rsidRDefault="00D04FC0" w:rsidP="00D04FC0">
            <w:pPr>
              <w:spacing w:after="0" w:line="240" w:lineRule="auto"/>
              <w:jc w:val="center"/>
              <w:rPr>
                <w:rFonts w:eastAsia="Times New Roman"/>
                <w:sz w:val="24"/>
                <w:szCs w:val="24"/>
                <w:lang w:eastAsia="ru-RU"/>
              </w:rPr>
            </w:pPr>
          </w:p>
        </w:tc>
        <w:tc>
          <w:tcPr>
            <w:tcW w:w="1952" w:type="dxa"/>
          </w:tcPr>
          <w:p w:rsidR="00D04FC0" w:rsidRPr="00E15D6A" w:rsidRDefault="00D04FC0" w:rsidP="00D04FC0">
            <w:pPr>
              <w:spacing w:after="0" w:line="240" w:lineRule="auto"/>
              <w:jc w:val="center"/>
              <w:rPr>
                <w:rFonts w:eastAsia="Times New Roman"/>
                <w:sz w:val="24"/>
                <w:szCs w:val="24"/>
                <w:lang w:eastAsia="ru-RU"/>
              </w:rPr>
            </w:pPr>
          </w:p>
        </w:tc>
        <w:tc>
          <w:tcPr>
            <w:tcW w:w="2024" w:type="dxa"/>
          </w:tcPr>
          <w:p w:rsidR="00D04FC0" w:rsidRPr="00E15D6A" w:rsidRDefault="00D04FC0" w:rsidP="00D04FC0">
            <w:pPr>
              <w:spacing w:after="0" w:line="240" w:lineRule="auto"/>
              <w:jc w:val="center"/>
              <w:rPr>
                <w:rFonts w:eastAsia="Times New Roman"/>
                <w:sz w:val="24"/>
                <w:szCs w:val="24"/>
                <w:lang w:eastAsia="ru-RU"/>
              </w:rPr>
            </w:pPr>
          </w:p>
        </w:tc>
        <w:tc>
          <w:tcPr>
            <w:tcW w:w="2005" w:type="dxa"/>
          </w:tcPr>
          <w:p w:rsidR="00D04FC0" w:rsidRPr="00E15D6A" w:rsidRDefault="00D04FC0" w:rsidP="00D04FC0">
            <w:pPr>
              <w:spacing w:after="0" w:line="240" w:lineRule="auto"/>
              <w:jc w:val="center"/>
              <w:rPr>
                <w:rFonts w:eastAsia="Times New Roman"/>
                <w:sz w:val="24"/>
                <w:szCs w:val="24"/>
                <w:lang w:eastAsia="ru-RU"/>
              </w:rPr>
            </w:pPr>
            <w:r w:rsidRPr="00E15D6A">
              <w:rPr>
                <w:rFonts w:eastAsia="Times New Roman"/>
                <w:sz w:val="24"/>
                <w:szCs w:val="24"/>
                <w:lang w:eastAsia="ru-RU"/>
              </w:rPr>
              <w:t>4760 Евро</w:t>
            </w:r>
          </w:p>
        </w:tc>
      </w:tr>
      <w:tr w:rsidR="00D04FC0" w:rsidRPr="00E15D6A" w:rsidTr="00D04FC0">
        <w:tc>
          <w:tcPr>
            <w:tcW w:w="10137" w:type="dxa"/>
            <w:gridSpan w:val="5"/>
          </w:tcPr>
          <w:p w:rsidR="00D04FC0" w:rsidRPr="00E15D6A" w:rsidRDefault="00D04FC0" w:rsidP="00D04FC0">
            <w:pPr>
              <w:spacing w:after="0" w:line="240" w:lineRule="auto"/>
              <w:jc w:val="center"/>
              <w:rPr>
                <w:rFonts w:eastAsia="Times New Roman"/>
                <w:sz w:val="24"/>
                <w:szCs w:val="24"/>
                <w:lang w:eastAsia="ru-RU"/>
              </w:rPr>
            </w:pPr>
            <w:r w:rsidRPr="00E15D6A">
              <w:rPr>
                <w:rFonts w:eastAsia="Times New Roman"/>
                <w:sz w:val="24"/>
                <w:szCs w:val="24"/>
                <w:lang w:eastAsia="ru-RU"/>
              </w:rPr>
              <w:t>Четыре тысячи семьсот шестьдесят Евро</w:t>
            </w:r>
          </w:p>
        </w:tc>
      </w:tr>
    </w:tbl>
    <w:p w:rsidR="00D04FC0" w:rsidRPr="00E15D6A" w:rsidRDefault="00D04FC0" w:rsidP="00D04FC0">
      <w:pPr>
        <w:spacing w:after="0" w:line="240" w:lineRule="auto"/>
        <w:ind w:left="720" w:firstLine="720"/>
        <w:jc w:val="center"/>
        <w:rPr>
          <w:rFonts w:eastAsia="Times New Roman"/>
          <w:sz w:val="24"/>
          <w:szCs w:val="24"/>
          <w:lang w:eastAsia="ru-RU"/>
        </w:rPr>
      </w:pPr>
    </w:p>
    <w:p w:rsidR="00D04FC0" w:rsidRPr="00E15D6A" w:rsidRDefault="00D04FC0" w:rsidP="001120B9">
      <w:pPr>
        <w:numPr>
          <w:ilvl w:val="2"/>
          <w:numId w:val="10"/>
        </w:numPr>
        <w:spacing w:beforeAutospacing="1" w:after="0" w:afterAutospacing="1" w:line="240" w:lineRule="auto"/>
        <w:contextualSpacing/>
        <w:rPr>
          <w:sz w:val="24"/>
          <w:szCs w:val="24"/>
          <w:lang w:eastAsia="ru-RU"/>
        </w:rPr>
      </w:pPr>
      <w:r w:rsidRPr="00E15D6A">
        <w:rPr>
          <w:sz w:val="24"/>
          <w:szCs w:val="24"/>
          <w:lang w:eastAsia="ru-RU"/>
        </w:rPr>
        <w:t xml:space="preserve">ПРИМЕРНАЯ </w:t>
      </w:r>
      <w:r w:rsidRPr="00E15D6A">
        <w:rPr>
          <w:sz w:val="24"/>
          <w:szCs w:val="24"/>
          <w:lang w:val="en-US" w:eastAsia="ru-RU"/>
        </w:rPr>
        <w:t>РЕЦЕПТУРА</w:t>
      </w:r>
    </w:p>
    <w:p w:rsidR="00D04FC0" w:rsidRPr="00E15D6A" w:rsidRDefault="00D04FC0" w:rsidP="00D04FC0">
      <w:pPr>
        <w:spacing w:beforeAutospacing="1" w:after="0" w:afterAutospacing="1" w:line="240" w:lineRule="auto"/>
        <w:jc w:val="center"/>
        <w:rPr>
          <w:sz w:val="24"/>
          <w:szCs w:val="24"/>
          <w:lang w:eastAsia="ru-RU"/>
        </w:rPr>
      </w:pPr>
      <w:r w:rsidRPr="00E15D6A">
        <w:rPr>
          <w:sz w:val="24"/>
          <w:szCs w:val="24"/>
          <w:lang w:eastAsia="ru-RU"/>
        </w:rPr>
        <w:t>На 1000 литров напитка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5516"/>
        <w:gridCol w:w="3379"/>
      </w:tblGrid>
      <w:tr w:rsidR="00D04FC0" w:rsidRPr="00E15D6A" w:rsidTr="00D04FC0">
        <w:tc>
          <w:tcPr>
            <w:tcW w:w="1242" w:type="dxa"/>
          </w:tcPr>
          <w:p w:rsidR="00D04FC0" w:rsidRPr="00E15D6A" w:rsidRDefault="00D04FC0" w:rsidP="00D04FC0">
            <w:pPr>
              <w:spacing w:beforeAutospacing="1" w:after="0" w:afterAutospacing="1" w:line="240" w:lineRule="auto"/>
              <w:jc w:val="center"/>
              <w:rPr>
                <w:sz w:val="24"/>
                <w:szCs w:val="24"/>
                <w:lang w:eastAsia="ru-RU"/>
              </w:rPr>
            </w:pPr>
            <w:r w:rsidRPr="00E15D6A">
              <w:rPr>
                <w:sz w:val="24"/>
                <w:szCs w:val="24"/>
                <w:lang w:eastAsia="ru-RU"/>
              </w:rPr>
              <w:t>№ п/п</w:t>
            </w:r>
          </w:p>
        </w:tc>
        <w:tc>
          <w:tcPr>
            <w:tcW w:w="5516" w:type="dxa"/>
          </w:tcPr>
          <w:p w:rsidR="00D04FC0" w:rsidRPr="00E15D6A" w:rsidRDefault="00D04FC0" w:rsidP="00D04FC0">
            <w:pPr>
              <w:spacing w:beforeAutospacing="1" w:after="0" w:afterAutospacing="1" w:line="240" w:lineRule="auto"/>
              <w:jc w:val="center"/>
              <w:rPr>
                <w:sz w:val="24"/>
                <w:szCs w:val="24"/>
                <w:lang w:eastAsia="ru-RU"/>
              </w:rPr>
            </w:pPr>
            <w:r w:rsidRPr="00E15D6A">
              <w:rPr>
                <w:sz w:val="24"/>
                <w:szCs w:val="24"/>
                <w:lang w:eastAsia="ru-RU"/>
              </w:rPr>
              <w:t>Наименование</w:t>
            </w:r>
          </w:p>
        </w:tc>
        <w:tc>
          <w:tcPr>
            <w:tcW w:w="3379" w:type="dxa"/>
          </w:tcPr>
          <w:p w:rsidR="00D04FC0" w:rsidRPr="00E15D6A" w:rsidRDefault="00D04FC0" w:rsidP="00D04FC0">
            <w:pPr>
              <w:spacing w:beforeAutospacing="1" w:after="0" w:afterAutospacing="1" w:line="240" w:lineRule="auto"/>
              <w:jc w:val="center"/>
              <w:rPr>
                <w:sz w:val="24"/>
                <w:szCs w:val="24"/>
                <w:lang w:eastAsia="ru-RU"/>
              </w:rPr>
            </w:pPr>
            <w:r w:rsidRPr="00E15D6A">
              <w:rPr>
                <w:sz w:val="24"/>
                <w:szCs w:val="24"/>
                <w:lang w:eastAsia="ru-RU"/>
              </w:rPr>
              <w:t>Количество</w:t>
            </w:r>
          </w:p>
        </w:tc>
      </w:tr>
      <w:tr w:rsidR="00D04FC0" w:rsidRPr="00E15D6A" w:rsidTr="00D04FC0">
        <w:tc>
          <w:tcPr>
            <w:tcW w:w="1242" w:type="dxa"/>
          </w:tcPr>
          <w:p w:rsidR="00D04FC0" w:rsidRPr="00E15D6A" w:rsidRDefault="00D04FC0" w:rsidP="00D04FC0">
            <w:pPr>
              <w:spacing w:beforeAutospacing="1" w:after="0" w:afterAutospacing="1" w:line="240" w:lineRule="auto"/>
              <w:jc w:val="center"/>
              <w:rPr>
                <w:sz w:val="24"/>
                <w:szCs w:val="24"/>
                <w:lang w:eastAsia="ru-RU"/>
              </w:rPr>
            </w:pPr>
            <w:r w:rsidRPr="00E15D6A">
              <w:rPr>
                <w:sz w:val="24"/>
                <w:szCs w:val="24"/>
                <w:lang w:eastAsia="ru-RU"/>
              </w:rPr>
              <w:t>1.</w:t>
            </w:r>
          </w:p>
        </w:tc>
        <w:tc>
          <w:tcPr>
            <w:tcW w:w="5516" w:type="dxa"/>
          </w:tcPr>
          <w:p w:rsidR="00D04FC0" w:rsidRPr="00E15D6A" w:rsidRDefault="00D04FC0" w:rsidP="00D04FC0">
            <w:pPr>
              <w:spacing w:beforeAutospacing="1" w:after="0" w:afterAutospacing="1" w:line="240" w:lineRule="auto"/>
              <w:jc w:val="center"/>
              <w:rPr>
                <w:sz w:val="24"/>
                <w:szCs w:val="24"/>
                <w:lang w:eastAsia="ru-RU"/>
              </w:rPr>
            </w:pPr>
            <w:r w:rsidRPr="00E15D6A">
              <w:rPr>
                <w:sz w:val="24"/>
                <w:szCs w:val="24"/>
                <w:lang w:eastAsia="ru-RU"/>
              </w:rPr>
              <w:t>Гибискус (кг)</w:t>
            </w:r>
          </w:p>
        </w:tc>
        <w:tc>
          <w:tcPr>
            <w:tcW w:w="3379" w:type="dxa"/>
          </w:tcPr>
          <w:p w:rsidR="00D04FC0" w:rsidRPr="00E15D6A" w:rsidRDefault="00D04FC0" w:rsidP="00D04FC0">
            <w:pPr>
              <w:spacing w:beforeAutospacing="1" w:after="0" w:afterAutospacing="1" w:line="240" w:lineRule="auto"/>
              <w:jc w:val="center"/>
              <w:rPr>
                <w:sz w:val="24"/>
                <w:szCs w:val="24"/>
                <w:lang w:eastAsia="ru-RU"/>
              </w:rPr>
            </w:pPr>
            <w:r w:rsidRPr="00E15D6A">
              <w:rPr>
                <w:sz w:val="24"/>
                <w:szCs w:val="24"/>
                <w:lang w:eastAsia="ru-RU"/>
              </w:rPr>
              <w:t>25</w:t>
            </w:r>
          </w:p>
        </w:tc>
      </w:tr>
      <w:tr w:rsidR="00D04FC0" w:rsidRPr="00E15D6A" w:rsidTr="00D04FC0">
        <w:tc>
          <w:tcPr>
            <w:tcW w:w="1242" w:type="dxa"/>
          </w:tcPr>
          <w:p w:rsidR="00D04FC0" w:rsidRPr="00E15D6A" w:rsidRDefault="00D04FC0" w:rsidP="00D04FC0">
            <w:pPr>
              <w:spacing w:beforeAutospacing="1" w:after="0" w:afterAutospacing="1" w:line="240" w:lineRule="auto"/>
              <w:jc w:val="center"/>
              <w:rPr>
                <w:sz w:val="24"/>
                <w:szCs w:val="24"/>
                <w:lang w:eastAsia="ru-RU"/>
              </w:rPr>
            </w:pPr>
            <w:r w:rsidRPr="00E15D6A">
              <w:rPr>
                <w:sz w:val="24"/>
                <w:szCs w:val="24"/>
                <w:lang w:eastAsia="ru-RU"/>
              </w:rPr>
              <w:t>2.</w:t>
            </w:r>
          </w:p>
        </w:tc>
        <w:tc>
          <w:tcPr>
            <w:tcW w:w="5516" w:type="dxa"/>
          </w:tcPr>
          <w:p w:rsidR="00D04FC0" w:rsidRPr="00E15D6A" w:rsidRDefault="00D04FC0" w:rsidP="00D04FC0">
            <w:pPr>
              <w:spacing w:beforeAutospacing="1" w:after="0" w:afterAutospacing="1" w:line="240" w:lineRule="auto"/>
              <w:jc w:val="center"/>
              <w:rPr>
                <w:sz w:val="24"/>
                <w:szCs w:val="24"/>
                <w:lang w:eastAsia="ru-RU"/>
              </w:rPr>
            </w:pPr>
            <w:r w:rsidRPr="00E15D6A">
              <w:rPr>
                <w:sz w:val="24"/>
                <w:szCs w:val="24"/>
                <w:lang w:eastAsia="ru-RU"/>
              </w:rPr>
              <w:t>Сахар (кг)</w:t>
            </w:r>
          </w:p>
        </w:tc>
        <w:tc>
          <w:tcPr>
            <w:tcW w:w="3379" w:type="dxa"/>
          </w:tcPr>
          <w:p w:rsidR="00D04FC0" w:rsidRPr="00E15D6A" w:rsidRDefault="00D04FC0" w:rsidP="00D04FC0">
            <w:pPr>
              <w:spacing w:beforeAutospacing="1" w:after="0" w:afterAutospacing="1" w:line="240" w:lineRule="auto"/>
              <w:jc w:val="center"/>
              <w:rPr>
                <w:sz w:val="24"/>
                <w:szCs w:val="24"/>
                <w:lang w:eastAsia="ru-RU"/>
              </w:rPr>
            </w:pPr>
            <w:r w:rsidRPr="00E15D6A">
              <w:rPr>
                <w:sz w:val="24"/>
                <w:szCs w:val="24"/>
                <w:lang w:eastAsia="ru-RU"/>
              </w:rPr>
              <w:t>55</w:t>
            </w:r>
          </w:p>
        </w:tc>
      </w:tr>
      <w:tr w:rsidR="00D04FC0" w:rsidRPr="00E15D6A" w:rsidTr="00D04FC0">
        <w:tc>
          <w:tcPr>
            <w:tcW w:w="1242" w:type="dxa"/>
          </w:tcPr>
          <w:p w:rsidR="00D04FC0" w:rsidRPr="00E15D6A" w:rsidRDefault="00D04FC0" w:rsidP="00D04FC0">
            <w:pPr>
              <w:spacing w:beforeAutospacing="1" w:after="0" w:afterAutospacing="1" w:line="240" w:lineRule="auto"/>
              <w:jc w:val="center"/>
              <w:rPr>
                <w:sz w:val="24"/>
                <w:szCs w:val="24"/>
                <w:lang w:eastAsia="ru-RU"/>
              </w:rPr>
            </w:pPr>
            <w:r w:rsidRPr="00E15D6A">
              <w:rPr>
                <w:sz w:val="24"/>
                <w:szCs w:val="24"/>
                <w:lang w:eastAsia="ru-RU"/>
              </w:rPr>
              <w:t>3.</w:t>
            </w:r>
          </w:p>
        </w:tc>
        <w:tc>
          <w:tcPr>
            <w:tcW w:w="5516" w:type="dxa"/>
          </w:tcPr>
          <w:p w:rsidR="00D04FC0" w:rsidRPr="00E15D6A" w:rsidRDefault="00D04FC0" w:rsidP="00D04FC0">
            <w:pPr>
              <w:spacing w:beforeAutospacing="1" w:after="0" w:afterAutospacing="1" w:line="240" w:lineRule="auto"/>
              <w:jc w:val="center"/>
              <w:rPr>
                <w:sz w:val="24"/>
                <w:szCs w:val="24"/>
                <w:lang w:eastAsia="ru-RU"/>
              </w:rPr>
            </w:pPr>
            <w:r w:rsidRPr="00E15D6A">
              <w:rPr>
                <w:sz w:val="24"/>
                <w:szCs w:val="24"/>
                <w:lang w:eastAsia="ru-RU"/>
              </w:rPr>
              <w:t>Вода (с упаркой) (л)</w:t>
            </w:r>
          </w:p>
        </w:tc>
        <w:tc>
          <w:tcPr>
            <w:tcW w:w="3379" w:type="dxa"/>
          </w:tcPr>
          <w:p w:rsidR="00D04FC0" w:rsidRPr="00E15D6A" w:rsidRDefault="00D04FC0" w:rsidP="00D04FC0">
            <w:pPr>
              <w:spacing w:beforeAutospacing="1" w:after="0" w:afterAutospacing="1" w:line="240" w:lineRule="auto"/>
              <w:jc w:val="center"/>
              <w:rPr>
                <w:sz w:val="24"/>
                <w:szCs w:val="24"/>
                <w:lang w:eastAsia="ru-RU"/>
              </w:rPr>
            </w:pPr>
            <w:r w:rsidRPr="00E15D6A">
              <w:rPr>
                <w:sz w:val="24"/>
                <w:szCs w:val="24"/>
                <w:lang w:eastAsia="ru-RU"/>
              </w:rPr>
              <w:t>950</w:t>
            </w:r>
          </w:p>
        </w:tc>
      </w:tr>
      <w:tr w:rsidR="00D04FC0" w:rsidRPr="00E15D6A" w:rsidTr="00D04FC0">
        <w:tc>
          <w:tcPr>
            <w:tcW w:w="1242" w:type="dxa"/>
          </w:tcPr>
          <w:p w:rsidR="00D04FC0" w:rsidRPr="00E15D6A" w:rsidRDefault="00D04FC0" w:rsidP="00D04FC0">
            <w:pPr>
              <w:spacing w:beforeAutospacing="1" w:after="0" w:afterAutospacing="1" w:line="240" w:lineRule="auto"/>
              <w:jc w:val="center"/>
              <w:rPr>
                <w:sz w:val="24"/>
                <w:szCs w:val="24"/>
                <w:lang w:eastAsia="ru-RU"/>
              </w:rPr>
            </w:pPr>
          </w:p>
        </w:tc>
        <w:tc>
          <w:tcPr>
            <w:tcW w:w="5516" w:type="dxa"/>
          </w:tcPr>
          <w:p w:rsidR="00D04FC0" w:rsidRPr="00E15D6A" w:rsidRDefault="00D04FC0" w:rsidP="00D04FC0">
            <w:pPr>
              <w:spacing w:beforeAutospacing="1" w:after="0" w:afterAutospacing="1" w:line="240" w:lineRule="auto"/>
              <w:jc w:val="center"/>
              <w:rPr>
                <w:sz w:val="24"/>
                <w:szCs w:val="24"/>
                <w:lang w:eastAsia="ru-RU"/>
              </w:rPr>
            </w:pPr>
          </w:p>
        </w:tc>
        <w:tc>
          <w:tcPr>
            <w:tcW w:w="3379" w:type="dxa"/>
          </w:tcPr>
          <w:p w:rsidR="00D04FC0" w:rsidRPr="00E15D6A" w:rsidRDefault="00D04FC0" w:rsidP="00D04FC0">
            <w:pPr>
              <w:spacing w:beforeAutospacing="1" w:after="0" w:afterAutospacing="1" w:line="240" w:lineRule="auto"/>
              <w:jc w:val="center"/>
              <w:rPr>
                <w:sz w:val="24"/>
                <w:szCs w:val="24"/>
                <w:lang w:eastAsia="ru-RU"/>
              </w:rPr>
            </w:pPr>
            <w:r w:rsidRPr="00E15D6A">
              <w:rPr>
                <w:sz w:val="24"/>
                <w:szCs w:val="24"/>
                <w:lang w:eastAsia="ru-RU"/>
              </w:rPr>
              <w:t>1030</w:t>
            </w:r>
          </w:p>
        </w:tc>
      </w:tr>
    </w:tbl>
    <w:p w:rsidR="00D04FC0" w:rsidRPr="00E15D6A" w:rsidRDefault="00D04FC0" w:rsidP="00D04FC0">
      <w:pPr>
        <w:ind w:left="720"/>
        <w:contextualSpacing/>
        <w:rPr>
          <w:sz w:val="24"/>
          <w:szCs w:val="24"/>
        </w:rPr>
      </w:pPr>
    </w:p>
    <w:p w:rsidR="00D04FC0" w:rsidRPr="00E15D6A" w:rsidRDefault="00D04FC0" w:rsidP="001120B9">
      <w:pPr>
        <w:numPr>
          <w:ilvl w:val="2"/>
          <w:numId w:val="10"/>
        </w:numPr>
        <w:spacing w:before="240" w:after="0"/>
        <w:contextualSpacing/>
        <w:rPr>
          <w:sz w:val="24"/>
          <w:szCs w:val="24"/>
        </w:rPr>
      </w:pPr>
      <w:r w:rsidRPr="00E15D6A">
        <w:rPr>
          <w:sz w:val="24"/>
          <w:szCs w:val="24"/>
        </w:rPr>
        <w:t>Расчет себестоимости выпуска продукции</w:t>
      </w:r>
    </w:p>
    <w:p w:rsidR="00D04FC0" w:rsidRPr="00E15D6A" w:rsidRDefault="00D04FC0" w:rsidP="00D04FC0">
      <w:pPr>
        <w:spacing w:before="240" w:after="0"/>
        <w:ind w:left="720"/>
        <w:contextualSpacing/>
        <w:jc w:val="center"/>
        <w:rPr>
          <w:sz w:val="24"/>
          <w:szCs w:val="24"/>
        </w:rPr>
      </w:pPr>
      <w:r w:rsidRPr="00E15D6A">
        <w:rPr>
          <w:sz w:val="24"/>
          <w:szCs w:val="24"/>
        </w:rPr>
        <w:t>(производительность за одну рабочую смену)</w:t>
      </w:r>
    </w:p>
    <w:p w:rsidR="00D04FC0" w:rsidRPr="00E15D6A" w:rsidRDefault="00D04FC0" w:rsidP="00D04FC0">
      <w:pPr>
        <w:spacing w:after="0"/>
        <w:ind w:left="720"/>
        <w:contextualSpacing/>
        <w:jc w:val="both"/>
        <w:rPr>
          <w:sz w:val="24"/>
          <w:szCs w:val="24"/>
        </w:rPr>
      </w:pPr>
    </w:p>
    <w:p w:rsidR="00D04FC0" w:rsidRPr="00E15D6A" w:rsidRDefault="00D04FC0" w:rsidP="00D04FC0">
      <w:pPr>
        <w:spacing w:after="0" w:line="240" w:lineRule="auto"/>
        <w:jc w:val="both"/>
        <w:rPr>
          <w:sz w:val="24"/>
          <w:szCs w:val="24"/>
        </w:rPr>
      </w:pPr>
      <w:r w:rsidRPr="00E15D6A">
        <w:rPr>
          <w:sz w:val="24"/>
          <w:szCs w:val="24"/>
        </w:rPr>
        <w:t>Расчёты сделаны на основании средних цен в Российской Федерации на июль 2013 года. При размещении предприятия на территории другого государства требуется корректировка.</w:t>
      </w:r>
    </w:p>
    <w:p w:rsidR="00D04FC0" w:rsidRPr="00E15D6A" w:rsidRDefault="00D04FC0" w:rsidP="00D04FC0">
      <w:pPr>
        <w:spacing w:after="0"/>
        <w:ind w:left="720"/>
        <w:contextualSpacing/>
        <w:rPr>
          <w:sz w:val="24"/>
          <w:szCs w:val="24"/>
        </w:rPr>
      </w:pPr>
    </w:p>
    <w:p w:rsidR="00D04FC0" w:rsidRPr="00E15D6A" w:rsidRDefault="00D04FC0" w:rsidP="00D04FC0">
      <w:pPr>
        <w:ind w:firstLine="709"/>
        <w:jc w:val="both"/>
        <w:rPr>
          <w:sz w:val="24"/>
          <w:szCs w:val="24"/>
        </w:rPr>
      </w:pPr>
      <w:r w:rsidRPr="00E15D6A">
        <w:rPr>
          <w:sz w:val="24"/>
          <w:szCs w:val="24"/>
        </w:rPr>
        <w:t>Производительность технологического оборудования позволяет изготавливать примерно 8000 литров напитка за рабочую смену 8 часов.</w:t>
      </w:r>
    </w:p>
    <w:p w:rsidR="00D04FC0" w:rsidRPr="00E15D6A" w:rsidRDefault="00D04FC0" w:rsidP="00D04FC0">
      <w:pPr>
        <w:ind w:firstLine="709"/>
        <w:jc w:val="both"/>
        <w:rPr>
          <w:sz w:val="24"/>
          <w:szCs w:val="24"/>
        </w:rPr>
      </w:pPr>
    </w:p>
    <w:p w:rsidR="00D04FC0" w:rsidRPr="00E15D6A" w:rsidRDefault="00D04FC0" w:rsidP="00D04FC0">
      <w:pPr>
        <w:ind w:firstLine="709"/>
        <w:jc w:val="both"/>
        <w:rPr>
          <w:sz w:val="24"/>
          <w:szCs w:val="24"/>
        </w:rPr>
      </w:pPr>
      <w:r w:rsidRPr="00E15D6A">
        <w:rPr>
          <w:sz w:val="24"/>
          <w:szCs w:val="24"/>
        </w:rPr>
        <w:t>Затраты на сырье :</w:t>
      </w:r>
    </w:p>
    <w:p w:rsidR="00D04FC0" w:rsidRPr="00E15D6A" w:rsidRDefault="00D04FC0" w:rsidP="00D04FC0">
      <w:pPr>
        <w:ind w:firstLine="709"/>
        <w:jc w:val="both"/>
        <w:rPr>
          <w:sz w:val="24"/>
          <w:szCs w:val="24"/>
        </w:rPr>
      </w:pPr>
      <w:r w:rsidRPr="00E15D6A">
        <w:rPr>
          <w:sz w:val="24"/>
          <w:szCs w:val="24"/>
        </w:rPr>
        <w:t>8 000 литров х 22 смены в месяц = 176 000 литров</w:t>
      </w:r>
    </w:p>
    <w:p w:rsidR="00D04FC0" w:rsidRPr="00E15D6A" w:rsidRDefault="00D04FC0" w:rsidP="00D04FC0">
      <w:pPr>
        <w:ind w:firstLine="709"/>
        <w:jc w:val="both"/>
        <w:rPr>
          <w:sz w:val="24"/>
          <w:szCs w:val="24"/>
        </w:rPr>
      </w:pPr>
      <w:r w:rsidRPr="00E15D6A">
        <w:rPr>
          <w:sz w:val="24"/>
          <w:szCs w:val="24"/>
        </w:rPr>
        <w:t>Гибискус : 4400 кг х 2,0 Е = 8800,0 (Восемь тысяч восемьсот Евро).</w:t>
      </w:r>
    </w:p>
    <w:p w:rsidR="00D04FC0" w:rsidRPr="00E15D6A" w:rsidRDefault="00D04FC0" w:rsidP="00D04FC0">
      <w:pPr>
        <w:ind w:firstLine="709"/>
        <w:jc w:val="both"/>
        <w:rPr>
          <w:sz w:val="24"/>
          <w:szCs w:val="24"/>
        </w:rPr>
      </w:pPr>
      <w:r w:rsidRPr="00E15D6A">
        <w:rPr>
          <w:sz w:val="24"/>
          <w:szCs w:val="24"/>
        </w:rPr>
        <w:t>Сахар : 9680 кг х 0,6 Е = 5808,0 (Пять тысяч восемьсот восемь Евро).</w:t>
      </w:r>
    </w:p>
    <w:p w:rsidR="00D04FC0" w:rsidRPr="00E15D6A" w:rsidRDefault="00D04FC0" w:rsidP="00D04FC0">
      <w:pPr>
        <w:ind w:firstLine="709"/>
        <w:jc w:val="both"/>
        <w:rPr>
          <w:sz w:val="24"/>
          <w:szCs w:val="24"/>
        </w:rPr>
      </w:pPr>
      <w:r w:rsidRPr="00E15D6A">
        <w:rPr>
          <w:sz w:val="24"/>
          <w:szCs w:val="24"/>
        </w:rPr>
        <w:t>ИТОГО : для получения готовой продукции объёмом 176 000 литров затраты на сырье составят – 14608,0 (Четырнадцать тысяч шестьсот восемь Евро).</w:t>
      </w:r>
    </w:p>
    <w:p w:rsidR="00D04FC0" w:rsidRPr="00E15D6A" w:rsidRDefault="00D04FC0" w:rsidP="00D04FC0">
      <w:pPr>
        <w:ind w:firstLine="709"/>
        <w:jc w:val="both"/>
        <w:rPr>
          <w:sz w:val="24"/>
          <w:szCs w:val="24"/>
        </w:rPr>
      </w:pPr>
      <w:r w:rsidRPr="00E15D6A">
        <w:rPr>
          <w:sz w:val="24"/>
          <w:szCs w:val="24"/>
        </w:rPr>
        <w:t>14608,0 / 176 000 литров = 0,083 Евро/литр</w:t>
      </w:r>
    </w:p>
    <w:p w:rsidR="00D04FC0" w:rsidRPr="00E15D6A" w:rsidRDefault="00D04FC0" w:rsidP="00D04FC0">
      <w:pPr>
        <w:ind w:firstLine="709"/>
        <w:jc w:val="both"/>
        <w:rPr>
          <w:sz w:val="24"/>
          <w:szCs w:val="24"/>
        </w:rPr>
      </w:pPr>
    </w:p>
    <w:p w:rsidR="00D04FC0" w:rsidRPr="00E15D6A" w:rsidRDefault="00D04FC0" w:rsidP="00D04FC0">
      <w:pPr>
        <w:ind w:firstLine="709"/>
        <w:jc w:val="both"/>
        <w:rPr>
          <w:sz w:val="24"/>
          <w:szCs w:val="24"/>
        </w:rPr>
      </w:pPr>
      <w:r w:rsidRPr="00E15D6A">
        <w:rPr>
          <w:sz w:val="24"/>
          <w:szCs w:val="24"/>
        </w:rPr>
        <w:t>Затраты на рабочую силу :</w:t>
      </w:r>
    </w:p>
    <w:p w:rsidR="00D04FC0" w:rsidRPr="00E15D6A" w:rsidRDefault="00D04FC0" w:rsidP="00D04FC0">
      <w:pPr>
        <w:ind w:firstLine="709"/>
        <w:jc w:val="both"/>
        <w:rPr>
          <w:sz w:val="24"/>
          <w:szCs w:val="24"/>
        </w:rPr>
      </w:pPr>
      <w:r w:rsidRPr="00E15D6A">
        <w:rPr>
          <w:sz w:val="24"/>
          <w:szCs w:val="24"/>
        </w:rPr>
        <w:t>Для обеспечения планового выпуска продукции штатное количество сотрудников производства составляет:</w:t>
      </w:r>
    </w:p>
    <w:p w:rsidR="00D04FC0" w:rsidRPr="00E15D6A" w:rsidRDefault="00D04FC0" w:rsidP="00D04FC0">
      <w:pPr>
        <w:spacing w:after="0"/>
        <w:ind w:firstLine="709"/>
        <w:jc w:val="both"/>
        <w:rPr>
          <w:sz w:val="24"/>
          <w:szCs w:val="24"/>
        </w:rPr>
      </w:pPr>
      <w:r w:rsidRPr="00E15D6A">
        <w:rPr>
          <w:sz w:val="24"/>
          <w:szCs w:val="24"/>
        </w:rPr>
        <w:t>Механик – 1 человек</w:t>
      </w:r>
    </w:p>
    <w:p w:rsidR="00D04FC0" w:rsidRPr="00E15D6A" w:rsidRDefault="00D04FC0" w:rsidP="00D04FC0">
      <w:pPr>
        <w:spacing w:after="0"/>
        <w:ind w:firstLine="709"/>
        <w:jc w:val="both"/>
        <w:rPr>
          <w:sz w:val="24"/>
          <w:szCs w:val="24"/>
        </w:rPr>
      </w:pPr>
      <w:r w:rsidRPr="00E15D6A">
        <w:rPr>
          <w:sz w:val="24"/>
          <w:szCs w:val="24"/>
        </w:rPr>
        <w:t>Лаборант – 1 человек</w:t>
      </w:r>
    </w:p>
    <w:p w:rsidR="00D04FC0" w:rsidRPr="00E15D6A" w:rsidRDefault="00D04FC0" w:rsidP="00D04FC0">
      <w:pPr>
        <w:spacing w:after="0"/>
        <w:ind w:firstLine="709"/>
        <w:jc w:val="both"/>
        <w:rPr>
          <w:sz w:val="24"/>
          <w:szCs w:val="24"/>
        </w:rPr>
      </w:pPr>
      <w:r w:rsidRPr="00E15D6A">
        <w:rPr>
          <w:sz w:val="24"/>
          <w:szCs w:val="24"/>
        </w:rPr>
        <w:t>Операторы оборудования – 6 человек</w:t>
      </w:r>
    </w:p>
    <w:p w:rsidR="00D04FC0" w:rsidRPr="00E15D6A" w:rsidRDefault="00D04FC0" w:rsidP="00D04FC0">
      <w:pPr>
        <w:spacing w:after="0"/>
        <w:ind w:firstLine="709"/>
        <w:jc w:val="both"/>
        <w:rPr>
          <w:sz w:val="24"/>
          <w:szCs w:val="24"/>
        </w:rPr>
      </w:pPr>
      <w:r w:rsidRPr="00E15D6A">
        <w:rPr>
          <w:sz w:val="24"/>
          <w:szCs w:val="24"/>
        </w:rPr>
        <w:t>Грузчики – 2 человека</w:t>
      </w:r>
    </w:p>
    <w:p w:rsidR="00D04FC0" w:rsidRPr="00E15D6A" w:rsidRDefault="00D04FC0" w:rsidP="00D04FC0">
      <w:pPr>
        <w:spacing w:after="0"/>
        <w:ind w:firstLine="709"/>
        <w:jc w:val="both"/>
        <w:rPr>
          <w:sz w:val="24"/>
          <w:szCs w:val="24"/>
        </w:rPr>
      </w:pPr>
      <w:r w:rsidRPr="00E15D6A">
        <w:rPr>
          <w:sz w:val="24"/>
          <w:szCs w:val="24"/>
        </w:rPr>
        <w:lastRenderedPageBreak/>
        <w:t>Итого: 10 человек</w:t>
      </w:r>
    </w:p>
    <w:p w:rsidR="00D04FC0" w:rsidRPr="00E15D6A" w:rsidRDefault="00D04FC0" w:rsidP="00D04FC0">
      <w:pPr>
        <w:ind w:firstLine="709"/>
        <w:jc w:val="both"/>
        <w:rPr>
          <w:sz w:val="24"/>
          <w:szCs w:val="24"/>
        </w:rPr>
      </w:pPr>
      <w:r w:rsidRPr="00E15D6A">
        <w:rPr>
          <w:sz w:val="24"/>
          <w:szCs w:val="24"/>
        </w:rPr>
        <w:t>Средняя месячная заработная плата составляет 600 Евро на человека.</w:t>
      </w:r>
    </w:p>
    <w:p w:rsidR="00D04FC0" w:rsidRPr="00E15D6A" w:rsidRDefault="00D04FC0" w:rsidP="00D04FC0">
      <w:pPr>
        <w:ind w:firstLine="709"/>
        <w:jc w:val="both"/>
        <w:rPr>
          <w:sz w:val="24"/>
          <w:szCs w:val="24"/>
        </w:rPr>
      </w:pPr>
      <w:r w:rsidRPr="00E15D6A">
        <w:rPr>
          <w:sz w:val="24"/>
          <w:szCs w:val="24"/>
        </w:rPr>
        <w:t>Итого: общая месячная заработная плата производственного коллектива составляет: 6000 (Шесть тысяч) Евро.</w:t>
      </w:r>
    </w:p>
    <w:p w:rsidR="00D04FC0" w:rsidRPr="00E15D6A" w:rsidRDefault="00D04FC0" w:rsidP="00D04FC0">
      <w:pPr>
        <w:ind w:firstLine="709"/>
        <w:jc w:val="both"/>
        <w:rPr>
          <w:sz w:val="24"/>
          <w:szCs w:val="24"/>
        </w:rPr>
      </w:pPr>
      <w:r w:rsidRPr="00E15D6A">
        <w:rPr>
          <w:sz w:val="24"/>
          <w:szCs w:val="24"/>
        </w:rPr>
        <w:t>6000,0 / 176 000 литров = 0,034 Е/литр</w:t>
      </w:r>
    </w:p>
    <w:p w:rsidR="00D04FC0" w:rsidRPr="00E15D6A" w:rsidRDefault="00D04FC0" w:rsidP="00D04FC0">
      <w:pPr>
        <w:ind w:firstLine="709"/>
        <w:jc w:val="both"/>
        <w:rPr>
          <w:sz w:val="24"/>
          <w:szCs w:val="24"/>
        </w:rPr>
      </w:pPr>
      <w:r w:rsidRPr="00E15D6A">
        <w:rPr>
          <w:sz w:val="24"/>
          <w:szCs w:val="24"/>
        </w:rPr>
        <w:t>Затраты на тару и упаковку (полипропиленовая бутылка, этикетка, общие упаковочные материалы) составляют 0,104 Е/литр.</w:t>
      </w:r>
    </w:p>
    <w:p w:rsidR="00D04FC0" w:rsidRPr="00E15D6A" w:rsidRDefault="00D04FC0" w:rsidP="00D04FC0">
      <w:pPr>
        <w:ind w:firstLine="709"/>
        <w:jc w:val="both"/>
        <w:rPr>
          <w:sz w:val="24"/>
          <w:szCs w:val="24"/>
        </w:rPr>
      </w:pPr>
      <w:r w:rsidRPr="00E15D6A">
        <w:rPr>
          <w:sz w:val="24"/>
          <w:szCs w:val="24"/>
        </w:rPr>
        <w:t>Затраты на электроэнергию :</w:t>
      </w:r>
    </w:p>
    <w:p w:rsidR="00D04FC0" w:rsidRPr="00E15D6A" w:rsidRDefault="00D04FC0" w:rsidP="00D04FC0">
      <w:pPr>
        <w:ind w:firstLine="709"/>
        <w:jc w:val="both"/>
        <w:rPr>
          <w:sz w:val="24"/>
          <w:szCs w:val="24"/>
        </w:rPr>
      </w:pPr>
      <w:r w:rsidRPr="00E15D6A">
        <w:rPr>
          <w:sz w:val="24"/>
          <w:szCs w:val="24"/>
        </w:rPr>
        <w:t>Общая примерная мощность технологического оборудования составляет:</w:t>
      </w:r>
    </w:p>
    <w:p w:rsidR="00D04FC0" w:rsidRPr="00E15D6A" w:rsidRDefault="00D04FC0" w:rsidP="00D04FC0">
      <w:pPr>
        <w:ind w:firstLine="709"/>
        <w:jc w:val="both"/>
        <w:rPr>
          <w:sz w:val="24"/>
          <w:szCs w:val="24"/>
        </w:rPr>
      </w:pPr>
      <w:r w:rsidRPr="00E15D6A">
        <w:rPr>
          <w:sz w:val="24"/>
          <w:szCs w:val="24"/>
        </w:rPr>
        <w:t>50 КВт/час х 8 часов х 22 смены х 0,05 Евро = 440 Евро</w:t>
      </w:r>
    </w:p>
    <w:p w:rsidR="00D04FC0" w:rsidRPr="00E15D6A" w:rsidRDefault="00D04FC0" w:rsidP="00D04FC0">
      <w:pPr>
        <w:ind w:firstLine="709"/>
        <w:jc w:val="both"/>
        <w:rPr>
          <w:sz w:val="24"/>
          <w:szCs w:val="24"/>
        </w:rPr>
      </w:pPr>
      <w:r w:rsidRPr="00E15D6A">
        <w:rPr>
          <w:sz w:val="24"/>
          <w:szCs w:val="24"/>
        </w:rPr>
        <w:t>Себестоимость по электроэнергии: 440 Евро/176 000 литров = 0,002 Евро</w:t>
      </w:r>
    </w:p>
    <w:p w:rsidR="00D04FC0" w:rsidRPr="00E15D6A" w:rsidRDefault="00D04FC0" w:rsidP="00D04FC0">
      <w:pPr>
        <w:ind w:firstLine="709"/>
        <w:jc w:val="both"/>
        <w:rPr>
          <w:sz w:val="24"/>
          <w:szCs w:val="24"/>
        </w:rPr>
      </w:pPr>
      <w:r w:rsidRPr="00E15D6A">
        <w:rPr>
          <w:sz w:val="24"/>
          <w:szCs w:val="24"/>
        </w:rPr>
        <w:t>ИТОГО : Себестоимость производства напитка:</w:t>
      </w:r>
    </w:p>
    <w:p w:rsidR="00D04FC0" w:rsidRPr="00E15D6A" w:rsidRDefault="00D04FC0" w:rsidP="00D04FC0">
      <w:pPr>
        <w:ind w:firstLine="709"/>
        <w:jc w:val="both"/>
        <w:rPr>
          <w:sz w:val="24"/>
          <w:szCs w:val="24"/>
        </w:rPr>
      </w:pPr>
      <w:r w:rsidRPr="00E15D6A">
        <w:rPr>
          <w:sz w:val="24"/>
          <w:szCs w:val="24"/>
        </w:rPr>
        <w:t>Сырьё : 0,083 Е/литр</w:t>
      </w:r>
    </w:p>
    <w:p w:rsidR="00D04FC0" w:rsidRPr="00E15D6A" w:rsidRDefault="00D04FC0" w:rsidP="00D04FC0">
      <w:pPr>
        <w:ind w:firstLine="709"/>
        <w:jc w:val="both"/>
        <w:rPr>
          <w:sz w:val="24"/>
          <w:szCs w:val="24"/>
        </w:rPr>
      </w:pPr>
      <w:r w:rsidRPr="00E15D6A">
        <w:rPr>
          <w:sz w:val="24"/>
          <w:szCs w:val="24"/>
        </w:rPr>
        <w:t>Рабочая сила : 0,034 Е/литр</w:t>
      </w:r>
    </w:p>
    <w:p w:rsidR="00D04FC0" w:rsidRPr="00E15D6A" w:rsidRDefault="00D04FC0" w:rsidP="00D04FC0">
      <w:pPr>
        <w:ind w:firstLine="709"/>
        <w:jc w:val="both"/>
        <w:rPr>
          <w:sz w:val="24"/>
          <w:szCs w:val="24"/>
        </w:rPr>
      </w:pPr>
      <w:r w:rsidRPr="00E15D6A">
        <w:rPr>
          <w:sz w:val="24"/>
          <w:szCs w:val="24"/>
        </w:rPr>
        <w:t>Тара и упаковка : 0,104 Е/литр</w:t>
      </w:r>
    </w:p>
    <w:p w:rsidR="00D04FC0" w:rsidRPr="00E15D6A" w:rsidRDefault="00D04FC0" w:rsidP="00D04FC0">
      <w:pPr>
        <w:ind w:firstLine="709"/>
        <w:jc w:val="both"/>
        <w:rPr>
          <w:sz w:val="24"/>
          <w:szCs w:val="24"/>
        </w:rPr>
      </w:pPr>
      <w:r w:rsidRPr="00E15D6A">
        <w:rPr>
          <w:sz w:val="24"/>
          <w:szCs w:val="24"/>
        </w:rPr>
        <w:t>Электроэнергия : 0,002 Е/литр</w:t>
      </w:r>
    </w:p>
    <w:p w:rsidR="00D04FC0" w:rsidRPr="00E15D6A" w:rsidRDefault="00D04FC0" w:rsidP="00D04FC0">
      <w:pPr>
        <w:ind w:firstLine="709"/>
        <w:jc w:val="both"/>
        <w:rPr>
          <w:sz w:val="24"/>
          <w:szCs w:val="24"/>
        </w:rPr>
      </w:pPr>
      <w:r w:rsidRPr="00E15D6A">
        <w:rPr>
          <w:sz w:val="24"/>
          <w:szCs w:val="24"/>
        </w:rPr>
        <w:t>Итого : 0,223 Е/литр</w:t>
      </w:r>
    </w:p>
    <w:p w:rsidR="00D04FC0" w:rsidRPr="00E15D6A" w:rsidRDefault="00D04FC0" w:rsidP="00D04FC0">
      <w:pPr>
        <w:ind w:firstLine="709"/>
        <w:jc w:val="both"/>
        <w:rPr>
          <w:sz w:val="24"/>
          <w:szCs w:val="24"/>
        </w:rPr>
      </w:pPr>
      <w:r w:rsidRPr="00E15D6A">
        <w:rPr>
          <w:sz w:val="24"/>
          <w:szCs w:val="24"/>
        </w:rPr>
        <w:t>Общая себестоимость выпуска продукции в месяц :</w:t>
      </w:r>
    </w:p>
    <w:p w:rsidR="00D04FC0" w:rsidRPr="00E15D6A" w:rsidRDefault="00D04FC0" w:rsidP="00D04FC0">
      <w:pPr>
        <w:ind w:firstLine="709"/>
        <w:jc w:val="both"/>
        <w:rPr>
          <w:sz w:val="24"/>
          <w:szCs w:val="24"/>
        </w:rPr>
      </w:pPr>
      <w:r w:rsidRPr="00E15D6A">
        <w:rPr>
          <w:sz w:val="24"/>
          <w:szCs w:val="24"/>
        </w:rPr>
        <w:t>176 000 литров х  0,223 Е = 39248 (Тридцать девять тысяч двести сорок восемь Евро).</w:t>
      </w:r>
    </w:p>
    <w:p w:rsidR="00D04FC0" w:rsidRPr="00E15D6A" w:rsidRDefault="00D04FC0" w:rsidP="00D04FC0">
      <w:pPr>
        <w:ind w:firstLine="709"/>
        <w:jc w:val="both"/>
        <w:rPr>
          <w:sz w:val="24"/>
          <w:szCs w:val="24"/>
        </w:rPr>
      </w:pPr>
      <w:r w:rsidRPr="00E15D6A">
        <w:rPr>
          <w:sz w:val="24"/>
          <w:szCs w:val="24"/>
        </w:rPr>
        <w:t xml:space="preserve">Объем реализации : </w:t>
      </w:r>
    </w:p>
    <w:p w:rsidR="00D04FC0" w:rsidRPr="00E15D6A" w:rsidRDefault="00D04FC0" w:rsidP="00D04FC0">
      <w:pPr>
        <w:ind w:firstLine="709"/>
        <w:jc w:val="both"/>
        <w:rPr>
          <w:sz w:val="24"/>
          <w:szCs w:val="24"/>
        </w:rPr>
      </w:pPr>
      <w:r w:rsidRPr="00E15D6A">
        <w:rPr>
          <w:sz w:val="24"/>
          <w:szCs w:val="24"/>
        </w:rPr>
        <w:t>176 000 литров х 0,4 Е (примерная оптовая цена) = 70400,0 (Семьдесят тысяч четыреста) Евро.</w:t>
      </w:r>
    </w:p>
    <w:p w:rsidR="00D04FC0" w:rsidRPr="00E15D6A" w:rsidRDefault="00D04FC0" w:rsidP="00D04FC0">
      <w:pPr>
        <w:ind w:firstLine="709"/>
        <w:jc w:val="both"/>
        <w:rPr>
          <w:sz w:val="24"/>
          <w:szCs w:val="24"/>
        </w:rPr>
      </w:pPr>
      <w:r w:rsidRPr="00E15D6A">
        <w:rPr>
          <w:sz w:val="24"/>
          <w:szCs w:val="24"/>
        </w:rPr>
        <w:t xml:space="preserve">ИТОГО : Валовая месячная прибыль – 31152,0 (Тридцать одна тысяча сто пятьдесят два) Евро. </w:t>
      </w:r>
    </w:p>
    <w:p w:rsidR="00D04FC0" w:rsidRPr="00E15D6A" w:rsidRDefault="00D04FC0" w:rsidP="00D04FC0">
      <w:pPr>
        <w:ind w:firstLine="709"/>
        <w:jc w:val="both"/>
        <w:rPr>
          <w:sz w:val="24"/>
          <w:szCs w:val="24"/>
        </w:rPr>
      </w:pPr>
      <w:r w:rsidRPr="00E15D6A">
        <w:rPr>
          <w:sz w:val="24"/>
          <w:szCs w:val="24"/>
        </w:rPr>
        <w:t>В расчёты не включены расходы по аренде производственных помещений, заработная плата управленческого состава и торгового персонала и транспортные расходы, расходы на рекламу и стоимость регистрации продукции.</w:t>
      </w:r>
    </w:p>
    <w:p w:rsidR="00D04FC0" w:rsidRPr="00E15D6A" w:rsidRDefault="00D04FC0" w:rsidP="00D04FC0">
      <w:pPr>
        <w:ind w:firstLine="709"/>
        <w:jc w:val="both"/>
        <w:rPr>
          <w:sz w:val="24"/>
          <w:szCs w:val="24"/>
        </w:rPr>
      </w:pPr>
      <w:r w:rsidRPr="00E15D6A">
        <w:rPr>
          <w:sz w:val="24"/>
          <w:szCs w:val="24"/>
        </w:rPr>
        <w:t>При первоначальных вложениях 100 000 (Сто тысяч) Евро срок окупаемости вложений составит не более 6 месяцев с учётом запаса времени на продвижение продукции на рынке.</w:t>
      </w:r>
    </w:p>
    <w:p w:rsidR="00A433B0" w:rsidRPr="00992753" w:rsidRDefault="00A433B0" w:rsidP="003C49C5">
      <w:pPr>
        <w:spacing w:after="0"/>
        <w:jc w:val="both"/>
        <w:rPr>
          <w:sz w:val="28"/>
          <w:szCs w:val="28"/>
        </w:rPr>
      </w:pPr>
    </w:p>
    <w:p w:rsidR="00A433B0" w:rsidRDefault="00B57F28" w:rsidP="00B57F28">
      <w:pPr>
        <w:numPr>
          <w:ilvl w:val="0"/>
          <w:numId w:val="10"/>
        </w:numPr>
        <w:spacing w:after="0"/>
        <w:rPr>
          <w:b/>
          <w:sz w:val="28"/>
          <w:szCs w:val="28"/>
        </w:rPr>
      </w:pPr>
      <w:r w:rsidRPr="00B57F28">
        <w:rPr>
          <w:b/>
          <w:sz w:val="28"/>
          <w:szCs w:val="28"/>
        </w:rPr>
        <w:lastRenderedPageBreak/>
        <w:t xml:space="preserve">ОБЩЕЕ </w:t>
      </w:r>
      <w:r w:rsidR="00A433B0" w:rsidRPr="00B57F28">
        <w:rPr>
          <w:b/>
          <w:sz w:val="28"/>
          <w:szCs w:val="28"/>
        </w:rPr>
        <w:t>РЕЗЮМЕ</w:t>
      </w:r>
      <w:r w:rsidRPr="00B57F28">
        <w:rPr>
          <w:b/>
          <w:sz w:val="28"/>
          <w:szCs w:val="28"/>
        </w:rPr>
        <w:t xml:space="preserve"> ПРОЕКТА</w:t>
      </w:r>
    </w:p>
    <w:p w:rsidR="00B57F28" w:rsidRPr="00371A45" w:rsidRDefault="00B57F28" w:rsidP="00371A45">
      <w:pPr>
        <w:spacing w:after="0"/>
        <w:jc w:val="both"/>
        <w:rPr>
          <w:b/>
          <w:sz w:val="28"/>
          <w:szCs w:val="28"/>
          <w:highlight w:val="cyan"/>
        </w:rPr>
      </w:pPr>
      <w:r w:rsidRPr="00371A45">
        <w:rPr>
          <w:b/>
          <w:sz w:val="28"/>
          <w:szCs w:val="28"/>
          <w:highlight w:val="cyan"/>
        </w:rPr>
        <w:t>При первоначальных инвестиционных вложениях в развитие деятельности компании в Республике Сенегал и в Российской Федерации</w:t>
      </w:r>
      <w:r w:rsidR="00072999" w:rsidRPr="00371A45">
        <w:rPr>
          <w:b/>
          <w:sz w:val="28"/>
          <w:szCs w:val="28"/>
          <w:highlight w:val="cyan"/>
        </w:rPr>
        <w:t xml:space="preserve"> в</w:t>
      </w:r>
      <w:r w:rsidRPr="00371A45">
        <w:rPr>
          <w:b/>
          <w:sz w:val="28"/>
          <w:szCs w:val="28"/>
          <w:highlight w:val="cyan"/>
        </w:rPr>
        <w:t xml:space="preserve"> объёме </w:t>
      </w:r>
      <w:r w:rsidR="00072999" w:rsidRPr="00371A45">
        <w:rPr>
          <w:b/>
          <w:sz w:val="28"/>
          <w:szCs w:val="28"/>
          <w:highlight w:val="cyan"/>
        </w:rPr>
        <w:t>159 459 (Сто пятьдесят девять тысяч четыреста пятьдесят девять) Евро, валовая прибыль за первый календарный год работы составит 421 783 (Четыреста двадцать одна тысяча семьсот восемьдесят три) Евро.</w:t>
      </w:r>
    </w:p>
    <w:p w:rsidR="00072999" w:rsidRPr="00371A45" w:rsidRDefault="00072999" w:rsidP="00371A45">
      <w:pPr>
        <w:spacing w:after="0"/>
        <w:jc w:val="both"/>
        <w:rPr>
          <w:b/>
          <w:sz w:val="28"/>
          <w:szCs w:val="28"/>
        </w:rPr>
      </w:pPr>
      <w:r w:rsidRPr="00371A45">
        <w:rPr>
          <w:b/>
          <w:sz w:val="28"/>
          <w:szCs w:val="28"/>
          <w:highlight w:val="cyan"/>
        </w:rPr>
        <w:t>При продолжительности проекта в течении 5 лет (ограничено сроком нормальной работы оборудования), валовая прибыль за этот период составит 2 474 635 (Два миллиона четыреста семьдесят четыре тысячи шестьсот тридцать пять) Евро.</w:t>
      </w:r>
    </w:p>
    <w:p w:rsidR="00072999" w:rsidRPr="00371A45" w:rsidRDefault="00072999" w:rsidP="00371A45">
      <w:pPr>
        <w:spacing w:after="0"/>
        <w:jc w:val="both"/>
        <w:rPr>
          <w:sz w:val="28"/>
          <w:szCs w:val="28"/>
        </w:rPr>
      </w:pPr>
      <w:r w:rsidRPr="00371A45">
        <w:rPr>
          <w:sz w:val="28"/>
          <w:szCs w:val="28"/>
        </w:rPr>
        <w:t>Наличие собственной базы основной переработки сырья на территории его произрастания открывает дальнейшие перспективы расширения ассортимента продукции за счёт дополнительной переработки и снижения себестоимости при условии самостоятельного культивирования.</w:t>
      </w:r>
    </w:p>
    <w:p w:rsidR="00A433B0" w:rsidRPr="00371A45" w:rsidRDefault="00371A45" w:rsidP="00371A45">
      <w:pPr>
        <w:spacing w:after="0"/>
        <w:jc w:val="both"/>
        <w:rPr>
          <w:sz w:val="28"/>
          <w:szCs w:val="28"/>
        </w:rPr>
      </w:pPr>
      <w:r w:rsidRPr="00371A45">
        <w:rPr>
          <w:sz w:val="28"/>
          <w:szCs w:val="28"/>
        </w:rPr>
        <w:t>Отсутствие на территории Республики Сенегал иностранных компаний нашего направления и личная государственная поддержка гарантируют возможность дальнейшего экспорта продукции на европейский рынок, Китай и США.</w:t>
      </w:r>
    </w:p>
    <w:p w:rsidR="00A433B0" w:rsidRPr="00371A45" w:rsidRDefault="00A433B0" w:rsidP="00371A45">
      <w:pPr>
        <w:spacing w:after="0"/>
        <w:jc w:val="both"/>
        <w:rPr>
          <w:sz w:val="28"/>
          <w:szCs w:val="28"/>
        </w:rPr>
      </w:pPr>
    </w:p>
    <w:p w:rsidR="00A433B0" w:rsidRPr="00371A45" w:rsidRDefault="00A433B0" w:rsidP="00371A45">
      <w:pPr>
        <w:spacing w:after="0"/>
        <w:jc w:val="both"/>
        <w:rPr>
          <w:sz w:val="28"/>
          <w:szCs w:val="28"/>
        </w:rPr>
      </w:pPr>
      <w:r w:rsidRPr="00371A45">
        <w:rPr>
          <w:sz w:val="28"/>
          <w:szCs w:val="28"/>
        </w:rPr>
        <w:t xml:space="preserve">Параллельное внедрение </w:t>
      </w:r>
      <w:r w:rsidR="00371A45" w:rsidRPr="00371A45">
        <w:rPr>
          <w:sz w:val="28"/>
          <w:szCs w:val="28"/>
        </w:rPr>
        <w:t xml:space="preserve">дополнительных </w:t>
      </w:r>
      <w:r w:rsidRPr="00371A45">
        <w:rPr>
          <w:sz w:val="28"/>
          <w:szCs w:val="28"/>
        </w:rPr>
        <w:t xml:space="preserve">проектов по переработки </w:t>
      </w:r>
      <w:r w:rsidR="00371A45" w:rsidRPr="00371A45">
        <w:rPr>
          <w:sz w:val="28"/>
          <w:szCs w:val="28"/>
        </w:rPr>
        <w:t>других видов растительного сырья, произрастающего в Сенегале и сопредельных государствах Западной Африки,</w:t>
      </w:r>
      <w:r w:rsidRPr="00371A45">
        <w:rPr>
          <w:sz w:val="28"/>
          <w:szCs w:val="28"/>
        </w:rPr>
        <w:t xml:space="preserve"> позволит не только значительно увеличить объём сбыта за счёт расширения ассортимента продукции, но сможет гарантировать стабильность работы компании </w:t>
      </w:r>
      <w:r w:rsidR="000B3304">
        <w:rPr>
          <w:sz w:val="28"/>
          <w:szCs w:val="28"/>
        </w:rPr>
        <w:t>при</w:t>
      </w:r>
      <w:r w:rsidR="00371A45" w:rsidRPr="00371A45">
        <w:rPr>
          <w:sz w:val="28"/>
          <w:szCs w:val="28"/>
        </w:rPr>
        <w:t xml:space="preserve"> его реализации на внутреннем рынке, </w:t>
      </w:r>
      <w:r w:rsidRPr="00371A45">
        <w:rPr>
          <w:sz w:val="28"/>
          <w:szCs w:val="28"/>
        </w:rPr>
        <w:t xml:space="preserve">вне зависимости от изменения </w:t>
      </w:r>
      <w:r w:rsidR="00371A45" w:rsidRPr="00371A45">
        <w:rPr>
          <w:sz w:val="28"/>
          <w:szCs w:val="28"/>
        </w:rPr>
        <w:t>валютной ситуации и экономических колебаний</w:t>
      </w:r>
      <w:r w:rsidRPr="00371A45">
        <w:rPr>
          <w:sz w:val="28"/>
          <w:szCs w:val="28"/>
        </w:rPr>
        <w:t xml:space="preserve"> </w:t>
      </w:r>
      <w:r w:rsidR="00371A45" w:rsidRPr="00371A45">
        <w:rPr>
          <w:sz w:val="28"/>
          <w:szCs w:val="28"/>
        </w:rPr>
        <w:t>в других странах</w:t>
      </w:r>
      <w:r w:rsidRPr="00371A45">
        <w:rPr>
          <w:sz w:val="28"/>
          <w:szCs w:val="28"/>
        </w:rPr>
        <w:t>.</w:t>
      </w:r>
    </w:p>
    <w:sectPr w:rsidR="00A433B0" w:rsidRPr="00371A45" w:rsidSect="00D32C8F">
      <w:headerReference w:type="default" r:id="rId72"/>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1885" w:rsidRDefault="00B71885" w:rsidP="007D4847">
      <w:pPr>
        <w:spacing w:after="0" w:line="240" w:lineRule="auto"/>
      </w:pPr>
      <w:r>
        <w:separator/>
      </w:r>
    </w:p>
  </w:endnote>
  <w:endnote w:type="continuationSeparator" w:id="0">
    <w:p w:rsidR="00B71885" w:rsidRDefault="00B71885" w:rsidP="007D4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inionPro-Regular">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1885" w:rsidRDefault="00B71885" w:rsidP="007D4847">
      <w:pPr>
        <w:spacing w:after="0" w:line="240" w:lineRule="auto"/>
      </w:pPr>
      <w:r>
        <w:separator/>
      </w:r>
    </w:p>
  </w:footnote>
  <w:footnote w:type="continuationSeparator" w:id="0">
    <w:p w:rsidR="00B71885" w:rsidRDefault="00B71885" w:rsidP="007D484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099" w:rsidRDefault="00287099">
    <w:pPr>
      <w:pStyle w:val="af0"/>
    </w:pPr>
    <w:r>
      <w:rPr>
        <w:rStyle w:val="af4"/>
      </w:rPr>
      <w:fldChar w:fldCharType="begin"/>
    </w:r>
    <w:r>
      <w:rPr>
        <w:rStyle w:val="af4"/>
      </w:rPr>
      <w:instrText xml:space="preserve"> PAGE </w:instrText>
    </w:r>
    <w:r>
      <w:rPr>
        <w:rStyle w:val="af4"/>
      </w:rPr>
      <w:fldChar w:fldCharType="separate"/>
    </w:r>
    <w:r w:rsidR="00262311">
      <w:rPr>
        <w:rStyle w:val="af4"/>
        <w:noProof/>
      </w:rPr>
      <w:t>2</w:t>
    </w:r>
    <w:r>
      <w:rPr>
        <w:rStyle w:val="af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31FAA"/>
    <w:multiLevelType w:val="multilevel"/>
    <w:tmpl w:val="848C67D4"/>
    <w:lvl w:ilvl="0">
      <w:start w:val="8"/>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
    <w:nsid w:val="19312B71"/>
    <w:multiLevelType w:val="multilevel"/>
    <w:tmpl w:val="79565664"/>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nsid w:val="1C4D6694"/>
    <w:multiLevelType w:val="multilevel"/>
    <w:tmpl w:val="0D002C80"/>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1DB73CEB"/>
    <w:multiLevelType w:val="multilevel"/>
    <w:tmpl w:val="78A86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E8D46F0"/>
    <w:multiLevelType w:val="multilevel"/>
    <w:tmpl w:val="848C67D4"/>
    <w:lvl w:ilvl="0">
      <w:start w:val="8"/>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5">
    <w:nsid w:val="1FE55712"/>
    <w:multiLevelType w:val="multilevel"/>
    <w:tmpl w:val="20C6B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6276567"/>
    <w:multiLevelType w:val="hybridMultilevel"/>
    <w:tmpl w:val="2DEABDA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27FB7088"/>
    <w:multiLevelType w:val="hybridMultilevel"/>
    <w:tmpl w:val="F7DC3DD6"/>
    <w:lvl w:ilvl="0" w:tplc="A8507B36">
      <w:start w:val="1"/>
      <w:numFmt w:val="decimal"/>
      <w:lvlText w:val="%1."/>
      <w:lvlJc w:val="left"/>
      <w:pPr>
        <w:ind w:left="720" w:hanging="360"/>
      </w:pPr>
      <w:rPr>
        <w:rFonts w:ascii="Calibri" w:eastAsia="Calibri" w:hAnsi="Calibri" w:cs="Times New Roman"/>
      </w:rPr>
    </w:lvl>
    <w:lvl w:ilvl="1" w:tplc="299EDCC6">
      <w:numFmt w:val="none"/>
      <w:lvlText w:val=""/>
      <w:lvlJc w:val="left"/>
      <w:pPr>
        <w:tabs>
          <w:tab w:val="num" w:pos="360"/>
        </w:tabs>
      </w:pPr>
      <w:rPr>
        <w:rFonts w:cs="Times New Roman"/>
      </w:rPr>
    </w:lvl>
    <w:lvl w:ilvl="2" w:tplc="370E609E">
      <w:numFmt w:val="none"/>
      <w:lvlText w:val=""/>
      <w:lvlJc w:val="left"/>
      <w:pPr>
        <w:tabs>
          <w:tab w:val="num" w:pos="360"/>
        </w:tabs>
      </w:pPr>
      <w:rPr>
        <w:rFonts w:cs="Times New Roman"/>
      </w:rPr>
    </w:lvl>
    <w:lvl w:ilvl="3" w:tplc="1DEEA2CA">
      <w:numFmt w:val="none"/>
      <w:lvlText w:val=""/>
      <w:lvlJc w:val="left"/>
      <w:pPr>
        <w:tabs>
          <w:tab w:val="num" w:pos="360"/>
        </w:tabs>
      </w:pPr>
      <w:rPr>
        <w:rFonts w:cs="Times New Roman"/>
      </w:rPr>
    </w:lvl>
    <w:lvl w:ilvl="4" w:tplc="A664D6E4">
      <w:numFmt w:val="none"/>
      <w:lvlText w:val=""/>
      <w:lvlJc w:val="left"/>
      <w:pPr>
        <w:tabs>
          <w:tab w:val="num" w:pos="360"/>
        </w:tabs>
      </w:pPr>
      <w:rPr>
        <w:rFonts w:cs="Times New Roman"/>
      </w:rPr>
    </w:lvl>
    <w:lvl w:ilvl="5" w:tplc="76064BDC">
      <w:numFmt w:val="none"/>
      <w:lvlText w:val=""/>
      <w:lvlJc w:val="left"/>
      <w:pPr>
        <w:tabs>
          <w:tab w:val="num" w:pos="360"/>
        </w:tabs>
      </w:pPr>
      <w:rPr>
        <w:rFonts w:cs="Times New Roman"/>
      </w:rPr>
    </w:lvl>
    <w:lvl w:ilvl="6" w:tplc="BA4EEDE6">
      <w:numFmt w:val="none"/>
      <w:lvlText w:val=""/>
      <w:lvlJc w:val="left"/>
      <w:pPr>
        <w:tabs>
          <w:tab w:val="num" w:pos="360"/>
        </w:tabs>
      </w:pPr>
      <w:rPr>
        <w:rFonts w:cs="Times New Roman"/>
      </w:rPr>
    </w:lvl>
    <w:lvl w:ilvl="7" w:tplc="3D8C9B12">
      <w:numFmt w:val="none"/>
      <w:lvlText w:val=""/>
      <w:lvlJc w:val="left"/>
      <w:pPr>
        <w:tabs>
          <w:tab w:val="num" w:pos="360"/>
        </w:tabs>
      </w:pPr>
      <w:rPr>
        <w:rFonts w:cs="Times New Roman"/>
      </w:rPr>
    </w:lvl>
    <w:lvl w:ilvl="8" w:tplc="770A29A2">
      <w:numFmt w:val="none"/>
      <w:lvlText w:val=""/>
      <w:lvlJc w:val="left"/>
      <w:pPr>
        <w:tabs>
          <w:tab w:val="num" w:pos="360"/>
        </w:tabs>
      </w:pPr>
      <w:rPr>
        <w:rFonts w:cs="Times New Roman"/>
      </w:rPr>
    </w:lvl>
  </w:abstractNum>
  <w:abstractNum w:abstractNumId="8">
    <w:nsid w:val="328C6BE9"/>
    <w:multiLevelType w:val="multilevel"/>
    <w:tmpl w:val="511AB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0F94A62"/>
    <w:multiLevelType w:val="multilevel"/>
    <w:tmpl w:val="8FA2B2FA"/>
    <w:lvl w:ilvl="0">
      <w:start w:val="7"/>
      <w:numFmt w:val="decimal"/>
      <w:lvlText w:val="%1."/>
      <w:lvlJc w:val="left"/>
      <w:pPr>
        <w:ind w:left="450" w:hanging="450"/>
      </w:pPr>
      <w:rPr>
        <w:rFonts w:hint="default"/>
      </w:rPr>
    </w:lvl>
    <w:lvl w:ilvl="1">
      <w:start w:val="6"/>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0">
    <w:nsid w:val="491B57B3"/>
    <w:multiLevelType w:val="hybridMultilevel"/>
    <w:tmpl w:val="E20A4B5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50231F77"/>
    <w:multiLevelType w:val="multilevel"/>
    <w:tmpl w:val="7FA8D184"/>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2">
    <w:nsid w:val="75B33085"/>
    <w:multiLevelType w:val="multilevel"/>
    <w:tmpl w:val="5688F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CCD28F3"/>
    <w:multiLevelType w:val="multilevel"/>
    <w:tmpl w:val="5A0600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1"/>
  </w:num>
  <w:num w:numId="3">
    <w:abstractNumId w:val="5"/>
  </w:num>
  <w:num w:numId="4">
    <w:abstractNumId w:val="3"/>
  </w:num>
  <w:num w:numId="5">
    <w:abstractNumId w:val="8"/>
  </w:num>
  <w:num w:numId="6">
    <w:abstractNumId w:val="12"/>
  </w:num>
  <w:num w:numId="7">
    <w:abstractNumId w:val="13"/>
  </w:num>
  <w:num w:numId="8">
    <w:abstractNumId w:val="6"/>
  </w:num>
  <w:num w:numId="9">
    <w:abstractNumId w:val="10"/>
  </w:num>
  <w:num w:numId="10">
    <w:abstractNumId w:val="4"/>
  </w:num>
  <w:num w:numId="11">
    <w:abstractNumId w:val="9"/>
  </w:num>
  <w:num w:numId="12">
    <w:abstractNumId w:val="2"/>
  </w:num>
  <w:num w:numId="13">
    <w:abstractNumId w:val="1"/>
  </w:num>
  <w:num w:numId="14">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2B76"/>
    <w:rsid w:val="00001E90"/>
    <w:rsid w:val="00010E23"/>
    <w:rsid w:val="0001164D"/>
    <w:rsid w:val="000126A0"/>
    <w:rsid w:val="000131BA"/>
    <w:rsid w:val="00013DC1"/>
    <w:rsid w:val="00014500"/>
    <w:rsid w:val="00015867"/>
    <w:rsid w:val="00016B6E"/>
    <w:rsid w:val="00020457"/>
    <w:rsid w:val="0002175C"/>
    <w:rsid w:val="00023D51"/>
    <w:rsid w:val="0002575D"/>
    <w:rsid w:val="00025761"/>
    <w:rsid w:val="0002722C"/>
    <w:rsid w:val="0003004C"/>
    <w:rsid w:val="00032873"/>
    <w:rsid w:val="00040885"/>
    <w:rsid w:val="00043476"/>
    <w:rsid w:val="0004407A"/>
    <w:rsid w:val="00045B66"/>
    <w:rsid w:val="00045B9A"/>
    <w:rsid w:val="0004792E"/>
    <w:rsid w:val="000517AC"/>
    <w:rsid w:val="00054279"/>
    <w:rsid w:val="00054A6B"/>
    <w:rsid w:val="000576F9"/>
    <w:rsid w:val="00062017"/>
    <w:rsid w:val="00062997"/>
    <w:rsid w:val="000640A3"/>
    <w:rsid w:val="00065846"/>
    <w:rsid w:val="0006630F"/>
    <w:rsid w:val="000665F2"/>
    <w:rsid w:val="00070685"/>
    <w:rsid w:val="000716C3"/>
    <w:rsid w:val="00072999"/>
    <w:rsid w:val="00073BFF"/>
    <w:rsid w:val="00073C07"/>
    <w:rsid w:val="00075227"/>
    <w:rsid w:val="00076291"/>
    <w:rsid w:val="00080E83"/>
    <w:rsid w:val="00080F27"/>
    <w:rsid w:val="00083761"/>
    <w:rsid w:val="00084F24"/>
    <w:rsid w:val="000860CE"/>
    <w:rsid w:val="00086AFA"/>
    <w:rsid w:val="00091545"/>
    <w:rsid w:val="00091E3A"/>
    <w:rsid w:val="00094BD6"/>
    <w:rsid w:val="00094BF2"/>
    <w:rsid w:val="00095CDA"/>
    <w:rsid w:val="000971A7"/>
    <w:rsid w:val="000A1705"/>
    <w:rsid w:val="000A2242"/>
    <w:rsid w:val="000A3C09"/>
    <w:rsid w:val="000A4C37"/>
    <w:rsid w:val="000A4E93"/>
    <w:rsid w:val="000A5F04"/>
    <w:rsid w:val="000B0011"/>
    <w:rsid w:val="000B0456"/>
    <w:rsid w:val="000B3304"/>
    <w:rsid w:val="000B5605"/>
    <w:rsid w:val="000B62AB"/>
    <w:rsid w:val="000B742D"/>
    <w:rsid w:val="000C0BD2"/>
    <w:rsid w:val="000C100B"/>
    <w:rsid w:val="000C4301"/>
    <w:rsid w:val="000C49D3"/>
    <w:rsid w:val="000C4B12"/>
    <w:rsid w:val="000C540E"/>
    <w:rsid w:val="000C55A0"/>
    <w:rsid w:val="000C5E89"/>
    <w:rsid w:val="000D069C"/>
    <w:rsid w:val="000D1E11"/>
    <w:rsid w:val="000D3B4A"/>
    <w:rsid w:val="000D4BF7"/>
    <w:rsid w:val="000D4EA0"/>
    <w:rsid w:val="000D589D"/>
    <w:rsid w:val="000E285E"/>
    <w:rsid w:val="000E2AA1"/>
    <w:rsid w:val="000E384E"/>
    <w:rsid w:val="000E63CF"/>
    <w:rsid w:val="000E665D"/>
    <w:rsid w:val="000E69D4"/>
    <w:rsid w:val="000E70B3"/>
    <w:rsid w:val="000E777D"/>
    <w:rsid w:val="000F271B"/>
    <w:rsid w:val="000F4C22"/>
    <w:rsid w:val="000F5329"/>
    <w:rsid w:val="00102440"/>
    <w:rsid w:val="00104091"/>
    <w:rsid w:val="001041F3"/>
    <w:rsid w:val="00106DE6"/>
    <w:rsid w:val="00106ED6"/>
    <w:rsid w:val="001120B9"/>
    <w:rsid w:val="0011231B"/>
    <w:rsid w:val="00112A99"/>
    <w:rsid w:val="00116A8E"/>
    <w:rsid w:val="001207BD"/>
    <w:rsid w:val="001216AF"/>
    <w:rsid w:val="00121B9F"/>
    <w:rsid w:val="00123976"/>
    <w:rsid w:val="00125743"/>
    <w:rsid w:val="00125E50"/>
    <w:rsid w:val="00136B57"/>
    <w:rsid w:val="001401D3"/>
    <w:rsid w:val="00140224"/>
    <w:rsid w:val="00143D90"/>
    <w:rsid w:val="00144EAA"/>
    <w:rsid w:val="0015360B"/>
    <w:rsid w:val="001560C6"/>
    <w:rsid w:val="001566E7"/>
    <w:rsid w:val="0016154B"/>
    <w:rsid w:val="00161EA9"/>
    <w:rsid w:val="0016622A"/>
    <w:rsid w:val="00167B8B"/>
    <w:rsid w:val="0017146B"/>
    <w:rsid w:val="00180882"/>
    <w:rsid w:val="001846F8"/>
    <w:rsid w:val="00185F92"/>
    <w:rsid w:val="00192B25"/>
    <w:rsid w:val="00194482"/>
    <w:rsid w:val="0019481F"/>
    <w:rsid w:val="00195BF5"/>
    <w:rsid w:val="00197AC6"/>
    <w:rsid w:val="001A0142"/>
    <w:rsid w:val="001A13BD"/>
    <w:rsid w:val="001A1AF5"/>
    <w:rsid w:val="001A28B7"/>
    <w:rsid w:val="001A3CB3"/>
    <w:rsid w:val="001A40F1"/>
    <w:rsid w:val="001A714C"/>
    <w:rsid w:val="001B3F55"/>
    <w:rsid w:val="001B5905"/>
    <w:rsid w:val="001B5E08"/>
    <w:rsid w:val="001B6582"/>
    <w:rsid w:val="001C02B2"/>
    <w:rsid w:val="001C15C0"/>
    <w:rsid w:val="001C41FA"/>
    <w:rsid w:val="001C597D"/>
    <w:rsid w:val="001D05CA"/>
    <w:rsid w:val="001D43C5"/>
    <w:rsid w:val="001D6C94"/>
    <w:rsid w:val="001E0891"/>
    <w:rsid w:val="001E2633"/>
    <w:rsid w:val="001E30F9"/>
    <w:rsid w:val="001E6CC8"/>
    <w:rsid w:val="001E6E46"/>
    <w:rsid w:val="001E7886"/>
    <w:rsid w:val="002005F3"/>
    <w:rsid w:val="002045DF"/>
    <w:rsid w:val="0020514E"/>
    <w:rsid w:val="00205A10"/>
    <w:rsid w:val="00205E2B"/>
    <w:rsid w:val="00205F91"/>
    <w:rsid w:val="00212EAC"/>
    <w:rsid w:val="00213B7E"/>
    <w:rsid w:val="00214139"/>
    <w:rsid w:val="0021460D"/>
    <w:rsid w:val="00214ACD"/>
    <w:rsid w:val="00214DFD"/>
    <w:rsid w:val="002158C2"/>
    <w:rsid w:val="002221FC"/>
    <w:rsid w:val="00223179"/>
    <w:rsid w:val="0022507B"/>
    <w:rsid w:val="002251C0"/>
    <w:rsid w:val="00227210"/>
    <w:rsid w:val="00232712"/>
    <w:rsid w:val="00234E36"/>
    <w:rsid w:val="0023512F"/>
    <w:rsid w:val="002368FB"/>
    <w:rsid w:val="00236E73"/>
    <w:rsid w:val="002370EA"/>
    <w:rsid w:val="002408F6"/>
    <w:rsid w:val="002410C6"/>
    <w:rsid w:val="00242B84"/>
    <w:rsid w:val="00243478"/>
    <w:rsid w:val="002434B9"/>
    <w:rsid w:val="00243C79"/>
    <w:rsid w:val="00245488"/>
    <w:rsid w:val="0024661C"/>
    <w:rsid w:val="00246D05"/>
    <w:rsid w:val="00250200"/>
    <w:rsid w:val="0025044A"/>
    <w:rsid w:val="00250D19"/>
    <w:rsid w:val="00250FF0"/>
    <w:rsid w:val="00254206"/>
    <w:rsid w:val="0025540B"/>
    <w:rsid w:val="00255684"/>
    <w:rsid w:val="00255FB5"/>
    <w:rsid w:val="00260B96"/>
    <w:rsid w:val="00261E49"/>
    <w:rsid w:val="00262311"/>
    <w:rsid w:val="00263ECD"/>
    <w:rsid w:val="002649E4"/>
    <w:rsid w:val="00264F18"/>
    <w:rsid w:val="002651EC"/>
    <w:rsid w:val="00265A1A"/>
    <w:rsid w:val="00267B23"/>
    <w:rsid w:val="00270557"/>
    <w:rsid w:val="002716C9"/>
    <w:rsid w:val="0027254B"/>
    <w:rsid w:val="0027372A"/>
    <w:rsid w:val="002745AE"/>
    <w:rsid w:val="0027476C"/>
    <w:rsid w:val="00275B2A"/>
    <w:rsid w:val="00280804"/>
    <w:rsid w:val="00282015"/>
    <w:rsid w:val="00282D88"/>
    <w:rsid w:val="00282EA9"/>
    <w:rsid w:val="00282F60"/>
    <w:rsid w:val="00284F89"/>
    <w:rsid w:val="0028671A"/>
    <w:rsid w:val="00287099"/>
    <w:rsid w:val="00291F46"/>
    <w:rsid w:val="00297DBC"/>
    <w:rsid w:val="002A13EB"/>
    <w:rsid w:val="002A2CF3"/>
    <w:rsid w:val="002A39F0"/>
    <w:rsid w:val="002A3CE1"/>
    <w:rsid w:val="002A49EC"/>
    <w:rsid w:val="002A5FD7"/>
    <w:rsid w:val="002A71FD"/>
    <w:rsid w:val="002B0555"/>
    <w:rsid w:val="002B0FDA"/>
    <w:rsid w:val="002B1EEE"/>
    <w:rsid w:val="002B2005"/>
    <w:rsid w:val="002B2274"/>
    <w:rsid w:val="002B276D"/>
    <w:rsid w:val="002B35E3"/>
    <w:rsid w:val="002B473E"/>
    <w:rsid w:val="002B7750"/>
    <w:rsid w:val="002C09EC"/>
    <w:rsid w:val="002C26CC"/>
    <w:rsid w:val="002C2FDF"/>
    <w:rsid w:val="002C327B"/>
    <w:rsid w:val="002C4956"/>
    <w:rsid w:val="002C4BCF"/>
    <w:rsid w:val="002C4C7E"/>
    <w:rsid w:val="002C4FCB"/>
    <w:rsid w:val="002C5201"/>
    <w:rsid w:val="002D1F0C"/>
    <w:rsid w:val="002D2E2F"/>
    <w:rsid w:val="002D3405"/>
    <w:rsid w:val="002E0474"/>
    <w:rsid w:val="002E0992"/>
    <w:rsid w:val="002E2026"/>
    <w:rsid w:val="002E27A8"/>
    <w:rsid w:val="002E7A39"/>
    <w:rsid w:val="002F1115"/>
    <w:rsid w:val="002F1C68"/>
    <w:rsid w:val="002F2AC2"/>
    <w:rsid w:val="002F3B18"/>
    <w:rsid w:val="002F454B"/>
    <w:rsid w:val="002F7075"/>
    <w:rsid w:val="003031EF"/>
    <w:rsid w:val="00303428"/>
    <w:rsid w:val="00305DDE"/>
    <w:rsid w:val="00306533"/>
    <w:rsid w:val="003065D8"/>
    <w:rsid w:val="00306E03"/>
    <w:rsid w:val="00310D88"/>
    <w:rsid w:val="00311E89"/>
    <w:rsid w:val="003139A0"/>
    <w:rsid w:val="003141C9"/>
    <w:rsid w:val="00315624"/>
    <w:rsid w:val="00322C8F"/>
    <w:rsid w:val="003238C8"/>
    <w:rsid w:val="00323EDC"/>
    <w:rsid w:val="003264F2"/>
    <w:rsid w:val="00332202"/>
    <w:rsid w:val="0033296E"/>
    <w:rsid w:val="00333457"/>
    <w:rsid w:val="003334A7"/>
    <w:rsid w:val="00333F10"/>
    <w:rsid w:val="003341C5"/>
    <w:rsid w:val="00334A21"/>
    <w:rsid w:val="00334A61"/>
    <w:rsid w:val="0033566B"/>
    <w:rsid w:val="003359BA"/>
    <w:rsid w:val="00335DA6"/>
    <w:rsid w:val="00341BF6"/>
    <w:rsid w:val="00345A9A"/>
    <w:rsid w:val="00347C8A"/>
    <w:rsid w:val="00350090"/>
    <w:rsid w:val="00352AD0"/>
    <w:rsid w:val="00354B99"/>
    <w:rsid w:val="00355D24"/>
    <w:rsid w:val="00364DA2"/>
    <w:rsid w:val="0037019F"/>
    <w:rsid w:val="00371A45"/>
    <w:rsid w:val="00375F21"/>
    <w:rsid w:val="0037734C"/>
    <w:rsid w:val="00380C59"/>
    <w:rsid w:val="00380D57"/>
    <w:rsid w:val="00380D9C"/>
    <w:rsid w:val="00380EA2"/>
    <w:rsid w:val="00382A9E"/>
    <w:rsid w:val="00385A18"/>
    <w:rsid w:val="00385D79"/>
    <w:rsid w:val="00385FEC"/>
    <w:rsid w:val="00390327"/>
    <w:rsid w:val="00394C27"/>
    <w:rsid w:val="003A204E"/>
    <w:rsid w:val="003A3D41"/>
    <w:rsid w:val="003A4C22"/>
    <w:rsid w:val="003A4FC9"/>
    <w:rsid w:val="003A6865"/>
    <w:rsid w:val="003A7BF3"/>
    <w:rsid w:val="003B1621"/>
    <w:rsid w:val="003B32D1"/>
    <w:rsid w:val="003B57B0"/>
    <w:rsid w:val="003C17CA"/>
    <w:rsid w:val="003C2808"/>
    <w:rsid w:val="003C2918"/>
    <w:rsid w:val="003C362A"/>
    <w:rsid w:val="003C49C5"/>
    <w:rsid w:val="003D01F1"/>
    <w:rsid w:val="003D0F55"/>
    <w:rsid w:val="003D1291"/>
    <w:rsid w:val="003D5A24"/>
    <w:rsid w:val="003E393B"/>
    <w:rsid w:val="003E4F72"/>
    <w:rsid w:val="003E6C8B"/>
    <w:rsid w:val="003F0B50"/>
    <w:rsid w:val="003F29FF"/>
    <w:rsid w:val="003F64F0"/>
    <w:rsid w:val="003F6A15"/>
    <w:rsid w:val="003F7878"/>
    <w:rsid w:val="004010A7"/>
    <w:rsid w:val="00402A24"/>
    <w:rsid w:val="00405B61"/>
    <w:rsid w:val="00406464"/>
    <w:rsid w:val="00407D67"/>
    <w:rsid w:val="00410170"/>
    <w:rsid w:val="00410617"/>
    <w:rsid w:val="00410751"/>
    <w:rsid w:val="00412E2D"/>
    <w:rsid w:val="00412E6D"/>
    <w:rsid w:val="00414454"/>
    <w:rsid w:val="00415B8D"/>
    <w:rsid w:val="00416A94"/>
    <w:rsid w:val="004206D8"/>
    <w:rsid w:val="00420F34"/>
    <w:rsid w:val="00422B4D"/>
    <w:rsid w:val="004232C1"/>
    <w:rsid w:val="00423FF8"/>
    <w:rsid w:val="00424AC2"/>
    <w:rsid w:val="00427942"/>
    <w:rsid w:val="00427F63"/>
    <w:rsid w:val="00433D2A"/>
    <w:rsid w:val="00434444"/>
    <w:rsid w:val="00434ED0"/>
    <w:rsid w:val="00437FD0"/>
    <w:rsid w:val="00440A9C"/>
    <w:rsid w:val="00440B08"/>
    <w:rsid w:val="004427A2"/>
    <w:rsid w:val="0044608B"/>
    <w:rsid w:val="00446432"/>
    <w:rsid w:val="00447872"/>
    <w:rsid w:val="00447E8D"/>
    <w:rsid w:val="0045307A"/>
    <w:rsid w:val="00454B24"/>
    <w:rsid w:val="00455FBF"/>
    <w:rsid w:val="00456800"/>
    <w:rsid w:val="004578C6"/>
    <w:rsid w:val="00460B02"/>
    <w:rsid w:val="00460BFB"/>
    <w:rsid w:val="00460D9D"/>
    <w:rsid w:val="00461A04"/>
    <w:rsid w:val="0046545A"/>
    <w:rsid w:val="0046654F"/>
    <w:rsid w:val="00466FE8"/>
    <w:rsid w:val="00472289"/>
    <w:rsid w:val="00473F22"/>
    <w:rsid w:val="00476394"/>
    <w:rsid w:val="00476B1B"/>
    <w:rsid w:val="00476E9B"/>
    <w:rsid w:val="004778B5"/>
    <w:rsid w:val="004858A4"/>
    <w:rsid w:val="00486010"/>
    <w:rsid w:val="0048730D"/>
    <w:rsid w:val="00491C1C"/>
    <w:rsid w:val="0049254A"/>
    <w:rsid w:val="00495E6D"/>
    <w:rsid w:val="00497936"/>
    <w:rsid w:val="004A23E4"/>
    <w:rsid w:val="004A2E8E"/>
    <w:rsid w:val="004A3679"/>
    <w:rsid w:val="004A3AB1"/>
    <w:rsid w:val="004A463D"/>
    <w:rsid w:val="004A7C46"/>
    <w:rsid w:val="004A7F96"/>
    <w:rsid w:val="004B1B1C"/>
    <w:rsid w:val="004B5827"/>
    <w:rsid w:val="004C2DA4"/>
    <w:rsid w:val="004C5ACD"/>
    <w:rsid w:val="004C6D12"/>
    <w:rsid w:val="004D028C"/>
    <w:rsid w:val="004D0338"/>
    <w:rsid w:val="004D1242"/>
    <w:rsid w:val="004D375C"/>
    <w:rsid w:val="004D3AB5"/>
    <w:rsid w:val="004D448D"/>
    <w:rsid w:val="004D5811"/>
    <w:rsid w:val="004E0242"/>
    <w:rsid w:val="004E08B5"/>
    <w:rsid w:val="004E2D20"/>
    <w:rsid w:val="004E724A"/>
    <w:rsid w:val="004E7EF0"/>
    <w:rsid w:val="004F1B1B"/>
    <w:rsid w:val="004F2326"/>
    <w:rsid w:val="004F2906"/>
    <w:rsid w:val="004F44B4"/>
    <w:rsid w:val="004F6B55"/>
    <w:rsid w:val="004F70BE"/>
    <w:rsid w:val="00500FFB"/>
    <w:rsid w:val="00503246"/>
    <w:rsid w:val="00504A84"/>
    <w:rsid w:val="00506127"/>
    <w:rsid w:val="00510018"/>
    <w:rsid w:val="00515A56"/>
    <w:rsid w:val="00521202"/>
    <w:rsid w:val="005234FE"/>
    <w:rsid w:val="005240DF"/>
    <w:rsid w:val="00526D2E"/>
    <w:rsid w:val="00527652"/>
    <w:rsid w:val="00530A16"/>
    <w:rsid w:val="005315A8"/>
    <w:rsid w:val="00531AFE"/>
    <w:rsid w:val="0053266C"/>
    <w:rsid w:val="005337B6"/>
    <w:rsid w:val="00536587"/>
    <w:rsid w:val="00541F5A"/>
    <w:rsid w:val="00546599"/>
    <w:rsid w:val="00547E16"/>
    <w:rsid w:val="005530B4"/>
    <w:rsid w:val="0055342C"/>
    <w:rsid w:val="0056028A"/>
    <w:rsid w:val="00561581"/>
    <w:rsid w:val="00563250"/>
    <w:rsid w:val="00563568"/>
    <w:rsid w:val="0056484F"/>
    <w:rsid w:val="00565393"/>
    <w:rsid w:val="00566CE7"/>
    <w:rsid w:val="00570210"/>
    <w:rsid w:val="005711B7"/>
    <w:rsid w:val="00571428"/>
    <w:rsid w:val="00571870"/>
    <w:rsid w:val="00575890"/>
    <w:rsid w:val="00580F00"/>
    <w:rsid w:val="0058462C"/>
    <w:rsid w:val="005867EB"/>
    <w:rsid w:val="00592ECB"/>
    <w:rsid w:val="005954C3"/>
    <w:rsid w:val="00595DA9"/>
    <w:rsid w:val="00596606"/>
    <w:rsid w:val="00597B62"/>
    <w:rsid w:val="005A0477"/>
    <w:rsid w:val="005A1718"/>
    <w:rsid w:val="005A1AE0"/>
    <w:rsid w:val="005A23BA"/>
    <w:rsid w:val="005A7896"/>
    <w:rsid w:val="005B02E6"/>
    <w:rsid w:val="005B048B"/>
    <w:rsid w:val="005B0C00"/>
    <w:rsid w:val="005B12A2"/>
    <w:rsid w:val="005B25C6"/>
    <w:rsid w:val="005B46BB"/>
    <w:rsid w:val="005B5602"/>
    <w:rsid w:val="005B5E43"/>
    <w:rsid w:val="005C03B5"/>
    <w:rsid w:val="005C17D0"/>
    <w:rsid w:val="005C1DA4"/>
    <w:rsid w:val="005C2514"/>
    <w:rsid w:val="005C2F5C"/>
    <w:rsid w:val="005C42A7"/>
    <w:rsid w:val="005C4E7F"/>
    <w:rsid w:val="005C666A"/>
    <w:rsid w:val="005D0A15"/>
    <w:rsid w:val="005D1C71"/>
    <w:rsid w:val="005D2ADF"/>
    <w:rsid w:val="005D3FEA"/>
    <w:rsid w:val="005D4546"/>
    <w:rsid w:val="005D4758"/>
    <w:rsid w:val="005D519A"/>
    <w:rsid w:val="005E0D50"/>
    <w:rsid w:val="005E19ED"/>
    <w:rsid w:val="005E2652"/>
    <w:rsid w:val="005E6516"/>
    <w:rsid w:val="005F1478"/>
    <w:rsid w:val="005F344F"/>
    <w:rsid w:val="005F3672"/>
    <w:rsid w:val="005F4145"/>
    <w:rsid w:val="005F4C12"/>
    <w:rsid w:val="005F5404"/>
    <w:rsid w:val="005F69AC"/>
    <w:rsid w:val="00600C45"/>
    <w:rsid w:val="006013C3"/>
    <w:rsid w:val="00601898"/>
    <w:rsid w:val="00601E92"/>
    <w:rsid w:val="00603E15"/>
    <w:rsid w:val="00607CBC"/>
    <w:rsid w:val="0061012E"/>
    <w:rsid w:val="006104E0"/>
    <w:rsid w:val="00621EC7"/>
    <w:rsid w:val="006223F7"/>
    <w:rsid w:val="00630588"/>
    <w:rsid w:val="00632E4D"/>
    <w:rsid w:val="006407E7"/>
    <w:rsid w:val="00642164"/>
    <w:rsid w:val="00651668"/>
    <w:rsid w:val="006519F7"/>
    <w:rsid w:val="0065219C"/>
    <w:rsid w:val="00653755"/>
    <w:rsid w:val="00653B01"/>
    <w:rsid w:val="00654A18"/>
    <w:rsid w:val="00655FDF"/>
    <w:rsid w:val="00656289"/>
    <w:rsid w:val="00657E5C"/>
    <w:rsid w:val="006625CD"/>
    <w:rsid w:val="0066774F"/>
    <w:rsid w:val="00671715"/>
    <w:rsid w:val="006723FE"/>
    <w:rsid w:val="00672C59"/>
    <w:rsid w:val="006731A0"/>
    <w:rsid w:val="00676E47"/>
    <w:rsid w:val="00680287"/>
    <w:rsid w:val="0068034F"/>
    <w:rsid w:val="006813B1"/>
    <w:rsid w:val="0068281F"/>
    <w:rsid w:val="0068308A"/>
    <w:rsid w:val="00684BC5"/>
    <w:rsid w:val="00687417"/>
    <w:rsid w:val="006905A8"/>
    <w:rsid w:val="00690A0B"/>
    <w:rsid w:val="00691F53"/>
    <w:rsid w:val="0069244D"/>
    <w:rsid w:val="00693069"/>
    <w:rsid w:val="00695B22"/>
    <w:rsid w:val="00696705"/>
    <w:rsid w:val="00696DA1"/>
    <w:rsid w:val="00697971"/>
    <w:rsid w:val="006A070E"/>
    <w:rsid w:val="006A29BE"/>
    <w:rsid w:val="006A47B1"/>
    <w:rsid w:val="006A6965"/>
    <w:rsid w:val="006B1C6D"/>
    <w:rsid w:val="006B3911"/>
    <w:rsid w:val="006B3960"/>
    <w:rsid w:val="006B3A1E"/>
    <w:rsid w:val="006B64BC"/>
    <w:rsid w:val="006B7921"/>
    <w:rsid w:val="006C0CAE"/>
    <w:rsid w:val="006C2E87"/>
    <w:rsid w:val="006C3F40"/>
    <w:rsid w:val="006C4152"/>
    <w:rsid w:val="006C427F"/>
    <w:rsid w:val="006C65EB"/>
    <w:rsid w:val="006C72A6"/>
    <w:rsid w:val="006D103E"/>
    <w:rsid w:val="006D3166"/>
    <w:rsid w:val="006D43FF"/>
    <w:rsid w:val="006D629F"/>
    <w:rsid w:val="006E18C2"/>
    <w:rsid w:val="006E1D02"/>
    <w:rsid w:val="006E2C06"/>
    <w:rsid w:val="006E530D"/>
    <w:rsid w:val="006E6416"/>
    <w:rsid w:val="006F039E"/>
    <w:rsid w:val="006F089B"/>
    <w:rsid w:val="006F11E4"/>
    <w:rsid w:val="006F15E5"/>
    <w:rsid w:val="006F1E81"/>
    <w:rsid w:val="006F32DE"/>
    <w:rsid w:val="006F39A3"/>
    <w:rsid w:val="006F3DAE"/>
    <w:rsid w:val="006F4CF9"/>
    <w:rsid w:val="006F74F6"/>
    <w:rsid w:val="00704409"/>
    <w:rsid w:val="00704F0D"/>
    <w:rsid w:val="0070643E"/>
    <w:rsid w:val="00706E3F"/>
    <w:rsid w:val="0071028B"/>
    <w:rsid w:val="00711C60"/>
    <w:rsid w:val="00713417"/>
    <w:rsid w:val="0071453E"/>
    <w:rsid w:val="00715B32"/>
    <w:rsid w:val="00715B41"/>
    <w:rsid w:val="0071771A"/>
    <w:rsid w:val="00726140"/>
    <w:rsid w:val="00727F86"/>
    <w:rsid w:val="007310F8"/>
    <w:rsid w:val="00732B29"/>
    <w:rsid w:val="00733E2A"/>
    <w:rsid w:val="0073416A"/>
    <w:rsid w:val="0074155B"/>
    <w:rsid w:val="00741A58"/>
    <w:rsid w:val="00745138"/>
    <w:rsid w:val="0074544F"/>
    <w:rsid w:val="00745D01"/>
    <w:rsid w:val="00746218"/>
    <w:rsid w:val="00746BF9"/>
    <w:rsid w:val="007478F5"/>
    <w:rsid w:val="007537E8"/>
    <w:rsid w:val="00757FA0"/>
    <w:rsid w:val="0076082C"/>
    <w:rsid w:val="0076217F"/>
    <w:rsid w:val="00762D35"/>
    <w:rsid w:val="00763587"/>
    <w:rsid w:val="00763F28"/>
    <w:rsid w:val="0076514E"/>
    <w:rsid w:val="0076709C"/>
    <w:rsid w:val="00767911"/>
    <w:rsid w:val="007705C3"/>
    <w:rsid w:val="00782E62"/>
    <w:rsid w:val="00785428"/>
    <w:rsid w:val="007855E9"/>
    <w:rsid w:val="0078716B"/>
    <w:rsid w:val="0079372D"/>
    <w:rsid w:val="00793C5A"/>
    <w:rsid w:val="007943AE"/>
    <w:rsid w:val="00795F55"/>
    <w:rsid w:val="00797E3E"/>
    <w:rsid w:val="007A0176"/>
    <w:rsid w:val="007A3BCC"/>
    <w:rsid w:val="007B182B"/>
    <w:rsid w:val="007B2296"/>
    <w:rsid w:val="007B2EF2"/>
    <w:rsid w:val="007B38EB"/>
    <w:rsid w:val="007B3F2E"/>
    <w:rsid w:val="007B4843"/>
    <w:rsid w:val="007B731B"/>
    <w:rsid w:val="007C0585"/>
    <w:rsid w:val="007C0EFE"/>
    <w:rsid w:val="007C208A"/>
    <w:rsid w:val="007C27D2"/>
    <w:rsid w:val="007C4B32"/>
    <w:rsid w:val="007C7C46"/>
    <w:rsid w:val="007D0BCB"/>
    <w:rsid w:val="007D19D2"/>
    <w:rsid w:val="007D2AD7"/>
    <w:rsid w:val="007D4847"/>
    <w:rsid w:val="007D5AD8"/>
    <w:rsid w:val="007D66EE"/>
    <w:rsid w:val="007E00C3"/>
    <w:rsid w:val="007E5A4F"/>
    <w:rsid w:val="007E6B00"/>
    <w:rsid w:val="007F149E"/>
    <w:rsid w:val="007F58DF"/>
    <w:rsid w:val="007F5A7E"/>
    <w:rsid w:val="007F5F43"/>
    <w:rsid w:val="007F662A"/>
    <w:rsid w:val="0080014E"/>
    <w:rsid w:val="00803393"/>
    <w:rsid w:val="00803A84"/>
    <w:rsid w:val="00804EB3"/>
    <w:rsid w:val="00804F98"/>
    <w:rsid w:val="0080529A"/>
    <w:rsid w:val="00807305"/>
    <w:rsid w:val="00807973"/>
    <w:rsid w:val="0081296B"/>
    <w:rsid w:val="00812DAA"/>
    <w:rsid w:val="0081351D"/>
    <w:rsid w:val="00813C23"/>
    <w:rsid w:val="00816E1C"/>
    <w:rsid w:val="00817BA9"/>
    <w:rsid w:val="00817EF8"/>
    <w:rsid w:val="00821CA9"/>
    <w:rsid w:val="00822389"/>
    <w:rsid w:val="00822E48"/>
    <w:rsid w:val="008251BD"/>
    <w:rsid w:val="00825DB6"/>
    <w:rsid w:val="00825E37"/>
    <w:rsid w:val="00827B99"/>
    <w:rsid w:val="00833D26"/>
    <w:rsid w:val="008344F6"/>
    <w:rsid w:val="00834E16"/>
    <w:rsid w:val="008361BE"/>
    <w:rsid w:val="00842508"/>
    <w:rsid w:val="00843FAA"/>
    <w:rsid w:val="00844625"/>
    <w:rsid w:val="00844F59"/>
    <w:rsid w:val="00846EC6"/>
    <w:rsid w:val="0084791B"/>
    <w:rsid w:val="00850C9A"/>
    <w:rsid w:val="008532F0"/>
    <w:rsid w:val="00853D4E"/>
    <w:rsid w:val="00855B2E"/>
    <w:rsid w:val="00855CF1"/>
    <w:rsid w:val="00857C46"/>
    <w:rsid w:val="00860E1B"/>
    <w:rsid w:val="00861434"/>
    <w:rsid w:val="0086237D"/>
    <w:rsid w:val="00862933"/>
    <w:rsid w:val="00863C78"/>
    <w:rsid w:val="00866CEC"/>
    <w:rsid w:val="008700F2"/>
    <w:rsid w:val="00872B76"/>
    <w:rsid w:val="00876CBF"/>
    <w:rsid w:val="00876E4F"/>
    <w:rsid w:val="00881C5B"/>
    <w:rsid w:val="008877CF"/>
    <w:rsid w:val="0089048F"/>
    <w:rsid w:val="00891489"/>
    <w:rsid w:val="0089375F"/>
    <w:rsid w:val="00893B36"/>
    <w:rsid w:val="008942F0"/>
    <w:rsid w:val="00895825"/>
    <w:rsid w:val="008A12BC"/>
    <w:rsid w:val="008A2C80"/>
    <w:rsid w:val="008A7BB4"/>
    <w:rsid w:val="008B0CD2"/>
    <w:rsid w:val="008B0EAC"/>
    <w:rsid w:val="008B2C2F"/>
    <w:rsid w:val="008B2D55"/>
    <w:rsid w:val="008B4093"/>
    <w:rsid w:val="008B44EA"/>
    <w:rsid w:val="008B6EC5"/>
    <w:rsid w:val="008B79FC"/>
    <w:rsid w:val="008C0790"/>
    <w:rsid w:val="008C0EA0"/>
    <w:rsid w:val="008C2499"/>
    <w:rsid w:val="008C3CE9"/>
    <w:rsid w:val="008C4057"/>
    <w:rsid w:val="008C5792"/>
    <w:rsid w:val="008D07F8"/>
    <w:rsid w:val="008D3A2E"/>
    <w:rsid w:val="008D7E84"/>
    <w:rsid w:val="008E079B"/>
    <w:rsid w:val="008E0F60"/>
    <w:rsid w:val="008E2314"/>
    <w:rsid w:val="008E4199"/>
    <w:rsid w:val="008E4D0F"/>
    <w:rsid w:val="008E58DA"/>
    <w:rsid w:val="008F29E5"/>
    <w:rsid w:val="008F4742"/>
    <w:rsid w:val="008F49D2"/>
    <w:rsid w:val="008F5177"/>
    <w:rsid w:val="008F705B"/>
    <w:rsid w:val="008F743D"/>
    <w:rsid w:val="008F785F"/>
    <w:rsid w:val="008F7E65"/>
    <w:rsid w:val="0090119E"/>
    <w:rsid w:val="009032EE"/>
    <w:rsid w:val="0091268F"/>
    <w:rsid w:val="009135A6"/>
    <w:rsid w:val="00914FFB"/>
    <w:rsid w:val="009212E8"/>
    <w:rsid w:val="00923B0C"/>
    <w:rsid w:val="00925E58"/>
    <w:rsid w:val="009267E0"/>
    <w:rsid w:val="00927BF4"/>
    <w:rsid w:val="009303AD"/>
    <w:rsid w:val="009306BE"/>
    <w:rsid w:val="00930DC1"/>
    <w:rsid w:val="00931895"/>
    <w:rsid w:val="00933082"/>
    <w:rsid w:val="009369B0"/>
    <w:rsid w:val="00937DB3"/>
    <w:rsid w:val="00941420"/>
    <w:rsid w:val="00942ABC"/>
    <w:rsid w:val="009430F1"/>
    <w:rsid w:val="00945841"/>
    <w:rsid w:val="00945E4D"/>
    <w:rsid w:val="009466A5"/>
    <w:rsid w:val="00947DF1"/>
    <w:rsid w:val="00950DD8"/>
    <w:rsid w:val="00952EE8"/>
    <w:rsid w:val="00953215"/>
    <w:rsid w:val="00955282"/>
    <w:rsid w:val="0096042D"/>
    <w:rsid w:val="00960E8F"/>
    <w:rsid w:val="00963C3B"/>
    <w:rsid w:val="00964939"/>
    <w:rsid w:val="0096510C"/>
    <w:rsid w:val="00966FB0"/>
    <w:rsid w:val="00970427"/>
    <w:rsid w:val="00970C6F"/>
    <w:rsid w:val="00970F17"/>
    <w:rsid w:val="00972AF6"/>
    <w:rsid w:val="00974795"/>
    <w:rsid w:val="0097480F"/>
    <w:rsid w:val="00975152"/>
    <w:rsid w:val="009770C6"/>
    <w:rsid w:val="009806FE"/>
    <w:rsid w:val="009812A5"/>
    <w:rsid w:val="00982CF9"/>
    <w:rsid w:val="00983F7E"/>
    <w:rsid w:val="00992753"/>
    <w:rsid w:val="00994B2E"/>
    <w:rsid w:val="00995E40"/>
    <w:rsid w:val="009A01C3"/>
    <w:rsid w:val="009A4119"/>
    <w:rsid w:val="009A6A01"/>
    <w:rsid w:val="009B39C5"/>
    <w:rsid w:val="009B6803"/>
    <w:rsid w:val="009B770E"/>
    <w:rsid w:val="009C2741"/>
    <w:rsid w:val="009C28BB"/>
    <w:rsid w:val="009C693F"/>
    <w:rsid w:val="009C69BA"/>
    <w:rsid w:val="009D1313"/>
    <w:rsid w:val="009D2CB2"/>
    <w:rsid w:val="009D39B1"/>
    <w:rsid w:val="009D4198"/>
    <w:rsid w:val="009D53EE"/>
    <w:rsid w:val="009D688E"/>
    <w:rsid w:val="009D712B"/>
    <w:rsid w:val="009D7202"/>
    <w:rsid w:val="009E0B25"/>
    <w:rsid w:val="009E18CA"/>
    <w:rsid w:val="009E46EE"/>
    <w:rsid w:val="009E5CD3"/>
    <w:rsid w:val="009E60D7"/>
    <w:rsid w:val="009F2297"/>
    <w:rsid w:val="009F23D8"/>
    <w:rsid w:val="009F4F8D"/>
    <w:rsid w:val="00A0342F"/>
    <w:rsid w:val="00A04024"/>
    <w:rsid w:val="00A06003"/>
    <w:rsid w:val="00A07763"/>
    <w:rsid w:val="00A12EEB"/>
    <w:rsid w:val="00A133F2"/>
    <w:rsid w:val="00A137F2"/>
    <w:rsid w:val="00A14574"/>
    <w:rsid w:val="00A17D10"/>
    <w:rsid w:val="00A20425"/>
    <w:rsid w:val="00A22B8D"/>
    <w:rsid w:val="00A25B58"/>
    <w:rsid w:val="00A30E39"/>
    <w:rsid w:val="00A326FF"/>
    <w:rsid w:val="00A32DFA"/>
    <w:rsid w:val="00A333D8"/>
    <w:rsid w:val="00A35124"/>
    <w:rsid w:val="00A379BB"/>
    <w:rsid w:val="00A433B0"/>
    <w:rsid w:val="00A460BD"/>
    <w:rsid w:val="00A47B48"/>
    <w:rsid w:val="00A5099A"/>
    <w:rsid w:val="00A50BB5"/>
    <w:rsid w:val="00A51C24"/>
    <w:rsid w:val="00A51D42"/>
    <w:rsid w:val="00A5332C"/>
    <w:rsid w:val="00A54011"/>
    <w:rsid w:val="00A559C2"/>
    <w:rsid w:val="00A565D3"/>
    <w:rsid w:val="00A57222"/>
    <w:rsid w:val="00A5740A"/>
    <w:rsid w:val="00A6350C"/>
    <w:rsid w:val="00A63540"/>
    <w:rsid w:val="00A6381E"/>
    <w:rsid w:val="00A6508A"/>
    <w:rsid w:val="00A656B6"/>
    <w:rsid w:val="00A671CE"/>
    <w:rsid w:val="00A67BC3"/>
    <w:rsid w:val="00A704ED"/>
    <w:rsid w:val="00A71BCF"/>
    <w:rsid w:val="00A73AE6"/>
    <w:rsid w:val="00A74F03"/>
    <w:rsid w:val="00A765A4"/>
    <w:rsid w:val="00A8284A"/>
    <w:rsid w:val="00A83559"/>
    <w:rsid w:val="00A843F0"/>
    <w:rsid w:val="00A84475"/>
    <w:rsid w:val="00A86A08"/>
    <w:rsid w:val="00A93516"/>
    <w:rsid w:val="00A94738"/>
    <w:rsid w:val="00A97262"/>
    <w:rsid w:val="00AA121C"/>
    <w:rsid w:val="00AA1625"/>
    <w:rsid w:val="00AA305E"/>
    <w:rsid w:val="00AA3FC9"/>
    <w:rsid w:val="00AA541B"/>
    <w:rsid w:val="00AA61C1"/>
    <w:rsid w:val="00AB5407"/>
    <w:rsid w:val="00AC0250"/>
    <w:rsid w:val="00AC0456"/>
    <w:rsid w:val="00AC2EA1"/>
    <w:rsid w:val="00AC41F1"/>
    <w:rsid w:val="00AC552F"/>
    <w:rsid w:val="00AD0EE0"/>
    <w:rsid w:val="00AD0F23"/>
    <w:rsid w:val="00AD1268"/>
    <w:rsid w:val="00AD3675"/>
    <w:rsid w:val="00AD488D"/>
    <w:rsid w:val="00AD64E7"/>
    <w:rsid w:val="00AD7FE9"/>
    <w:rsid w:val="00AE4D22"/>
    <w:rsid w:val="00AE5B2D"/>
    <w:rsid w:val="00AE6113"/>
    <w:rsid w:val="00AF206D"/>
    <w:rsid w:val="00AF77F6"/>
    <w:rsid w:val="00B00A92"/>
    <w:rsid w:val="00B00BF0"/>
    <w:rsid w:val="00B02A00"/>
    <w:rsid w:val="00B14369"/>
    <w:rsid w:val="00B14F17"/>
    <w:rsid w:val="00B15982"/>
    <w:rsid w:val="00B1673A"/>
    <w:rsid w:val="00B2179A"/>
    <w:rsid w:val="00B22183"/>
    <w:rsid w:val="00B2472D"/>
    <w:rsid w:val="00B262B4"/>
    <w:rsid w:val="00B321BB"/>
    <w:rsid w:val="00B36149"/>
    <w:rsid w:val="00B369BF"/>
    <w:rsid w:val="00B41BC5"/>
    <w:rsid w:val="00B41E1E"/>
    <w:rsid w:val="00B436E1"/>
    <w:rsid w:val="00B44442"/>
    <w:rsid w:val="00B50235"/>
    <w:rsid w:val="00B5101F"/>
    <w:rsid w:val="00B5202A"/>
    <w:rsid w:val="00B55CA5"/>
    <w:rsid w:val="00B55E26"/>
    <w:rsid w:val="00B560D9"/>
    <w:rsid w:val="00B57658"/>
    <w:rsid w:val="00B57F28"/>
    <w:rsid w:val="00B62376"/>
    <w:rsid w:val="00B7043D"/>
    <w:rsid w:val="00B71885"/>
    <w:rsid w:val="00B72852"/>
    <w:rsid w:val="00B73C19"/>
    <w:rsid w:val="00B74235"/>
    <w:rsid w:val="00B770D0"/>
    <w:rsid w:val="00B779D3"/>
    <w:rsid w:val="00B83A20"/>
    <w:rsid w:val="00B85536"/>
    <w:rsid w:val="00B87E71"/>
    <w:rsid w:val="00B9049C"/>
    <w:rsid w:val="00B95C73"/>
    <w:rsid w:val="00B96FCE"/>
    <w:rsid w:val="00BA1707"/>
    <w:rsid w:val="00BA4C01"/>
    <w:rsid w:val="00BA562D"/>
    <w:rsid w:val="00BA6E9E"/>
    <w:rsid w:val="00BA714B"/>
    <w:rsid w:val="00BA7F58"/>
    <w:rsid w:val="00BB0731"/>
    <w:rsid w:val="00BB25E6"/>
    <w:rsid w:val="00BB3D7A"/>
    <w:rsid w:val="00BB49EC"/>
    <w:rsid w:val="00BC0233"/>
    <w:rsid w:val="00BC069E"/>
    <w:rsid w:val="00BC0C1E"/>
    <w:rsid w:val="00BC11AC"/>
    <w:rsid w:val="00BC29CC"/>
    <w:rsid w:val="00BC3BB2"/>
    <w:rsid w:val="00BC41E8"/>
    <w:rsid w:val="00BC58C9"/>
    <w:rsid w:val="00BC6908"/>
    <w:rsid w:val="00BD4997"/>
    <w:rsid w:val="00BE0372"/>
    <w:rsid w:val="00BE0C9D"/>
    <w:rsid w:val="00BE145D"/>
    <w:rsid w:val="00BE50A2"/>
    <w:rsid w:val="00BE7430"/>
    <w:rsid w:val="00BF14FD"/>
    <w:rsid w:val="00BF1E63"/>
    <w:rsid w:val="00BF5C51"/>
    <w:rsid w:val="00BF79FB"/>
    <w:rsid w:val="00C033A1"/>
    <w:rsid w:val="00C03912"/>
    <w:rsid w:val="00C03F49"/>
    <w:rsid w:val="00C04DC7"/>
    <w:rsid w:val="00C06D0E"/>
    <w:rsid w:val="00C06EF7"/>
    <w:rsid w:val="00C06FFB"/>
    <w:rsid w:val="00C073BB"/>
    <w:rsid w:val="00C1342E"/>
    <w:rsid w:val="00C1423A"/>
    <w:rsid w:val="00C154AC"/>
    <w:rsid w:val="00C15713"/>
    <w:rsid w:val="00C167FD"/>
    <w:rsid w:val="00C168B0"/>
    <w:rsid w:val="00C20822"/>
    <w:rsid w:val="00C22D91"/>
    <w:rsid w:val="00C2302D"/>
    <w:rsid w:val="00C25F5A"/>
    <w:rsid w:val="00C32239"/>
    <w:rsid w:val="00C33278"/>
    <w:rsid w:val="00C36E57"/>
    <w:rsid w:val="00C37321"/>
    <w:rsid w:val="00C42EAD"/>
    <w:rsid w:val="00C45F1A"/>
    <w:rsid w:val="00C4716B"/>
    <w:rsid w:val="00C4746C"/>
    <w:rsid w:val="00C50928"/>
    <w:rsid w:val="00C50DF0"/>
    <w:rsid w:val="00C51769"/>
    <w:rsid w:val="00C52627"/>
    <w:rsid w:val="00C52C59"/>
    <w:rsid w:val="00C52D28"/>
    <w:rsid w:val="00C53B1D"/>
    <w:rsid w:val="00C54666"/>
    <w:rsid w:val="00C61F79"/>
    <w:rsid w:val="00C6376B"/>
    <w:rsid w:val="00C66E8E"/>
    <w:rsid w:val="00C67077"/>
    <w:rsid w:val="00C67F4A"/>
    <w:rsid w:val="00C7063B"/>
    <w:rsid w:val="00C71306"/>
    <w:rsid w:val="00C73285"/>
    <w:rsid w:val="00C73452"/>
    <w:rsid w:val="00C73593"/>
    <w:rsid w:val="00C73D60"/>
    <w:rsid w:val="00C73FA2"/>
    <w:rsid w:val="00C81708"/>
    <w:rsid w:val="00C84922"/>
    <w:rsid w:val="00C851A7"/>
    <w:rsid w:val="00C86B15"/>
    <w:rsid w:val="00C87543"/>
    <w:rsid w:val="00C87FC2"/>
    <w:rsid w:val="00C916DA"/>
    <w:rsid w:val="00C9211A"/>
    <w:rsid w:val="00C92179"/>
    <w:rsid w:val="00C93301"/>
    <w:rsid w:val="00C962A3"/>
    <w:rsid w:val="00C9734C"/>
    <w:rsid w:val="00CA01E9"/>
    <w:rsid w:val="00CA0D9C"/>
    <w:rsid w:val="00CA1512"/>
    <w:rsid w:val="00CA1C81"/>
    <w:rsid w:val="00CA52EA"/>
    <w:rsid w:val="00CB0CDD"/>
    <w:rsid w:val="00CB0EBC"/>
    <w:rsid w:val="00CB1903"/>
    <w:rsid w:val="00CB209A"/>
    <w:rsid w:val="00CB5038"/>
    <w:rsid w:val="00CB618F"/>
    <w:rsid w:val="00CB6E1C"/>
    <w:rsid w:val="00CB740C"/>
    <w:rsid w:val="00CC2DAE"/>
    <w:rsid w:val="00CC7DAF"/>
    <w:rsid w:val="00CD0F83"/>
    <w:rsid w:val="00CD3E5B"/>
    <w:rsid w:val="00CD427F"/>
    <w:rsid w:val="00CD529D"/>
    <w:rsid w:val="00CD72F0"/>
    <w:rsid w:val="00CE019C"/>
    <w:rsid w:val="00CE10F3"/>
    <w:rsid w:val="00CE22D0"/>
    <w:rsid w:val="00CE31C9"/>
    <w:rsid w:val="00CE4AD5"/>
    <w:rsid w:val="00CF11E4"/>
    <w:rsid w:val="00CF3D75"/>
    <w:rsid w:val="00CF48A3"/>
    <w:rsid w:val="00D003A2"/>
    <w:rsid w:val="00D02C4B"/>
    <w:rsid w:val="00D02CEF"/>
    <w:rsid w:val="00D03B52"/>
    <w:rsid w:val="00D045FA"/>
    <w:rsid w:val="00D04C5E"/>
    <w:rsid w:val="00D04FC0"/>
    <w:rsid w:val="00D05532"/>
    <w:rsid w:val="00D0582C"/>
    <w:rsid w:val="00D05DB1"/>
    <w:rsid w:val="00D0668F"/>
    <w:rsid w:val="00D06832"/>
    <w:rsid w:val="00D1231A"/>
    <w:rsid w:val="00D177D9"/>
    <w:rsid w:val="00D20685"/>
    <w:rsid w:val="00D21EDA"/>
    <w:rsid w:val="00D245E5"/>
    <w:rsid w:val="00D269CF"/>
    <w:rsid w:val="00D27348"/>
    <w:rsid w:val="00D31713"/>
    <w:rsid w:val="00D32C8F"/>
    <w:rsid w:val="00D32DCB"/>
    <w:rsid w:val="00D33003"/>
    <w:rsid w:val="00D4108B"/>
    <w:rsid w:val="00D41621"/>
    <w:rsid w:val="00D419E6"/>
    <w:rsid w:val="00D4223B"/>
    <w:rsid w:val="00D43767"/>
    <w:rsid w:val="00D45016"/>
    <w:rsid w:val="00D45734"/>
    <w:rsid w:val="00D47080"/>
    <w:rsid w:val="00D5623C"/>
    <w:rsid w:val="00D56285"/>
    <w:rsid w:val="00D57FE4"/>
    <w:rsid w:val="00D607A2"/>
    <w:rsid w:val="00D61231"/>
    <w:rsid w:val="00D613B2"/>
    <w:rsid w:val="00D620B6"/>
    <w:rsid w:val="00D648BC"/>
    <w:rsid w:val="00D64BA9"/>
    <w:rsid w:val="00D70041"/>
    <w:rsid w:val="00D724C8"/>
    <w:rsid w:val="00D73460"/>
    <w:rsid w:val="00D7395D"/>
    <w:rsid w:val="00D73AAD"/>
    <w:rsid w:val="00D74009"/>
    <w:rsid w:val="00D744DA"/>
    <w:rsid w:val="00D75291"/>
    <w:rsid w:val="00D81B2A"/>
    <w:rsid w:val="00D8740A"/>
    <w:rsid w:val="00D917E3"/>
    <w:rsid w:val="00D97C2F"/>
    <w:rsid w:val="00DA0A24"/>
    <w:rsid w:val="00DA7A30"/>
    <w:rsid w:val="00DA7B16"/>
    <w:rsid w:val="00DA7C47"/>
    <w:rsid w:val="00DB1A49"/>
    <w:rsid w:val="00DB401C"/>
    <w:rsid w:val="00DB4152"/>
    <w:rsid w:val="00DB4395"/>
    <w:rsid w:val="00DC0A36"/>
    <w:rsid w:val="00DC24A3"/>
    <w:rsid w:val="00DC51F5"/>
    <w:rsid w:val="00DC6513"/>
    <w:rsid w:val="00DC6B9A"/>
    <w:rsid w:val="00DC6FB3"/>
    <w:rsid w:val="00DD0CB2"/>
    <w:rsid w:val="00DD311C"/>
    <w:rsid w:val="00DD3295"/>
    <w:rsid w:val="00DE0FE6"/>
    <w:rsid w:val="00DE3631"/>
    <w:rsid w:val="00DE57CD"/>
    <w:rsid w:val="00DE6705"/>
    <w:rsid w:val="00DE6E53"/>
    <w:rsid w:val="00DF145F"/>
    <w:rsid w:val="00DF18F3"/>
    <w:rsid w:val="00DF1C5D"/>
    <w:rsid w:val="00DF349B"/>
    <w:rsid w:val="00DF459E"/>
    <w:rsid w:val="00DF745D"/>
    <w:rsid w:val="00E01A0A"/>
    <w:rsid w:val="00E02922"/>
    <w:rsid w:val="00E065B0"/>
    <w:rsid w:val="00E072D0"/>
    <w:rsid w:val="00E12B2F"/>
    <w:rsid w:val="00E13FE4"/>
    <w:rsid w:val="00E141E8"/>
    <w:rsid w:val="00E15810"/>
    <w:rsid w:val="00E15D6A"/>
    <w:rsid w:val="00E20E0E"/>
    <w:rsid w:val="00E20FD2"/>
    <w:rsid w:val="00E221CF"/>
    <w:rsid w:val="00E227FE"/>
    <w:rsid w:val="00E22D99"/>
    <w:rsid w:val="00E236C2"/>
    <w:rsid w:val="00E236F7"/>
    <w:rsid w:val="00E26282"/>
    <w:rsid w:val="00E26CFC"/>
    <w:rsid w:val="00E3005A"/>
    <w:rsid w:val="00E33377"/>
    <w:rsid w:val="00E336CD"/>
    <w:rsid w:val="00E34433"/>
    <w:rsid w:val="00E42433"/>
    <w:rsid w:val="00E438A2"/>
    <w:rsid w:val="00E45ABF"/>
    <w:rsid w:val="00E46272"/>
    <w:rsid w:val="00E522CC"/>
    <w:rsid w:val="00E534A3"/>
    <w:rsid w:val="00E558F0"/>
    <w:rsid w:val="00E60ECB"/>
    <w:rsid w:val="00E60FE0"/>
    <w:rsid w:val="00E61720"/>
    <w:rsid w:val="00E61822"/>
    <w:rsid w:val="00E61B53"/>
    <w:rsid w:val="00E61D9B"/>
    <w:rsid w:val="00E62B34"/>
    <w:rsid w:val="00E65109"/>
    <w:rsid w:val="00E67369"/>
    <w:rsid w:val="00E677BB"/>
    <w:rsid w:val="00E677F6"/>
    <w:rsid w:val="00E71CCD"/>
    <w:rsid w:val="00E7327C"/>
    <w:rsid w:val="00E74F2C"/>
    <w:rsid w:val="00E76EF3"/>
    <w:rsid w:val="00E77ACF"/>
    <w:rsid w:val="00E8158F"/>
    <w:rsid w:val="00E81C92"/>
    <w:rsid w:val="00E836ED"/>
    <w:rsid w:val="00E845A1"/>
    <w:rsid w:val="00E878BB"/>
    <w:rsid w:val="00E90117"/>
    <w:rsid w:val="00E90F65"/>
    <w:rsid w:val="00E92794"/>
    <w:rsid w:val="00E93B7C"/>
    <w:rsid w:val="00E96B3F"/>
    <w:rsid w:val="00EA0703"/>
    <w:rsid w:val="00EA0798"/>
    <w:rsid w:val="00EA23EC"/>
    <w:rsid w:val="00EA2DDE"/>
    <w:rsid w:val="00EA2DE4"/>
    <w:rsid w:val="00EA30C6"/>
    <w:rsid w:val="00EA78D2"/>
    <w:rsid w:val="00EB1258"/>
    <w:rsid w:val="00EB5A01"/>
    <w:rsid w:val="00EB7287"/>
    <w:rsid w:val="00EB7A8D"/>
    <w:rsid w:val="00EC024B"/>
    <w:rsid w:val="00EC1749"/>
    <w:rsid w:val="00EC5473"/>
    <w:rsid w:val="00EC73F8"/>
    <w:rsid w:val="00EC7A45"/>
    <w:rsid w:val="00EC7CC6"/>
    <w:rsid w:val="00EC7E6E"/>
    <w:rsid w:val="00ED1FF7"/>
    <w:rsid w:val="00ED3DE5"/>
    <w:rsid w:val="00ED4747"/>
    <w:rsid w:val="00ED62F6"/>
    <w:rsid w:val="00EE18A0"/>
    <w:rsid w:val="00EE2F3F"/>
    <w:rsid w:val="00EE5511"/>
    <w:rsid w:val="00EE6E4C"/>
    <w:rsid w:val="00EF416B"/>
    <w:rsid w:val="00EF4662"/>
    <w:rsid w:val="00EF598C"/>
    <w:rsid w:val="00EF660A"/>
    <w:rsid w:val="00F00C44"/>
    <w:rsid w:val="00F01E50"/>
    <w:rsid w:val="00F0323D"/>
    <w:rsid w:val="00F041DF"/>
    <w:rsid w:val="00F06E77"/>
    <w:rsid w:val="00F10D48"/>
    <w:rsid w:val="00F1229C"/>
    <w:rsid w:val="00F128F8"/>
    <w:rsid w:val="00F12CEF"/>
    <w:rsid w:val="00F15674"/>
    <w:rsid w:val="00F20052"/>
    <w:rsid w:val="00F244D7"/>
    <w:rsid w:val="00F2544C"/>
    <w:rsid w:val="00F26F53"/>
    <w:rsid w:val="00F301A7"/>
    <w:rsid w:val="00F341F8"/>
    <w:rsid w:val="00F3462D"/>
    <w:rsid w:val="00F3493B"/>
    <w:rsid w:val="00F361E0"/>
    <w:rsid w:val="00F36EA8"/>
    <w:rsid w:val="00F424F4"/>
    <w:rsid w:val="00F45349"/>
    <w:rsid w:val="00F45BEB"/>
    <w:rsid w:val="00F50F2E"/>
    <w:rsid w:val="00F51073"/>
    <w:rsid w:val="00F51D50"/>
    <w:rsid w:val="00F5202F"/>
    <w:rsid w:val="00F54645"/>
    <w:rsid w:val="00F55958"/>
    <w:rsid w:val="00F56557"/>
    <w:rsid w:val="00F628AE"/>
    <w:rsid w:val="00F62C5E"/>
    <w:rsid w:val="00F636CD"/>
    <w:rsid w:val="00F64770"/>
    <w:rsid w:val="00F66C97"/>
    <w:rsid w:val="00F66CEA"/>
    <w:rsid w:val="00F709A5"/>
    <w:rsid w:val="00F7170C"/>
    <w:rsid w:val="00F7184F"/>
    <w:rsid w:val="00F72770"/>
    <w:rsid w:val="00F728A4"/>
    <w:rsid w:val="00F74E63"/>
    <w:rsid w:val="00F77CCF"/>
    <w:rsid w:val="00F80430"/>
    <w:rsid w:val="00F8624A"/>
    <w:rsid w:val="00F90936"/>
    <w:rsid w:val="00F920B9"/>
    <w:rsid w:val="00F930BF"/>
    <w:rsid w:val="00F94C29"/>
    <w:rsid w:val="00F9694A"/>
    <w:rsid w:val="00F96C90"/>
    <w:rsid w:val="00F97E42"/>
    <w:rsid w:val="00FA26C0"/>
    <w:rsid w:val="00FA4C56"/>
    <w:rsid w:val="00FB0C23"/>
    <w:rsid w:val="00FB3098"/>
    <w:rsid w:val="00FB3CB7"/>
    <w:rsid w:val="00FB597D"/>
    <w:rsid w:val="00FB5B57"/>
    <w:rsid w:val="00FB6877"/>
    <w:rsid w:val="00FB69CD"/>
    <w:rsid w:val="00FB74EC"/>
    <w:rsid w:val="00FB7672"/>
    <w:rsid w:val="00FC2C02"/>
    <w:rsid w:val="00FC2CBC"/>
    <w:rsid w:val="00FC46A0"/>
    <w:rsid w:val="00FD0BB3"/>
    <w:rsid w:val="00FD0C85"/>
    <w:rsid w:val="00FD30DF"/>
    <w:rsid w:val="00FD4DFC"/>
    <w:rsid w:val="00FD5FC9"/>
    <w:rsid w:val="00FE0ABD"/>
    <w:rsid w:val="00FE20C0"/>
    <w:rsid w:val="00FE3E16"/>
    <w:rsid w:val="00FE4380"/>
    <w:rsid w:val="00FE48F9"/>
    <w:rsid w:val="00FE4ECA"/>
    <w:rsid w:val="00FE5985"/>
    <w:rsid w:val="00FE6137"/>
    <w:rsid w:val="00FE6BAE"/>
    <w:rsid w:val="00FF0209"/>
    <w:rsid w:val="00FF4658"/>
    <w:rsid w:val="00FF593A"/>
    <w:rsid w:val="00FF713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209A"/>
    <w:pPr>
      <w:spacing w:after="200" w:line="276" w:lineRule="auto"/>
    </w:pPr>
    <w:rPr>
      <w:sz w:val="22"/>
      <w:szCs w:val="22"/>
      <w:lang w:eastAsia="en-US"/>
    </w:rPr>
  </w:style>
  <w:style w:type="paragraph" w:styleId="1">
    <w:name w:val="heading 1"/>
    <w:basedOn w:val="a"/>
    <w:next w:val="a"/>
    <w:link w:val="10"/>
    <w:uiPriority w:val="99"/>
    <w:qFormat/>
    <w:rsid w:val="00FE0ABD"/>
    <w:pPr>
      <w:keepNext/>
      <w:keepLines/>
      <w:spacing w:before="480" w:after="0"/>
      <w:outlineLvl w:val="0"/>
    </w:pPr>
    <w:rPr>
      <w:rFonts w:ascii="Cambria" w:eastAsia="Times New Roman" w:hAnsi="Cambria"/>
      <w:b/>
      <w:bCs/>
      <w:color w:val="365F91"/>
      <w:sz w:val="28"/>
      <w:szCs w:val="28"/>
    </w:rPr>
  </w:style>
  <w:style w:type="paragraph" w:styleId="2">
    <w:name w:val="heading 2"/>
    <w:basedOn w:val="a"/>
    <w:link w:val="20"/>
    <w:uiPriority w:val="99"/>
    <w:qFormat/>
    <w:rsid w:val="007D4847"/>
    <w:pPr>
      <w:spacing w:after="335" w:line="240" w:lineRule="auto"/>
      <w:outlineLvl w:val="1"/>
    </w:pPr>
    <w:rPr>
      <w:rFonts w:ascii="Times New Roman" w:eastAsia="Times New Roman" w:hAnsi="Times New Roman"/>
      <w:sz w:val="32"/>
      <w:szCs w:val="32"/>
      <w:lang w:eastAsia="ru-RU"/>
    </w:rPr>
  </w:style>
  <w:style w:type="paragraph" w:styleId="3">
    <w:name w:val="heading 3"/>
    <w:basedOn w:val="a"/>
    <w:link w:val="30"/>
    <w:uiPriority w:val="99"/>
    <w:qFormat/>
    <w:locked/>
    <w:rsid w:val="001E6E46"/>
    <w:pPr>
      <w:spacing w:before="100" w:beforeAutospacing="1" w:after="166" w:line="240" w:lineRule="auto"/>
      <w:outlineLvl w:val="2"/>
    </w:pPr>
    <w:rPr>
      <w:rFonts w:ascii="Times New Roman" w:eastAsia="Times New Roman" w:hAnsi="Times New Roman"/>
      <w:color w:val="31832B"/>
      <w:sz w:val="36"/>
      <w:szCs w:val="36"/>
      <w:lang w:eastAsia="ru-RU"/>
    </w:rPr>
  </w:style>
  <w:style w:type="paragraph" w:styleId="4">
    <w:name w:val="heading 4"/>
    <w:basedOn w:val="a"/>
    <w:link w:val="40"/>
    <w:uiPriority w:val="99"/>
    <w:qFormat/>
    <w:locked/>
    <w:rsid w:val="001E6E46"/>
    <w:pPr>
      <w:spacing w:before="100" w:beforeAutospacing="1" w:after="166" w:line="240" w:lineRule="auto"/>
      <w:outlineLvl w:val="3"/>
    </w:pPr>
    <w:rPr>
      <w:rFonts w:ascii="Times New Roman" w:eastAsia="Times New Roman" w:hAnsi="Times New Roman"/>
      <w:b/>
      <w:bCs/>
      <w:color w:val="31832B"/>
      <w:sz w:val="34"/>
      <w:szCs w:val="34"/>
      <w:lang w:eastAsia="ru-RU"/>
    </w:rPr>
  </w:style>
  <w:style w:type="paragraph" w:styleId="5">
    <w:name w:val="heading 5"/>
    <w:basedOn w:val="a"/>
    <w:link w:val="50"/>
    <w:uiPriority w:val="99"/>
    <w:qFormat/>
    <w:locked/>
    <w:rsid w:val="001E6E46"/>
    <w:pPr>
      <w:spacing w:before="100" w:beforeAutospacing="1" w:after="166" w:line="240" w:lineRule="auto"/>
      <w:outlineLvl w:val="4"/>
    </w:pPr>
    <w:rPr>
      <w:rFonts w:ascii="Times New Roman" w:eastAsia="Times New Roman" w:hAnsi="Times New Roman"/>
      <w:b/>
      <w:bCs/>
      <w:color w:val="31832B"/>
      <w:sz w:val="34"/>
      <w:szCs w:val="34"/>
      <w:lang w:eastAsia="ru-RU"/>
    </w:rPr>
  </w:style>
  <w:style w:type="paragraph" w:styleId="6">
    <w:name w:val="heading 6"/>
    <w:basedOn w:val="a"/>
    <w:link w:val="60"/>
    <w:uiPriority w:val="99"/>
    <w:qFormat/>
    <w:locked/>
    <w:rsid w:val="001E6E46"/>
    <w:pPr>
      <w:spacing w:before="100" w:beforeAutospacing="1" w:after="166" w:line="240" w:lineRule="auto"/>
      <w:outlineLvl w:val="5"/>
    </w:pPr>
    <w:rPr>
      <w:rFonts w:ascii="Times New Roman" w:eastAsia="Times New Roman" w:hAnsi="Times New Roman"/>
      <w:b/>
      <w:bCs/>
      <w:color w:val="31832B"/>
      <w:sz w:val="34"/>
      <w:szCs w:val="3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E0ABD"/>
    <w:rPr>
      <w:rFonts w:ascii="Cambria" w:hAnsi="Cambria" w:cs="Times New Roman"/>
      <w:b/>
      <w:bCs/>
      <w:color w:val="365F91"/>
      <w:sz w:val="28"/>
      <w:szCs w:val="28"/>
    </w:rPr>
  </w:style>
  <w:style w:type="character" w:customStyle="1" w:styleId="20">
    <w:name w:val="Заголовок 2 Знак"/>
    <w:link w:val="2"/>
    <w:uiPriority w:val="99"/>
    <w:locked/>
    <w:rsid w:val="007D4847"/>
    <w:rPr>
      <w:rFonts w:ascii="Times New Roman" w:hAnsi="Times New Roman" w:cs="Times New Roman"/>
      <w:sz w:val="32"/>
      <w:szCs w:val="32"/>
      <w:lang w:eastAsia="ru-RU"/>
    </w:rPr>
  </w:style>
  <w:style w:type="character" w:customStyle="1" w:styleId="30">
    <w:name w:val="Заголовок 3 Знак"/>
    <w:link w:val="3"/>
    <w:uiPriority w:val="99"/>
    <w:locked/>
    <w:rsid w:val="001E6E46"/>
    <w:rPr>
      <w:rFonts w:eastAsia="Times New Roman" w:cs="Times New Roman"/>
      <w:color w:val="31832B"/>
      <w:sz w:val="36"/>
      <w:szCs w:val="36"/>
      <w:lang w:val="ru-RU" w:eastAsia="ru-RU" w:bidi="ar-SA"/>
    </w:rPr>
  </w:style>
  <w:style w:type="character" w:customStyle="1" w:styleId="40">
    <w:name w:val="Заголовок 4 Знак"/>
    <w:link w:val="4"/>
    <w:uiPriority w:val="99"/>
    <w:locked/>
    <w:rsid w:val="001E6E46"/>
    <w:rPr>
      <w:rFonts w:eastAsia="Times New Roman" w:cs="Times New Roman"/>
      <w:b/>
      <w:bCs/>
      <w:color w:val="31832B"/>
      <w:sz w:val="34"/>
      <w:szCs w:val="34"/>
      <w:lang w:val="ru-RU" w:eastAsia="ru-RU" w:bidi="ar-SA"/>
    </w:rPr>
  </w:style>
  <w:style w:type="character" w:customStyle="1" w:styleId="50">
    <w:name w:val="Заголовок 5 Знак"/>
    <w:link w:val="5"/>
    <w:uiPriority w:val="99"/>
    <w:locked/>
    <w:rsid w:val="001E6E46"/>
    <w:rPr>
      <w:rFonts w:eastAsia="Times New Roman" w:cs="Times New Roman"/>
      <w:b/>
      <w:bCs/>
      <w:color w:val="31832B"/>
      <w:sz w:val="34"/>
      <w:szCs w:val="34"/>
      <w:lang w:val="ru-RU" w:eastAsia="ru-RU" w:bidi="ar-SA"/>
    </w:rPr>
  </w:style>
  <w:style w:type="character" w:customStyle="1" w:styleId="60">
    <w:name w:val="Заголовок 6 Знак"/>
    <w:link w:val="6"/>
    <w:uiPriority w:val="99"/>
    <w:locked/>
    <w:rsid w:val="001E6E46"/>
    <w:rPr>
      <w:rFonts w:eastAsia="Times New Roman" w:cs="Times New Roman"/>
      <w:b/>
      <w:bCs/>
      <w:color w:val="31832B"/>
      <w:sz w:val="34"/>
      <w:szCs w:val="34"/>
      <w:lang w:val="ru-RU" w:eastAsia="ru-RU" w:bidi="ar-SA"/>
    </w:rPr>
  </w:style>
  <w:style w:type="paragraph" w:styleId="a3">
    <w:name w:val="List Paragraph"/>
    <w:basedOn w:val="a"/>
    <w:uiPriority w:val="99"/>
    <w:qFormat/>
    <w:rsid w:val="00872B76"/>
    <w:pPr>
      <w:ind w:left="720"/>
      <w:contextualSpacing/>
    </w:pPr>
  </w:style>
  <w:style w:type="paragraph" w:styleId="a4">
    <w:name w:val="Normal (Web)"/>
    <w:basedOn w:val="a"/>
    <w:uiPriority w:val="99"/>
    <w:rsid w:val="00460D9D"/>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Strong"/>
    <w:uiPriority w:val="99"/>
    <w:qFormat/>
    <w:rsid w:val="00460D9D"/>
    <w:rPr>
      <w:rFonts w:cs="Times New Roman"/>
      <w:b/>
      <w:bCs/>
    </w:rPr>
  </w:style>
  <w:style w:type="paragraph" w:styleId="a6">
    <w:name w:val="Balloon Text"/>
    <w:basedOn w:val="a"/>
    <w:link w:val="a7"/>
    <w:uiPriority w:val="99"/>
    <w:semiHidden/>
    <w:rsid w:val="00460D9D"/>
    <w:pPr>
      <w:spacing w:after="0" w:line="240" w:lineRule="auto"/>
    </w:pPr>
    <w:rPr>
      <w:rFonts w:ascii="Tahoma" w:hAnsi="Tahoma" w:cs="Tahoma"/>
      <w:sz w:val="16"/>
      <w:szCs w:val="16"/>
    </w:rPr>
  </w:style>
  <w:style w:type="character" w:customStyle="1" w:styleId="a7">
    <w:name w:val="Текст выноски Знак"/>
    <w:link w:val="a6"/>
    <w:uiPriority w:val="99"/>
    <w:semiHidden/>
    <w:locked/>
    <w:rsid w:val="00460D9D"/>
    <w:rPr>
      <w:rFonts w:ascii="Tahoma" w:hAnsi="Tahoma" w:cs="Tahoma"/>
      <w:sz w:val="16"/>
      <w:szCs w:val="16"/>
    </w:rPr>
  </w:style>
  <w:style w:type="character" w:styleId="a8">
    <w:name w:val="Hyperlink"/>
    <w:uiPriority w:val="99"/>
    <w:rsid w:val="00782E62"/>
    <w:rPr>
      <w:rFonts w:cs="Times New Roman"/>
      <w:color w:val="0000FF"/>
      <w:u w:val="single"/>
    </w:rPr>
  </w:style>
  <w:style w:type="character" w:styleId="a9">
    <w:name w:val="Emphasis"/>
    <w:uiPriority w:val="99"/>
    <w:qFormat/>
    <w:rsid w:val="007D4847"/>
    <w:rPr>
      <w:rFonts w:cs="Times New Roman"/>
      <w:i/>
      <w:iCs/>
    </w:rPr>
  </w:style>
  <w:style w:type="character" w:styleId="aa">
    <w:name w:val="footnote reference"/>
    <w:uiPriority w:val="99"/>
    <w:semiHidden/>
    <w:rsid w:val="007D4847"/>
    <w:rPr>
      <w:rFonts w:cs="Times New Roman"/>
    </w:rPr>
  </w:style>
  <w:style w:type="character" w:customStyle="1" w:styleId="color1">
    <w:name w:val="color1"/>
    <w:uiPriority w:val="99"/>
    <w:rsid w:val="00382A9E"/>
    <w:rPr>
      <w:rFonts w:cs="Times New Roman"/>
      <w:b/>
      <w:bCs/>
      <w:color w:val="46657D"/>
    </w:rPr>
  </w:style>
  <w:style w:type="table" w:styleId="ab">
    <w:name w:val="Table Grid"/>
    <w:basedOn w:val="a1"/>
    <w:uiPriority w:val="99"/>
    <w:rsid w:val="00D752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ody Text Indent"/>
    <w:basedOn w:val="a"/>
    <w:link w:val="ad"/>
    <w:uiPriority w:val="99"/>
    <w:rsid w:val="00DE0FE6"/>
    <w:pPr>
      <w:spacing w:after="0" w:line="240" w:lineRule="auto"/>
      <w:ind w:left="720" w:firstLine="720"/>
      <w:jc w:val="both"/>
    </w:pPr>
    <w:rPr>
      <w:rFonts w:ascii="Times New Roman" w:eastAsia="Times New Roman" w:hAnsi="Times New Roman"/>
      <w:sz w:val="24"/>
      <w:szCs w:val="20"/>
      <w:lang w:eastAsia="ru-RU"/>
    </w:rPr>
  </w:style>
  <w:style w:type="character" w:customStyle="1" w:styleId="ad">
    <w:name w:val="Основной текст с отступом Знак"/>
    <w:link w:val="ac"/>
    <w:uiPriority w:val="99"/>
    <w:locked/>
    <w:rsid w:val="00DE0FE6"/>
    <w:rPr>
      <w:rFonts w:ascii="Times New Roman" w:hAnsi="Times New Roman" w:cs="Times New Roman"/>
      <w:sz w:val="20"/>
      <w:szCs w:val="20"/>
      <w:lang w:eastAsia="ru-RU"/>
    </w:rPr>
  </w:style>
  <w:style w:type="paragraph" w:customStyle="1" w:styleId="graytext">
    <w:name w:val="graytext"/>
    <w:basedOn w:val="a"/>
    <w:uiPriority w:val="99"/>
    <w:rsid w:val="00C52D28"/>
    <w:pPr>
      <w:spacing w:after="335" w:line="240" w:lineRule="auto"/>
    </w:pPr>
    <w:rPr>
      <w:rFonts w:ascii="Times New Roman" w:eastAsia="Times New Roman" w:hAnsi="Times New Roman"/>
      <w:color w:val="808080"/>
      <w:sz w:val="24"/>
      <w:szCs w:val="24"/>
      <w:lang w:eastAsia="ru-RU"/>
    </w:rPr>
  </w:style>
  <w:style w:type="paragraph" w:styleId="ae">
    <w:name w:val="Document Map"/>
    <w:basedOn w:val="a"/>
    <w:link w:val="af"/>
    <w:uiPriority w:val="99"/>
    <w:semiHidden/>
    <w:rsid w:val="005E0D50"/>
    <w:pPr>
      <w:shd w:val="clear" w:color="auto" w:fill="000080"/>
    </w:pPr>
    <w:rPr>
      <w:rFonts w:ascii="Tahoma" w:hAnsi="Tahoma" w:cs="Tahoma"/>
      <w:sz w:val="20"/>
      <w:szCs w:val="20"/>
    </w:rPr>
  </w:style>
  <w:style w:type="character" w:customStyle="1" w:styleId="af">
    <w:name w:val="Схема документа Знак"/>
    <w:link w:val="ae"/>
    <w:uiPriority w:val="99"/>
    <w:semiHidden/>
    <w:locked/>
    <w:rsid w:val="00CF48A3"/>
    <w:rPr>
      <w:rFonts w:ascii="Times New Roman" w:hAnsi="Times New Roman" w:cs="Times New Roman"/>
      <w:sz w:val="2"/>
      <w:lang w:eastAsia="en-US"/>
    </w:rPr>
  </w:style>
  <w:style w:type="character" w:customStyle="1" w:styleId="apple-converted-space">
    <w:name w:val="apple-converted-space"/>
    <w:uiPriority w:val="99"/>
    <w:rsid w:val="00C92179"/>
    <w:rPr>
      <w:rFonts w:cs="Times New Roman"/>
    </w:rPr>
  </w:style>
  <w:style w:type="paragraph" w:styleId="21">
    <w:name w:val="Body Text Indent 2"/>
    <w:basedOn w:val="a"/>
    <w:link w:val="22"/>
    <w:uiPriority w:val="99"/>
    <w:rsid w:val="002F2AC2"/>
    <w:pPr>
      <w:spacing w:after="120" w:line="480" w:lineRule="auto"/>
      <w:ind w:left="283"/>
    </w:pPr>
  </w:style>
  <w:style w:type="character" w:customStyle="1" w:styleId="22">
    <w:name w:val="Основной текст с отступом 2 Знак"/>
    <w:link w:val="21"/>
    <w:uiPriority w:val="99"/>
    <w:semiHidden/>
    <w:locked/>
    <w:rsid w:val="007D5AD8"/>
    <w:rPr>
      <w:rFonts w:cs="Times New Roman"/>
      <w:lang w:eastAsia="en-US"/>
    </w:rPr>
  </w:style>
  <w:style w:type="paragraph" w:customStyle="1" w:styleId="caution">
    <w:name w:val="caution"/>
    <w:basedOn w:val="a"/>
    <w:uiPriority w:val="99"/>
    <w:rsid w:val="00672C59"/>
    <w:pPr>
      <w:spacing w:before="100" w:beforeAutospacing="1" w:after="100" w:afterAutospacing="1" w:line="240" w:lineRule="auto"/>
    </w:pPr>
    <w:rPr>
      <w:rFonts w:ascii="Times New Roman" w:hAnsi="Times New Roman"/>
      <w:sz w:val="24"/>
      <w:szCs w:val="24"/>
      <w:lang w:eastAsia="ru-RU"/>
    </w:rPr>
  </w:style>
  <w:style w:type="paragraph" w:styleId="af0">
    <w:name w:val="header"/>
    <w:basedOn w:val="a"/>
    <w:link w:val="af1"/>
    <w:uiPriority w:val="99"/>
    <w:rsid w:val="00FE3E16"/>
    <w:pPr>
      <w:tabs>
        <w:tab w:val="center" w:pos="4677"/>
        <w:tab w:val="right" w:pos="9355"/>
      </w:tabs>
    </w:pPr>
  </w:style>
  <w:style w:type="character" w:customStyle="1" w:styleId="af1">
    <w:name w:val="Верхний колонтитул Знак"/>
    <w:link w:val="af0"/>
    <w:uiPriority w:val="99"/>
    <w:semiHidden/>
    <w:locked/>
    <w:rsid w:val="00380D57"/>
    <w:rPr>
      <w:rFonts w:cs="Times New Roman"/>
      <w:lang w:eastAsia="en-US"/>
    </w:rPr>
  </w:style>
  <w:style w:type="paragraph" w:styleId="af2">
    <w:name w:val="footer"/>
    <w:basedOn w:val="a"/>
    <w:link w:val="af3"/>
    <w:uiPriority w:val="99"/>
    <w:rsid w:val="00FE3E16"/>
    <w:pPr>
      <w:tabs>
        <w:tab w:val="center" w:pos="4677"/>
        <w:tab w:val="right" w:pos="9355"/>
      </w:tabs>
    </w:pPr>
  </w:style>
  <w:style w:type="character" w:customStyle="1" w:styleId="af3">
    <w:name w:val="Нижний колонтитул Знак"/>
    <w:link w:val="af2"/>
    <w:uiPriority w:val="99"/>
    <w:semiHidden/>
    <w:locked/>
    <w:rsid w:val="00380D57"/>
    <w:rPr>
      <w:rFonts w:cs="Times New Roman"/>
      <w:lang w:eastAsia="en-US"/>
    </w:rPr>
  </w:style>
  <w:style w:type="character" w:styleId="af4">
    <w:name w:val="page number"/>
    <w:uiPriority w:val="99"/>
    <w:rsid w:val="00FE3E16"/>
    <w:rPr>
      <w:rFonts w:cs="Times New Roman"/>
    </w:rPr>
  </w:style>
  <w:style w:type="character" w:customStyle="1" w:styleId="notranslate">
    <w:name w:val="notranslate"/>
    <w:uiPriority w:val="99"/>
    <w:rsid w:val="00CB740C"/>
    <w:rPr>
      <w:rFonts w:cs="Times New Roman"/>
    </w:rPr>
  </w:style>
  <w:style w:type="character" w:styleId="af5">
    <w:name w:val="FollowedHyperlink"/>
    <w:uiPriority w:val="99"/>
    <w:semiHidden/>
    <w:rsid w:val="001E6E46"/>
    <w:rPr>
      <w:rFonts w:cs="Times New Roman"/>
      <w:color w:val="DF5013"/>
      <w:u w:val="single"/>
    </w:rPr>
  </w:style>
  <w:style w:type="character" w:styleId="HTML">
    <w:name w:val="HTML Code"/>
    <w:uiPriority w:val="99"/>
    <w:semiHidden/>
    <w:rsid w:val="001E6E46"/>
    <w:rPr>
      <w:rFonts w:ascii="Courier New" w:hAnsi="Courier New" w:cs="Courier New"/>
      <w:sz w:val="20"/>
      <w:szCs w:val="20"/>
      <w:bdr w:val="single" w:sz="2" w:space="1" w:color="F39005" w:frame="1"/>
    </w:rPr>
  </w:style>
  <w:style w:type="paragraph" w:customStyle="1" w:styleId="photogallerycategoriestitle">
    <w:name w:val="photogallery_categories_title"/>
    <w:basedOn w:val="a"/>
    <w:uiPriority w:val="99"/>
    <w:rsid w:val="001E6E46"/>
    <w:pPr>
      <w:spacing w:before="100" w:beforeAutospacing="1" w:after="312" w:line="240" w:lineRule="auto"/>
      <w:ind w:left="208" w:right="208"/>
    </w:pPr>
    <w:rPr>
      <w:rFonts w:ascii="Times New Roman" w:eastAsia="Times New Roman" w:hAnsi="Times New Roman"/>
      <w:sz w:val="24"/>
      <w:szCs w:val="24"/>
      <w:lang w:eastAsia="ru-RU"/>
    </w:rPr>
  </w:style>
  <w:style w:type="paragraph" w:customStyle="1" w:styleId="forumresponse">
    <w:name w:val="forum_response"/>
    <w:basedOn w:val="a"/>
    <w:uiPriority w:val="99"/>
    <w:rsid w:val="001E6E46"/>
    <w:pPr>
      <w:spacing w:before="100" w:beforeAutospacing="1" w:after="0" w:line="240" w:lineRule="auto"/>
    </w:pPr>
    <w:rPr>
      <w:rFonts w:ascii="Times New Roman" w:eastAsia="Times New Roman" w:hAnsi="Times New Roman"/>
      <w:sz w:val="24"/>
      <w:szCs w:val="24"/>
      <w:lang w:eastAsia="ru-RU"/>
    </w:rPr>
  </w:style>
  <w:style w:type="paragraph" w:customStyle="1" w:styleId="moderateforum">
    <w:name w:val="moderateforum"/>
    <w:basedOn w:val="a"/>
    <w:uiPriority w:val="99"/>
    <w:rsid w:val="001E6E46"/>
    <w:pPr>
      <w:spacing w:before="100" w:beforeAutospacing="1" w:after="312" w:line="480" w:lineRule="auto"/>
    </w:pPr>
    <w:rPr>
      <w:rFonts w:ascii="Times New Roman" w:eastAsia="Times New Roman" w:hAnsi="Times New Roman"/>
      <w:sz w:val="24"/>
      <w:szCs w:val="24"/>
      <w:lang w:eastAsia="ru-RU"/>
    </w:rPr>
  </w:style>
  <w:style w:type="paragraph" w:customStyle="1" w:styleId="ratinginfos">
    <w:name w:val="rating_infos"/>
    <w:basedOn w:val="a"/>
    <w:uiPriority w:val="99"/>
    <w:rsid w:val="001E6E46"/>
    <w:pPr>
      <w:spacing w:before="100" w:beforeAutospacing="1" w:after="312" w:line="200" w:lineRule="atLeast"/>
    </w:pPr>
    <w:rPr>
      <w:rFonts w:ascii="Times New Roman" w:eastAsia="Times New Roman" w:hAnsi="Times New Roman"/>
      <w:sz w:val="24"/>
      <w:szCs w:val="24"/>
      <w:lang w:eastAsia="ru-RU"/>
    </w:rPr>
  </w:style>
  <w:style w:type="paragraph" w:customStyle="1" w:styleId="tags">
    <w:name w:val="tags"/>
    <w:basedOn w:val="a"/>
    <w:uiPriority w:val="99"/>
    <w:rsid w:val="001E6E46"/>
    <w:pPr>
      <w:pBdr>
        <w:top w:val="dotted" w:sz="2" w:space="0" w:color="F39005"/>
      </w:pBdr>
      <w:spacing w:before="100" w:beforeAutospacing="1" w:after="0" w:line="240" w:lineRule="auto"/>
    </w:pPr>
    <w:rPr>
      <w:rFonts w:ascii="Times New Roman" w:eastAsia="Times New Roman" w:hAnsi="Times New Roman"/>
      <w:sz w:val="24"/>
      <w:szCs w:val="24"/>
      <w:lang w:eastAsia="ru-RU"/>
    </w:rPr>
  </w:style>
  <w:style w:type="paragraph" w:customStyle="1" w:styleId="fbmessage">
    <w:name w:val="fb_message"/>
    <w:basedOn w:val="a"/>
    <w:uiPriority w:val="99"/>
    <w:rsid w:val="001E6E46"/>
    <w:pPr>
      <w:spacing w:before="312" w:after="312" w:line="240" w:lineRule="auto"/>
      <w:jc w:val="center"/>
    </w:pPr>
    <w:rPr>
      <w:rFonts w:ascii="Times New Roman" w:eastAsia="Times New Roman" w:hAnsi="Times New Roman"/>
      <w:color w:val="31832B"/>
      <w:sz w:val="36"/>
      <w:szCs w:val="36"/>
      <w:lang w:eastAsia="ru-RU"/>
    </w:rPr>
  </w:style>
  <w:style w:type="paragraph" w:customStyle="1" w:styleId="directoryitemurl">
    <w:name w:val="directory_item_url"/>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clear">
    <w:name w:val="clear"/>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hide">
    <w:name w:val="hide"/>
    <w:basedOn w:val="a"/>
    <w:uiPriority w:val="99"/>
    <w:rsid w:val="001E6E46"/>
    <w:pPr>
      <w:spacing w:before="100" w:beforeAutospacing="1" w:after="312" w:line="240" w:lineRule="auto"/>
    </w:pPr>
    <w:rPr>
      <w:rFonts w:ascii="Times New Roman" w:eastAsia="Times New Roman" w:hAnsi="Times New Roman"/>
      <w:vanish/>
      <w:sz w:val="24"/>
      <w:szCs w:val="24"/>
      <w:lang w:eastAsia="ru-RU"/>
    </w:rPr>
  </w:style>
  <w:style w:type="paragraph" w:customStyle="1" w:styleId="maintitle">
    <w:name w:val="main_title"/>
    <w:basedOn w:val="a"/>
    <w:uiPriority w:val="99"/>
    <w:rsid w:val="001E6E46"/>
    <w:pPr>
      <w:pBdr>
        <w:bottom w:val="dotted" w:sz="2" w:space="2" w:color="F39005"/>
      </w:pBdr>
      <w:spacing w:before="100" w:beforeAutospacing="1" w:after="312" w:line="240" w:lineRule="auto"/>
    </w:pPr>
    <w:rPr>
      <w:rFonts w:ascii="Times New Roman" w:eastAsia="Times New Roman" w:hAnsi="Times New Roman"/>
      <w:sz w:val="24"/>
      <w:szCs w:val="24"/>
      <w:lang w:eastAsia="ru-RU"/>
    </w:rPr>
  </w:style>
  <w:style w:type="paragraph" w:customStyle="1" w:styleId="plugincontainer">
    <w:name w:val="plugin_container"/>
    <w:basedOn w:val="a"/>
    <w:uiPriority w:val="99"/>
    <w:rsid w:val="001E6E46"/>
    <w:pPr>
      <w:spacing w:before="166" w:after="312" w:line="240" w:lineRule="auto"/>
    </w:pPr>
    <w:rPr>
      <w:rFonts w:ascii="Times New Roman" w:eastAsia="Times New Roman" w:hAnsi="Times New Roman"/>
      <w:sz w:val="24"/>
      <w:szCs w:val="24"/>
      <w:lang w:eastAsia="ru-RU"/>
    </w:rPr>
  </w:style>
  <w:style w:type="paragraph" w:customStyle="1" w:styleId="ico">
    <w:name w:val="ico"/>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menuh">
    <w:name w:val="menu_h"/>
    <w:basedOn w:val="a"/>
    <w:uiPriority w:val="99"/>
    <w:rsid w:val="001E6E46"/>
    <w:pPr>
      <w:shd w:val="clear" w:color="auto" w:fill="FFFFFF"/>
      <w:spacing w:before="100" w:beforeAutospacing="1" w:after="166" w:line="240" w:lineRule="auto"/>
    </w:pPr>
    <w:rPr>
      <w:rFonts w:ascii="Times New Roman" w:eastAsia="Times New Roman" w:hAnsi="Times New Roman"/>
      <w:sz w:val="24"/>
      <w:szCs w:val="24"/>
      <w:lang w:eastAsia="ru-RU"/>
    </w:rPr>
  </w:style>
  <w:style w:type="paragraph" w:customStyle="1" w:styleId="submenu">
    <w:name w:val="submenu"/>
    <w:basedOn w:val="a"/>
    <w:uiPriority w:val="99"/>
    <w:rsid w:val="001E6E46"/>
    <w:pPr>
      <w:pBdr>
        <w:top w:val="single" w:sz="2" w:space="0" w:color="FFFFFF"/>
        <w:left w:val="single" w:sz="2" w:space="0" w:color="FFFFFF"/>
        <w:bottom w:val="single" w:sz="2" w:space="0" w:color="FFFFFF"/>
        <w:right w:val="single" w:sz="2" w:space="0" w:color="FFFFFF"/>
      </w:pBdr>
      <w:shd w:val="clear" w:color="auto" w:fill="31832B"/>
      <w:spacing w:before="100" w:beforeAutospacing="1" w:after="312" w:line="240" w:lineRule="auto"/>
    </w:pPr>
    <w:rPr>
      <w:rFonts w:ascii="Times New Roman" w:eastAsia="Times New Roman" w:hAnsi="Times New Roman"/>
      <w:vanish/>
      <w:sz w:val="24"/>
      <w:szCs w:val="24"/>
      <w:lang w:eastAsia="ru-RU"/>
    </w:rPr>
  </w:style>
  <w:style w:type="paragraph" w:customStyle="1" w:styleId="listitems">
    <w:name w:val="list_items"/>
    <w:basedOn w:val="a"/>
    <w:uiPriority w:val="99"/>
    <w:rsid w:val="001E6E46"/>
    <w:pPr>
      <w:spacing w:before="100" w:beforeAutospacing="1" w:after="166" w:line="240" w:lineRule="auto"/>
    </w:pPr>
    <w:rPr>
      <w:rFonts w:ascii="Times New Roman" w:eastAsia="Times New Roman" w:hAnsi="Times New Roman"/>
      <w:sz w:val="24"/>
      <w:szCs w:val="24"/>
      <w:lang w:eastAsia="ru-RU"/>
    </w:rPr>
  </w:style>
  <w:style w:type="paragraph" w:customStyle="1" w:styleId="listthumbsitems">
    <w:name w:val="list_thumbs_items"/>
    <w:basedOn w:val="a"/>
    <w:uiPriority w:val="99"/>
    <w:rsid w:val="001E6E46"/>
    <w:pPr>
      <w:spacing w:before="100" w:beforeAutospacing="1" w:after="166" w:line="240" w:lineRule="auto"/>
    </w:pPr>
    <w:rPr>
      <w:rFonts w:ascii="Times New Roman" w:eastAsia="Times New Roman" w:hAnsi="Times New Roman"/>
      <w:sz w:val="24"/>
      <w:szCs w:val="24"/>
      <w:lang w:eastAsia="ru-RU"/>
    </w:rPr>
  </w:style>
  <w:style w:type="paragraph" w:customStyle="1" w:styleId="categorieslist">
    <w:name w:val="categories_list"/>
    <w:basedOn w:val="a"/>
    <w:uiPriority w:val="99"/>
    <w:rsid w:val="001E6E46"/>
    <w:pPr>
      <w:spacing w:before="100" w:beforeAutospacing="1" w:after="166" w:line="240" w:lineRule="auto"/>
    </w:pPr>
    <w:rPr>
      <w:rFonts w:ascii="Times New Roman" w:eastAsia="Times New Roman" w:hAnsi="Times New Roman"/>
      <w:sz w:val="24"/>
      <w:szCs w:val="24"/>
      <w:lang w:eastAsia="ru-RU"/>
    </w:rPr>
  </w:style>
  <w:style w:type="paragraph" w:customStyle="1" w:styleId="definitionslist">
    <w:name w:val="definitions_list"/>
    <w:basedOn w:val="a"/>
    <w:uiPriority w:val="99"/>
    <w:rsid w:val="001E6E46"/>
    <w:pPr>
      <w:spacing w:before="100" w:beforeAutospacing="1" w:after="166" w:line="240" w:lineRule="auto"/>
    </w:pPr>
    <w:rPr>
      <w:rFonts w:ascii="Times New Roman" w:eastAsia="Times New Roman" w:hAnsi="Times New Roman"/>
      <w:sz w:val="24"/>
      <w:szCs w:val="24"/>
      <w:lang w:eastAsia="ru-RU"/>
    </w:rPr>
  </w:style>
  <w:style w:type="paragraph" w:customStyle="1" w:styleId="introduction">
    <w:name w:val="introduction"/>
    <w:basedOn w:val="a"/>
    <w:uiPriority w:val="99"/>
    <w:rsid w:val="001E6E46"/>
    <w:pPr>
      <w:spacing w:before="100" w:beforeAutospacing="1" w:after="166" w:line="240" w:lineRule="auto"/>
    </w:pPr>
    <w:rPr>
      <w:rFonts w:ascii="Times New Roman" w:eastAsia="Times New Roman" w:hAnsi="Times New Roman"/>
      <w:sz w:val="24"/>
      <w:szCs w:val="24"/>
      <w:lang w:eastAsia="ru-RU"/>
    </w:rPr>
  </w:style>
  <w:style w:type="paragraph" w:customStyle="1" w:styleId="categorynavigation">
    <w:name w:val="category_navigation"/>
    <w:basedOn w:val="a"/>
    <w:uiPriority w:val="99"/>
    <w:rsid w:val="001E6E46"/>
    <w:pPr>
      <w:spacing w:before="166" w:after="166" w:line="240" w:lineRule="auto"/>
    </w:pPr>
    <w:rPr>
      <w:rFonts w:ascii="Times New Roman" w:eastAsia="Times New Roman" w:hAnsi="Times New Roman"/>
      <w:sz w:val="24"/>
      <w:szCs w:val="24"/>
      <w:lang w:eastAsia="ru-RU"/>
    </w:rPr>
  </w:style>
  <w:style w:type="paragraph" w:customStyle="1" w:styleId="categoryitem">
    <w:name w:val="category_item"/>
    <w:basedOn w:val="a"/>
    <w:uiPriority w:val="99"/>
    <w:rsid w:val="001E6E46"/>
    <w:pPr>
      <w:spacing w:after="0" w:line="240" w:lineRule="auto"/>
      <w:jc w:val="center"/>
    </w:pPr>
    <w:rPr>
      <w:rFonts w:ascii="Times New Roman" w:eastAsia="Times New Roman" w:hAnsi="Times New Roman"/>
      <w:sz w:val="24"/>
      <w:szCs w:val="24"/>
      <w:lang w:eastAsia="ru-RU"/>
    </w:rPr>
  </w:style>
  <w:style w:type="paragraph" w:customStyle="1" w:styleId="nextitem">
    <w:name w:val="next_item"/>
    <w:basedOn w:val="a"/>
    <w:uiPriority w:val="99"/>
    <w:rsid w:val="001E6E46"/>
    <w:pPr>
      <w:spacing w:before="100" w:beforeAutospacing="1" w:after="312" w:line="240" w:lineRule="auto"/>
      <w:jc w:val="right"/>
    </w:pPr>
    <w:rPr>
      <w:rFonts w:ascii="Times New Roman" w:eastAsia="Times New Roman" w:hAnsi="Times New Roman"/>
      <w:sz w:val="24"/>
      <w:szCs w:val="24"/>
      <w:lang w:eastAsia="ru-RU"/>
    </w:rPr>
  </w:style>
  <w:style w:type="paragraph" w:customStyle="1" w:styleId="message">
    <w:name w:val="message"/>
    <w:basedOn w:val="a"/>
    <w:uiPriority w:val="99"/>
    <w:rsid w:val="001E6E46"/>
    <w:pPr>
      <w:pBdr>
        <w:top w:val="single" w:sz="2" w:space="2" w:color="auto"/>
        <w:left w:val="single" w:sz="2" w:space="10" w:color="auto"/>
        <w:bottom w:val="single" w:sz="2" w:space="2" w:color="auto"/>
        <w:right w:val="single" w:sz="2" w:space="2" w:color="auto"/>
      </w:pBdr>
      <w:spacing w:before="100" w:beforeAutospacing="1" w:after="166" w:line="240" w:lineRule="auto"/>
    </w:pPr>
    <w:rPr>
      <w:rFonts w:ascii="Times New Roman" w:eastAsia="Times New Roman" w:hAnsi="Times New Roman"/>
      <w:sz w:val="24"/>
      <w:szCs w:val="24"/>
      <w:lang w:eastAsia="ru-RU"/>
    </w:rPr>
  </w:style>
  <w:style w:type="paragraph" w:customStyle="1" w:styleId="button">
    <w:name w:val="button"/>
    <w:basedOn w:val="a"/>
    <w:uiPriority w:val="99"/>
    <w:rsid w:val="001E6E46"/>
    <w:pPr>
      <w:shd w:val="clear" w:color="auto" w:fill="000000"/>
      <w:spacing w:before="100" w:beforeAutospacing="1" w:after="312" w:line="240" w:lineRule="auto"/>
    </w:pPr>
    <w:rPr>
      <w:rFonts w:ascii="Times New Roman" w:eastAsia="Times New Roman" w:hAnsi="Times New Roman"/>
      <w:color w:val="FFFFFF"/>
      <w:sz w:val="24"/>
      <w:szCs w:val="24"/>
      <w:lang w:eastAsia="ru-RU"/>
    </w:rPr>
  </w:style>
  <w:style w:type="paragraph" w:customStyle="1" w:styleId="itemtitle">
    <w:name w:val="item_title"/>
    <w:basedOn w:val="a"/>
    <w:uiPriority w:val="99"/>
    <w:rsid w:val="001E6E46"/>
    <w:pPr>
      <w:spacing w:after="83" w:line="240" w:lineRule="auto"/>
    </w:pPr>
    <w:rPr>
      <w:rFonts w:ascii="Times New Roman" w:eastAsia="Times New Roman" w:hAnsi="Times New Roman"/>
      <w:sz w:val="31"/>
      <w:szCs w:val="31"/>
      <w:lang w:eastAsia="ru-RU"/>
    </w:rPr>
  </w:style>
  <w:style w:type="paragraph" w:customStyle="1" w:styleId="iteminfos">
    <w:name w:val="item_infos"/>
    <w:basedOn w:val="a"/>
    <w:uiPriority w:val="99"/>
    <w:rsid w:val="001E6E46"/>
    <w:pPr>
      <w:spacing w:before="100" w:beforeAutospacing="1" w:after="83" w:line="240" w:lineRule="auto"/>
    </w:pPr>
    <w:rPr>
      <w:rFonts w:ascii="Times New Roman" w:eastAsia="Times New Roman" w:hAnsi="Times New Roman"/>
      <w:sz w:val="24"/>
      <w:szCs w:val="24"/>
      <w:lang w:eastAsia="ru-RU"/>
    </w:rPr>
  </w:style>
  <w:style w:type="paragraph" w:customStyle="1" w:styleId="Caption1">
    <w:name w:val="Caption1"/>
    <w:basedOn w:val="a"/>
    <w:uiPriority w:val="99"/>
    <w:rsid w:val="001E6E46"/>
    <w:pPr>
      <w:spacing w:before="100" w:beforeAutospacing="1" w:after="83" w:line="240" w:lineRule="auto"/>
    </w:pPr>
    <w:rPr>
      <w:rFonts w:ascii="Times New Roman" w:eastAsia="Times New Roman" w:hAnsi="Times New Roman"/>
      <w:sz w:val="24"/>
      <w:szCs w:val="24"/>
      <w:lang w:eastAsia="ru-RU"/>
    </w:rPr>
  </w:style>
  <w:style w:type="paragraph" w:customStyle="1" w:styleId="caption-text">
    <w:name w:val="caption-text"/>
    <w:basedOn w:val="a"/>
    <w:uiPriority w:val="99"/>
    <w:rsid w:val="001E6E46"/>
    <w:pPr>
      <w:spacing w:before="100" w:beforeAutospacing="1" w:after="312" w:line="240" w:lineRule="auto"/>
      <w:jc w:val="center"/>
    </w:pPr>
    <w:rPr>
      <w:rFonts w:ascii="Times New Roman" w:eastAsia="Times New Roman" w:hAnsi="Times New Roman"/>
      <w:i/>
      <w:iCs/>
      <w:lang w:eastAsia="ru-RU"/>
    </w:rPr>
  </w:style>
  <w:style w:type="paragraph" w:customStyle="1" w:styleId="textfield">
    <w:name w:val="textfield"/>
    <w:basedOn w:val="a"/>
    <w:uiPriority w:val="99"/>
    <w:rsid w:val="001E6E46"/>
    <w:pPr>
      <w:pBdr>
        <w:top w:val="single" w:sz="2" w:space="2" w:color="F39005"/>
        <w:left w:val="single" w:sz="2" w:space="2" w:color="F39005"/>
        <w:bottom w:val="single" w:sz="2" w:space="2" w:color="F39005"/>
        <w:right w:val="single" w:sz="2" w:space="2" w:color="F39005"/>
      </w:pBdr>
      <w:spacing w:before="100" w:beforeAutospacing="1" w:after="312" w:line="240" w:lineRule="auto"/>
    </w:pPr>
    <w:rPr>
      <w:rFonts w:ascii="Times New Roman" w:eastAsia="Times New Roman" w:hAnsi="Times New Roman"/>
      <w:sz w:val="24"/>
      <w:szCs w:val="24"/>
      <w:lang w:eastAsia="ru-RU"/>
    </w:rPr>
  </w:style>
  <w:style w:type="paragraph" w:customStyle="1" w:styleId="formline">
    <w:name w:val="form_line"/>
    <w:basedOn w:val="a"/>
    <w:uiPriority w:val="99"/>
    <w:rsid w:val="001E6E46"/>
    <w:pPr>
      <w:spacing w:before="100" w:beforeAutospacing="1" w:after="166" w:line="240" w:lineRule="auto"/>
    </w:pPr>
    <w:rPr>
      <w:rFonts w:ascii="Times New Roman" w:eastAsia="Times New Roman" w:hAnsi="Times New Roman"/>
      <w:sz w:val="24"/>
      <w:szCs w:val="24"/>
      <w:lang w:eastAsia="ru-RU"/>
    </w:rPr>
  </w:style>
  <w:style w:type="paragraph" w:customStyle="1" w:styleId="formlinesubmit">
    <w:name w:val="form_line_submit"/>
    <w:basedOn w:val="a"/>
    <w:uiPriority w:val="99"/>
    <w:rsid w:val="001E6E46"/>
    <w:pPr>
      <w:spacing w:before="100" w:beforeAutospacing="1" w:after="312" w:line="240" w:lineRule="auto"/>
      <w:jc w:val="center"/>
    </w:pPr>
    <w:rPr>
      <w:rFonts w:ascii="Times New Roman" w:eastAsia="Times New Roman" w:hAnsi="Times New Roman"/>
      <w:sz w:val="24"/>
      <w:szCs w:val="24"/>
      <w:lang w:eastAsia="ru-RU"/>
    </w:rPr>
  </w:style>
  <w:style w:type="paragraph" w:customStyle="1" w:styleId="formstandardindent">
    <w:name w:val="form_standard_indent"/>
    <w:basedOn w:val="a"/>
    <w:uiPriority w:val="99"/>
    <w:rsid w:val="001E6E46"/>
    <w:pPr>
      <w:spacing w:before="100" w:beforeAutospacing="1" w:after="312" w:line="240" w:lineRule="auto"/>
      <w:ind w:left="3672"/>
    </w:pPr>
    <w:rPr>
      <w:rFonts w:ascii="Times New Roman" w:eastAsia="Times New Roman" w:hAnsi="Times New Roman"/>
      <w:sz w:val="24"/>
      <w:szCs w:val="24"/>
      <w:lang w:eastAsia="ru-RU"/>
    </w:rPr>
  </w:style>
  <w:style w:type="paragraph" w:customStyle="1" w:styleId="fieldrequired">
    <w:name w:val="field_required"/>
    <w:basedOn w:val="a"/>
    <w:uiPriority w:val="99"/>
    <w:rsid w:val="001E6E46"/>
    <w:pPr>
      <w:spacing w:before="100" w:beforeAutospacing="1" w:after="312" w:line="240" w:lineRule="auto"/>
    </w:pPr>
    <w:rPr>
      <w:rFonts w:ascii="Times New Roman" w:eastAsia="Times New Roman" w:hAnsi="Times New Roman"/>
      <w:b/>
      <w:bCs/>
      <w:sz w:val="24"/>
      <w:szCs w:val="24"/>
      <w:lang w:eastAsia="ru-RU"/>
    </w:rPr>
  </w:style>
  <w:style w:type="paragraph" w:customStyle="1" w:styleId="error">
    <w:name w:val="error"/>
    <w:basedOn w:val="a"/>
    <w:uiPriority w:val="99"/>
    <w:rsid w:val="001E6E46"/>
    <w:pPr>
      <w:spacing w:before="100" w:beforeAutospacing="1" w:after="312" w:line="240" w:lineRule="auto"/>
    </w:pPr>
    <w:rPr>
      <w:rFonts w:ascii="Times New Roman" w:eastAsia="Times New Roman" w:hAnsi="Times New Roman"/>
      <w:color w:val="FF0000"/>
      <w:sz w:val="24"/>
      <w:szCs w:val="24"/>
      <w:lang w:eastAsia="ru-RU"/>
    </w:rPr>
  </w:style>
  <w:style w:type="paragraph" w:customStyle="1" w:styleId="smiley">
    <w:name w:val="smiley"/>
    <w:basedOn w:val="a"/>
    <w:uiPriority w:val="99"/>
    <w:rsid w:val="001E6E46"/>
    <w:pPr>
      <w:spacing w:after="0" w:line="240" w:lineRule="auto"/>
      <w:ind w:left="25" w:right="25"/>
    </w:pPr>
    <w:rPr>
      <w:rFonts w:ascii="Times New Roman" w:eastAsia="Times New Roman" w:hAnsi="Times New Roman"/>
      <w:sz w:val="24"/>
      <w:szCs w:val="24"/>
      <w:lang w:eastAsia="ru-RU"/>
    </w:rPr>
  </w:style>
  <w:style w:type="paragraph" w:customStyle="1" w:styleId="moresmileyscontainer">
    <w:name w:val="more_smileys_container"/>
    <w:basedOn w:val="a"/>
    <w:uiPriority w:val="99"/>
    <w:rsid w:val="001E6E46"/>
    <w:pPr>
      <w:spacing w:before="100" w:beforeAutospacing="1" w:after="312" w:line="240" w:lineRule="auto"/>
    </w:pPr>
    <w:rPr>
      <w:rFonts w:ascii="Times New Roman" w:eastAsia="Times New Roman" w:hAnsi="Times New Roman"/>
      <w:vanish/>
      <w:sz w:val="24"/>
      <w:szCs w:val="24"/>
      <w:lang w:eastAsia="ru-RU"/>
    </w:rPr>
  </w:style>
  <w:style w:type="paragraph" w:customStyle="1" w:styleId="formstandardtextformaticons">
    <w:name w:val="form_standard_text_format_icons"/>
    <w:basedOn w:val="a"/>
    <w:uiPriority w:val="99"/>
    <w:rsid w:val="001E6E46"/>
    <w:pPr>
      <w:shd w:val="clear" w:color="auto" w:fill="000000"/>
      <w:spacing w:before="100" w:beforeAutospacing="1" w:after="312" w:line="240" w:lineRule="auto"/>
    </w:pPr>
    <w:rPr>
      <w:rFonts w:ascii="Times New Roman" w:eastAsia="Times New Roman" w:hAnsi="Times New Roman"/>
      <w:sz w:val="24"/>
      <w:szCs w:val="24"/>
      <w:lang w:eastAsia="ru-RU"/>
    </w:rPr>
  </w:style>
  <w:style w:type="paragraph" w:customStyle="1" w:styleId="recaptchaonlyifincorrectsol">
    <w:name w:val="recaptcha_only_if_incorrect_sol"/>
    <w:basedOn w:val="a"/>
    <w:uiPriority w:val="99"/>
    <w:rsid w:val="001E6E46"/>
    <w:pPr>
      <w:spacing w:before="100" w:beforeAutospacing="1" w:after="312" w:line="240" w:lineRule="auto"/>
    </w:pPr>
    <w:rPr>
      <w:rFonts w:ascii="Times New Roman" w:eastAsia="Times New Roman" w:hAnsi="Times New Roman"/>
      <w:color w:val="FF0000"/>
      <w:sz w:val="24"/>
      <w:szCs w:val="24"/>
      <w:lang w:eastAsia="ru-RU"/>
    </w:rPr>
  </w:style>
  <w:style w:type="paragraph" w:customStyle="1" w:styleId="tablestandard">
    <w:name w:val="table_standard"/>
    <w:basedOn w:val="a"/>
    <w:uiPriority w:val="99"/>
    <w:rsid w:val="001E6E46"/>
    <w:pPr>
      <w:pBdr>
        <w:top w:val="single" w:sz="2" w:space="0" w:color="000000"/>
        <w:left w:val="single" w:sz="2" w:space="0" w:color="000000"/>
        <w:bottom w:val="single" w:sz="2" w:space="0" w:color="000000"/>
        <w:right w:val="single" w:sz="2" w:space="0" w:color="000000"/>
      </w:pBdr>
      <w:spacing w:before="100" w:beforeAutospacing="1" w:after="166" w:line="240" w:lineRule="auto"/>
    </w:pPr>
    <w:rPr>
      <w:rFonts w:ascii="Times New Roman" w:eastAsia="Times New Roman" w:hAnsi="Times New Roman"/>
      <w:sz w:val="24"/>
      <w:szCs w:val="24"/>
      <w:lang w:eastAsia="ru-RU"/>
    </w:rPr>
  </w:style>
  <w:style w:type="paragraph" w:customStyle="1" w:styleId="pagination">
    <w:name w:val="pagination"/>
    <w:basedOn w:val="a"/>
    <w:uiPriority w:val="99"/>
    <w:rsid w:val="001E6E46"/>
    <w:pPr>
      <w:spacing w:before="166" w:after="166" w:line="480" w:lineRule="auto"/>
      <w:jc w:val="center"/>
    </w:pPr>
    <w:rPr>
      <w:rFonts w:ascii="Times New Roman" w:eastAsia="Times New Roman" w:hAnsi="Times New Roman"/>
      <w:sz w:val="24"/>
      <w:szCs w:val="24"/>
      <w:lang w:eastAsia="ru-RU"/>
    </w:rPr>
  </w:style>
  <w:style w:type="paragraph" w:customStyle="1" w:styleId="widget">
    <w:name w:val="widget"/>
    <w:basedOn w:val="a"/>
    <w:uiPriority w:val="99"/>
    <w:rsid w:val="001E6E46"/>
    <w:pPr>
      <w:spacing w:before="100" w:beforeAutospacing="1" w:after="166" w:line="240" w:lineRule="auto"/>
    </w:pPr>
    <w:rPr>
      <w:rFonts w:ascii="Times New Roman" w:eastAsia="Times New Roman" w:hAnsi="Times New Roman"/>
      <w:sz w:val="24"/>
      <w:szCs w:val="24"/>
      <w:lang w:eastAsia="ru-RU"/>
    </w:rPr>
  </w:style>
  <w:style w:type="paragraph" w:customStyle="1" w:styleId="widgetitem">
    <w:name w:val="widget_item"/>
    <w:basedOn w:val="a"/>
    <w:uiPriority w:val="99"/>
    <w:rsid w:val="001E6E46"/>
    <w:pPr>
      <w:pBdr>
        <w:bottom w:val="dotted" w:sz="2" w:space="0" w:color="F39005"/>
      </w:pBdr>
      <w:spacing w:before="100" w:beforeAutospacing="1" w:after="312" w:line="240" w:lineRule="auto"/>
    </w:pPr>
    <w:rPr>
      <w:rFonts w:ascii="Times New Roman" w:eastAsia="Times New Roman" w:hAnsi="Times New Roman"/>
      <w:sz w:val="24"/>
      <w:szCs w:val="24"/>
      <w:lang w:eastAsia="ru-RU"/>
    </w:rPr>
  </w:style>
  <w:style w:type="paragraph" w:customStyle="1" w:styleId="widgettitle">
    <w:name w:val="widget_title"/>
    <w:basedOn w:val="a"/>
    <w:uiPriority w:val="99"/>
    <w:rsid w:val="001E6E46"/>
    <w:pPr>
      <w:spacing w:before="100" w:beforeAutospacing="1" w:after="83" w:line="240" w:lineRule="auto"/>
    </w:pPr>
    <w:rPr>
      <w:rFonts w:ascii="Times New Roman" w:eastAsia="Times New Roman" w:hAnsi="Times New Roman"/>
      <w:sz w:val="24"/>
      <w:szCs w:val="24"/>
      <w:lang w:eastAsia="ru-RU"/>
    </w:rPr>
  </w:style>
  <w:style w:type="paragraph" w:customStyle="1" w:styleId="viewall">
    <w:name w:val="view_all"/>
    <w:basedOn w:val="a"/>
    <w:uiPriority w:val="99"/>
    <w:rsid w:val="001E6E46"/>
    <w:pPr>
      <w:spacing w:before="312" w:after="312" w:line="240" w:lineRule="auto"/>
    </w:pPr>
    <w:rPr>
      <w:rFonts w:ascii="Times New Roman" w:eastAsia="Times New Roman" w:hAnsi="Times New Roman"/>
      <w:sz w:val="24"/>
      <w:szCs w:val="24"/>
      <w:lang w:eastAsia="ru-RU"/>
    </w:rPr>
  </w:style>
  <w:style w:type="paragraph" w:customStyle="1" w:styleId="noitem">
    <w:name w:val="no_item"/>
    <w:basedOn w:val="a"/>
    <w:uiPriority w:val="99"/>
    <w:rsid w:val="001E6E46"/>
    <w:pPr>
      <w:spacing w:before="100" w:beforeAutospacing="1" w:after="312" w:line="240" w:lineRule="auto"/>
    </w:pPr>
    <w:rPr>
      <w:rFonts w:ascii="Times New Roman" w:eastAsia="Times New Roman" w:hAnsi="Times New Roman"/>
      <w:i/>
      <w:iCs/>
      <w:sz w:val="24"/>
      <w:szCs w:val="24"/>
      <w:lang w:eastAsia="ru-RU"/>
    </w:rPr>
  </w:style>
  <w:style w:type="paragraph" w:customStyle="1" w:styleId="gadget">
    <w:name w:val="gadget"/>
    <w:basedOn w:val="a"/>
    <w:uiPriority w:val="99"/>
    <w:rsid w:val="001E6E46"/>
    <w:pPr>
      <w:spacing w:before="100" w:beforeAutospacing="1" w:after="312" w:line="240" w:lineRule="auto"/>
      <w:jc w:val="center"/>
    </w:pPr>
    <w:rPr>
      <w:rFonts w:ascii="Times New Roman" w:eastAsia="Times New Roman" w:hAnsi="Times New Roman"/>
      <w:sz w:val="24"/>
      <w:szCs w:val="24"/>
      <w:lang w:eastAsia="ru-RU"/>
    </w:rPr>
  </w:style>
  <w:style w:type="paragraph" w:customStyle="1" w:styleId="contactinfos">
    <w:name w:val="contact_infos"/>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slider-description">
    <w:name w:val="slider-description"/>
    <w:basedOn w:val="a"/>
    <w:uiPriority w:val="99"/>
    <w:rsid w:val="001E6E46"/>
    <w:pPr>
      <w:spacing w:before="100" w:beforeAutospacing="1" w:after="0" w:line="166" w:lineRule="atLeast"/>
    </w:pPr>
    <w:rPr>
      <w:rFonts w:ascii="Times New Roman" w:eastAsia="Times New Roman" w:hAnsi="Times New Roman"/>
      <w:color w:val="FFFFFF"/>
      <w:sz w:val="12"/>
      <w:szCs w:val="12"/>
      <w:lang w:eastAsia="ru-RU"/>
    </w:rPr>
  </w:style>
  <w:style w:type="paragraph" w:customStyle="1" w:styleId="slider-title">
    <w:name w:val="slider-title"/>
    <w:basedOn w:val="a"/>
    <w:uiPriority w:val="99"/>
    <w:rsid w:val="001E6E46"/>
    <w:pPr>
      <w:spacing w:after="42" w:line="166" w:lineRule="atLeast"/>
    </w:pPr>
    <w:rPr>
      <w:rFonts w:ascii="Times New Roman" w:eastAsia="Times New Roman" w:hAnsi="Times New Roman"/>
      <w:color w:val="FFFFFF"/>
      <w:sz w:val="16"/>
      <w:szCs w:val="16"/>
      <w:lang w:eastAsia="ru-RU"/>
    </w:rPr>
  </w:style>
  <w:style w:type="paragraph" w:customStyle="1" w:styleId="cameracaption">
    <w:name w:val="camera_caption"/>
    <w:basedOn w:val="a"/>
    <w:uiPriority w:val="99"/>
    <w:rsid w:val="001E6E46"/>
    <w:pPr>
      <w:shd w:val="clear" w:color="auto" w:fill="000000"/>
      <w:spacing w:before="100" w:beforeAutospacing="1" w:after="312" w:line="240" w:lineRule="auto"/>
    </w:pPr>
    <w:rPr>
      <w:rFonts w:ascii="Times New Roman" w:eastAsia="Times New Roman" w:hAnsi="Times New Roman"/>
      <w:sz w:val="24"/>
      <w:szCs w:val="24"/>
      <w:lang w:eastAsia="ru-RU"/>
    </w:rPr>
  </w:style>
  <w:style w:type="paragraph" w:customStyle="1" w:styleId="playlistwrapper">
    <w:name w:val="playlist_wrapper"/>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jp-progress">
    <w:name w:val="jp-progress"/>
    <w:basedOn w:val="a"/>
    <w:uiPriority w:val="99"/>
    <w:rsid w:val="001E6E46"/>
    <w:pPr>
      <w:shd w:val="clear" w:color="auto" w:fill="DDDDDD"/>
      <w:spacing w:before="100" w:beforeAutospacing="1" w:after="312" w:line="240" w:lineRule="auto"/>
    </w:pPr>
    <w:rPr>
      <w:rFonts w:ascii="Times New Roman" w:eastAsia="Times New Roman" w:hAnsi="Times New Roman"/>
      <w:sz w:val="24"/>
      <w:szCs w:val="24"/>
      <w:lang w:eastAsia="ru-RU"/>
    </w:rPr>
  </w:style>
  <w:style w:type="paragraph" w:customStyle="1" w:styleId="jp-seek-bar">
    <w:name w:val="jp-seek-bar"/>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jp-play-bar">
    <w:name w:val="jp-play-bar"/>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jp-seeking-bg">
    <w:name w:val="jp-seeking-bg"/>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jp-current-time">
    <w:name w:val="jp-current-time"/>
    <w:basedOn w:val="a"/>
    <w:uiPriority w:val="99"/>
    <w:rsid w:val="001E6E46"/>
    <w:pPr>
      <w:spacing w:before="100" w:beforeAutospacing="1" w:after="312" w:line="240" w:lineRule="auto"/>
      <w:ind w:left="42"/>
    </w:pPr>
    <w:rPr>
      <w:rFonts w:ascii="Times New Roman" w:eastAsia="Times New Roman" w:hAnsi="Times New Roman"/>
      <w:sz w:val="24"/>
      <w:szCs w:val="24"/>
      <w:lang w:eastAsia="ru-RU"/>
    </w:rPr>
  </w:style>
  <w:style w:type="paragraph" w:customStyle="1" w:styleId="jp-duration">
    <w:name w:val="jp-duration"/>
    <w:basedOn w:val="a"/>
    <w:uiPriority w:val="99"/>
    <w:rsid w:val="001E6E46"/>
    <w:pPr>
      <w:spacing w:before="100" w:beforeAutospacing="1" w:after="312" w:line="240" w:lineRule="auto"/>
      <w:ind w:right="42"/>
      <w:jc w:val="right"/>
    </w:pPr>
    <w:rPr>
      <w:rFonts w:ascii="Times New Roman" w:eastAsia="Times New Roman" w:hAnsi="Times New Roman"/>
      <w:sz w:val="24"/>
      <w:szCs w:val="24"/>
      <w:lang w:eastAsia="ru-RU"/>
    </w:rPr>
  </w:style>
  <w:style w:type="paragraph" w:customStyle="1" w:styleId="jp-controls-holder">
    <w:name w:val="jp-controls-holder"/>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jp-mute">
    <w:name w:val="jp-mute"/>
    <w:basedOn w:val="a"/>
    <w:uiPriority w:val="99"/>
    <w:rsid w:val="001E6E46"/>
    <w:pPr>
      <w:spacing w:before="100" w:beforeAutospacing="1" w:after="312" w:line="240" w:lineRule="auto"/>
      <w:ind w:hanging="17693"/>
    </w:pPr>
    <w:rPr>
      <w:rFonts w:ascii="Times New Roman" w:eastAsia="Times New Roman" w:hAnsi="Times New Roman"/>
      <w:sz w:val="24"/>
      <w:szCs w:val="24"/>
      <w:lang w:eastAsia="ru-RU"/>
    </w:rPr>
  </w:style>
  <w:style w:type="paragraph" w:customStyle="1" w:styleId="jp-unmute">
    <w:name w:val="jp-unmute"/>
    <w:basedOn w:val="a"/>
    <w:uiPriority w:val="99"/>
    <w:rsid w:val="001E6E46"/>
    <w:pPr>
      <w:spacing w:before="100" w:beforeAutospacing="1" w:after="312" w:line="240" w:lineRule="auto"/>
      <w:ind w:hanging="17693"/>
    </w:pPr>
    <w:rPr>
      <w:rFonts w:ascii="Times New Roman" w:eastAsia="Times New Roman" w:hAnsi="Times New Roman"/>
      <w:vanish/>
      <w:sz w:val="24"/>
      <w:szCs w:val="24"/>
      <w:lang w:eastAsia="ru-RU"/>
    </w:rPr>
  </w:style>
  <w:style w:type="paragraph" w:customStyle="1" w:styleId="jp-volume-max">
    <w:name w:val="jp-volume-max"/>
    <w:basedOn w:val="a"/>
    <w:uiPriority w:val="99"/>
    <w:rsid w:val="001E6E46"/>
    <w:pPr>
      <w:spacing w:before="100" w:beforeAutospacing="1" w:after="312" w:line="240" w:lineRule="auto"/>
      <w:ind w:hanging="17693"/>
    </w:pPr>
    <w:rPr>
      <w:rFonts w:ascii="Times New Roman" w:eastAsia="Times New Roman" w:hAnsi="Times New Roman"/>
      <w:sz w:val="24"/>
      <w:szCs w:val="24"/>
      <w:lang w:eastAsia="ru-RU"/>
    </w:rPr>
  </w:style>
  <w:style w:type="paragraph" w:customStyle="1" w:styleId="jp-volume-bar">
    <w:name w:val="jp-volume-bar"/>
    <w:basedOn w:val="a"/>
    <w:uiPriority w:val="99"/>
    <w:rsid w:val="001E6E46"/>
    <w:pPr>
      <w:spacing w:before="42" w:after="312" w:line="240" w:lineRule="auto"/>
      <w:ind w:right="67"/>
    </w:pPr>
    <w:rPr>
      <w:rFonts w:ascii="Times New Roman" w:eastAsia="Times New Roman" w:hAnsi="Times New Roman"/>
      <w:sz w:val="24"/>
      <w:szCs w:val="24"/>
      <w:lang w:eastAsia="ru-RU"/>
    </w:rPr>
  </w:style>
  <w:style w:type="paragraph" w:customStyle="1" w:styleId="jp-volume-bar-value">
    <w:name w:val="jp-volume-bar-value"/>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jp-play">
    <w:name w:val="jp-play"/>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jp-pause">
    <w:name w:val="jp-pause"/>
    <w:basedOn w:val="a"/>
    <w:uiPriority w:val="99"/>
    <w:rsid w:val="001E6E46"/>
    <w:pPr>
      <w:spacing w:before="100" w:beforeAutospacing="1" w:after="312" w:line="240" w:lineRule="auto"/>
    </w:pPr>
    <w:rPr>
      <w:rFonts w:ascii="Times New Roman" w:eastAsia="Times New Roman" w:hAnsi="Times New Roman"/>
      <w:vanish/>
      <w:sz w:val="24"/>
      <w:szCs w:val="24"/>
      <w:lang w:eastAsia="ru-RU"/>
    </w:rPr>
  </w:style>
  <w:style w:type="paragraph" w:customStyle="1" w:styleId="jp-stop">
    <w:name w:val="jp-stop"/>
    <w:basedOn w:val="a"/>
    <w:uiPriority w:val="99"/>
    <w:rsid w:val="001E6E46"/>
    <w:pPr>
      <w:spacing w:before="50" w:after="312" w:line="240" w:lineRule="auto"/>
      <w:ind w:left="83"/>
    </w:pPr>
    <w:rPr>
      <w:rFonts w:ascii="Times New Roman" w:eastAsia="Times New Roman" w:hAnsi="Times New Roman"/>
      <w:sz w:val="24"/>
      <w:szCs w:val="24"/>
      <w:lang w:eastAsia="ru-RU"/>
    </w:rPr>
  </w:style>
  <w:style w:type="paragraph" w:customStyle="1" w:styleId="jp-previous">
    <w:name w:val="jp-previous"/>
    <w:basedOn w:val="a"/>
    <w:uiPriority w:val="99"/>
    <w:rsid w:val="001E6E46"/>
    <w:pPr>
      <w:spacing w:before="50" w:after="312" w:line="240" w:lineRule="auto"/>
    </w:pPr>
    <w:rPr>
      <w:rFonts w:ascii="Times New Roman" w:eastAsia="Times New Roman" w:hAnsi="Times New Roman"/>
      <w:sz w:val="24"/>
      <w:szCs w:val="24"/>
      <w:lang w:eastAsia="ru-RU"/>
    </w:rPr>
  </w:style>
  <w:style w:type="paragraph" w:customStyle="1" w:styleId="jp-next">
    <w:name w:val="jp-next"/>
    <w:basedOn w:val="a"/>
    <w:uiPriority w:val="99"/>
    <w:rsid w:val="001E6E46"/>
    <w:pPr>
      <w:spacing w:before="50" w:after="312" w:line="240" w:lineRule="auto"/>
    </w:pPr>
    <w:rPr>
      <w:rFonts w:ascii="Times New Roman" w:eastAsia="Times New Roman" w:hAnsi="Times New Roman"/>
      <w:sz w:val="24"/>
      <w:szCs w:val="24"/>
      <w:lang w:eastAsia="ru-RU"/>
    </w:rPr>
  </w:style>
  <w:style w:type="paragraph" w:customStyle="1" w:styleId="jp-repeat">
    <w:name w:val="jp-repeat"/>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jp-repeat-off">
    <w:name w:val="jp-repeat-off"/>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jp-shuffle">
    <w:name w:val="jp-shuffle"/>
    <w:basedOn w:val="a"/>
    <w:uiPriority w:val="99"/>
    <w:rsid w:val="001E6E46"/>
    <w:pPr>
      <w:spacing w:before="100" w:beforeAutospacing="1" w:after="312" w:line="240" w:lineRule="auto"/>
      <w:ind w:left="42"/>
    </w:pPr>
    <w:rPr>
      <w:rFonts w:ascii="Times New Roman" w:eastAsia="Times New Roman" w:hAnsi="Times New Roman"/>
      <w:sz w:val="24"/>
      <w:szCs w:val="24"/>
      <w:lang w:eastAsia="ru-RU"/>
    </w:rPr>
  </w:style>
  <w:style w:type="paragraph" w:customStyle="1" w:styleId="jp-shuffle-off">
    <w:name w:val="jp-shuffle-off"/>
    <w:basedOn w:val="a"/>
    <w:uiPriority w:val="99"/>
    <w:rsid w:val="001E6E46"/>
    <w:pPr>
      <w:spacing w:before="100" w:beforeAutospacing="1" w:after="312" w:line="240" w:lineRule="auto"/>
      <w:ind w:left="42"/>
    </w:pPr>
    <w:rPr>
      <w:rFonts w:ascii="Times New Roman" w:eastAsia="Times New Roman" w:hAnsi="Times New Roman"/>
      <w:sz w:val="24"/>
      <w:szCs w:val="24"/>
      <w:lang w:eastAsia="ru-RU"/>
    </w:rPr>
  </w:style>
  <w:style w:type="paragraph" w:customStyle="1" w:styleId="jp-playlist">
    <w:name w:val="jp-playlist"/>
    <w:basedOn w:val="a"/>
    <w:uiPriority w:val="99"/>
    <w:rsid w:val="001E6E46"/>
    <w:pPr>
      <w:shd w:val="clear" w:color="auto" w:fill="CCCCCC"/>
      <w:spacing w:before="100" w:beforeAutospacing="1" w:after="312" w:line="240" w:lineRule="auto"/>
    </w:pPr>
    <w:rPr>
      <w:rFonts w:ascii="Times New Roman" w:eastAsia="Times New Roman" w:hAnsi="Times New Roman"/>
      <w:sz w:val="24"/>
      <w:szCs w:val="24"/>
      <w:lang w:eastAsia="ru-RU"/>
    </w:rPr>
  </w:style>
  <w:style w:type="paragraph" w:customStyle="1" w:styleId="img-left">
    <w:name w:val="img-left"/>
    <w:basedOn w:val="a"/>
    <w:uiPriority w:val="99"/>
    <w:rsid w:val="001E6E46"/>
    <w:pPr>
      <w:spacing w:before="42" w:after="42" w:line="240" w:lineRule="auto"/>
      <w:ind w:right="42"/>
    </w:pPr>
    <w:rPr>
      <w:rFonts w:ascii="Times New Roman" w:eastAsia="Times New Roman" w:hAnsi="Times New Roman"/>
      <w:sz w:val="24"/>
      <w:szCs w:val="24"/>
      <w:lang w:eastAsia="ru-RU"/>
    </w:rPr>
  </w:style>
  <w:style w:type="paragraph" w:customStyle="1" w:styleId="img-center">
    <w:name w:val="img-center"/>
    <w:basedOn w:val="a"/>
    <w:uiPriority w:val="99"/>
    <w:rsid w:val="001E6E46"/>
    <w:pPr>
      <w:spacing w:before="42" w:after="42" w:line="240" w:lineRule="auto"/>
    </w:pPr>
    <w:rPr>
      <w:rFonts w:ascii="Times New Roman" w:eastAsia="Times New Roman" w:hAnsi="Times New Roman"/>
      <w:sz w:val="24"/>
      <w:szCs w:val="24"/>
      <w:lang w:eastAsia="ru-RU"/>
    </w:rPr>
  </w:style>
  <w:style w:type="paragraph" w:customStyle="1" w:styleId="img-right">
    <w:name w:val="img-right"/>
    <w:basedOn w:val="a"/>
    <w:uiPriority w:val="99"/>
    <w:rsid w:val="001E6E46"/>
    <w:pPr>
      <w:spacing w:before="42" w:after="42" w:line="240" w:lineRule="auto"/>
      <w:ind w:left="42"/>
    </w:pPr>
    <w:rPr>
      <w:rFonts w:ascii="Times New Roman" w:eastAsia="Times New Roman" w:hAnsi="Times New Roman"/>
      <w:sz w:val="24"/>
      <w:szCs w:val="24"/>
      <w:lang w:eastAsia="ru-RU"/>
    </w:rPr>
  </w:style>
  <w:style w:type="paragraph" w:customStyle="1" w:styleId="lastupddt">
    <w:name w:val="last_upd_dt"/>
    <w:basedOn w:val="a"/>
    <w:uiPriority w:val="99"/>
    <w:rsid w:val="001E6E46"/>
    <w:pPr>
      <w:spacing w:before="166" w:after="312" w:line="240" w:lineRule="auto"/>
    </w:pPr>
    <w:rPr>
      <w:rFonts w:ascii="Times New Roman" w:eastAsia="Times New Roman" w:hAnsi="Times New Roman"/>
      <w:sz w:val="24"/>
      <w:szCs w:val="24"/>
      <w:lang w:eastAsia="ru-RU"/>
    </w:rPr>
  </w:style>
  <w:style w:type="paragraph" w:customStyle="1" w:styleId="diaryitemdescription">
    <w:name w:val="diary_item_description"/>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diaryitemdate">
    <w:name w:val="diary_item_date"/>
    <w:basedOn w:val="a"/>
    <w:uiPriority w:val="99"/>
    <w:rsid w:val="001E6E46"/>
    <w:pPr>
      <w:spacing w:before="100" w:beforeAutospacing="1" w:after="312" w:line="240" w:lineRule="auto"/>
    </w:pPr>
    <w:rPr>
      <w:rFonts w:ascii="Times New Roman" w:eastAsia="Times New Roman" w:hAnsi="Times New Roman"/>
      <w:b/>
      <w:bCs/>
      <w:sz w:val="24"/>
      <w:szCs w:val="24"/>
      <w:lang w:eastAsia="ru-RU"/>
    </w:rPr>
  </w:style>
  <w:style w:type="paragraph" w:customStyle="1" w:styleId="ecomthumbitemrate">
    <w:name w:val="ecom_thumb_item_rate"/>
    <w:basedOn w:val="a"/>
    <w:uiPriority w:val="99"/>
    <w:rsid w:val="001E6E46"/>
    <w:pPr>
      <w:spacing w:before="83" w:after="83" w:line="200" w:lineRule="atLeast"/>
    </w:pPr>
    <w:rPr>
      <w:rFonts w:ascii="Times New Roman" w:eastAsia="Times New Roman" w:hAnsi="Times New Roman"/>
      <w:sz w:val="8"/>
      <w:szCs w:val="8"/>
      <w:lang w:eastAsia="ru-RU"/>
    </w:rPr>
  </w:style>
  <w:style w:type="paragraph" w:customStyle="1" w:styleId="ecomthumbiteminfoscomments">
    <w:name w:val="ecom_thumb_item_infos_comments"/>
    <w:basedOn w:val="a"/>
    <w:uiPriority w:val="99"/>
    <w:rsid w:val="001E6E46"/>
    <w:pPr>
      <w:spacing w:before="100" w:beforeAutospacing="1" w:after="83" w:line="240" w:lineRule="auto"/>
    </w:pPr>
    <w:rPr>
      <w:rFonts w:ascii="Times New Roman" w:eastAsia="Times New Roman" w:hAnsi="Times New Roman"/>
      <w:sz w:val="24"/>
      <w:szCs w:val="24"/>
      <w:lang w:eastAsia="ru-RU"/>
    </w:rPr>
  </w:style>
  <w:style w:type="paragraph" w:customStyle="1" w:styleId="ecomitemimg">
    <w:name w:val="ecom_item_img"/>
    <w:basedOn w:val="a"/>
    <w:uiPriority w:val="99"/>
    <w:rsid w:val="001E6E46"/>
    <w:pPr>
      <w:spacing w:before="100" w:beforeAutospacing="1" w:after="312" w:line="240" w:lineRule="auto"/>
      <w:jc w:val="center"/>
    </w:pPr>
    <w:rPr>
      <w:rFonts w:ascii="Times New Roman" w:eastAsia="Times New Roman" w:hAnsi="Times New Roman"/>
      <w:sz w:val="24"/>
      <w:szCs w:val="24"/>
      <w:lang w:eastAsia="ru-RU"/>
    </w:rPr>
  </w:style>
  <w:style w:type="paragraph" w:customStyle="1" w:styleId="ecommanufacturerimg">
    <w:name w:val="ecom_manufacturer_img"/>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ecomsupplierimg">
    <w:name w:val="ecom_supplier_img"/>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ecopaymeancarda">
    <w:name w:val="eco_paymean_card_a"/>
    <w:basedOn w:val="a"/>
    <w:uiPriority w:val="99"/>
    <w:rsid w:val="001E6E46"/>
    <w:pPr>
      <w:spacing w:before="33" w:after="33" w:line="240" w:lineRule="auto"/>
      <w:ind w:left="33" w:right="33" w:hanging="17693"/>
    </w:pPr>
    <w:rPr>
      <w:rFonts w:ascii="Times New Roman" w:eastAsia="Times New Roman" w:hAnsi="Times New Roman"/>
      <w:sz w:val="24"/>
      <w:szCs w:val="24"/>
      <w:lang w:eastAsia="ru-RU"/>
    </w:rPr>
  </w:style>
  <w:style w:type="paragraph" w:customStyle="1" w:styleId="rows">
    <w:name w:val="rows"/>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row">
    <w:name w:val="row"/>
    <w:basedOn w:val="a"/>
    <w:uiPriority w:val="99"/>
    <w:rsid w:val="001E6E46"/>
    <w:pPr>
      <w:spacing w:before="100" w:beforeAutospacing="1" w:after="166" w:line="240" w:lineRule="auto"/>
    </w:pPr>
    <w:rPr>
      <w:rFonts w:ascii="Times New Roman" w:eastAsia="Times New Roman" w:hAnsi="Times New Roman"/>
      <w:sz w:val="24"/>
      <w:szCs w:val="24"/>
      <w:lang w:eastAsia="ru-RU"/>
    </w:rPr>
  </w:style>
  <w:style w:type="paragraph" w:customStyle="1" w:styleId="memberchatboxmsg">
    <w:name w:val="memberchatbox_msg"/>
    <w:basedOn w:val="a"/>
    <w:uiPriority w:val="99"/>
    <w:rsid w:val="001E6E46"/>
    <w:pPr>
      <w:pBdr>
        <w:top w:val="single" w:sz="2" w:space="2" w:color="E7E391"/>
        <w:left w:val="single" w:sz="2" w:space="2" w:color="E7E391"/>
        <w:bottom w:val="single" w:sz="2" w:space="2" w:color="E7E391"/>
        <w:right w:val="single" w:sz="2" w:space="2" w:color="E7E391"/>
      </w:pBdr>
      <w:shd w:val="clear" w:color="auto" w:fill="FCFCF1"/>
      <w:spacing w:before="42" w:after="42" w:line="240" w:lineRule="auto"/>
    </w:pPr>
    <w:rPr>
      <w:rFonts w:ascii="Times New Roman" w:eastAsia="Times New Roman" w:hAnsi="Times New Roman"/>
      <w:color w:val="000000"/>
      <w:sz w:val="24"/>
      <w:szCs w:val="24"/>
      <w:lang w:eastAsia="ru-RU"/>
    </w:rPr>
  </w:style>
  <w:style w:type="paragraph" w:customStyle="1" w:styleId="memberchatboxinfos">
    <w:name w:val="memberchatbox_infos"/>
    <w:basedOn w:val="a"/>
    <w:uiPriority w:val="99"/>
    <w:rsid w:val="001E6E46"/>
    <w:pPr>
      <w:spacing w:after="42" w:line="240" w:lineRule="auto"/>
    </w:pPr>
    <w:rPr>
      <w:rFonts w:ascii="Times New Roman" w:eastAsia="Times New Roman" w:hAnsi="Times New Roman"/>
      <w:color w:val="C4BC33"/>
      <w:lang w:eastAsia="ru-RU"/>
    </w:rPr>
  </w:style>
  <w:style w:type="paragraph" w:customStyle="1" w:styleId="fancybox-bg">
    <w:name w:val="fancybox-bg"/>
    <w:basedOn w:val="a"/>
    <w:uiPriority w:val="99"/>
    <w:rsid w:val="001E6E46"/>
    <w:pPr>
      <w:spacing w:after="0" w:line="240" w:lineRule="auto"/>
    </w:pPr>
    <w:rPr>
      <w:rFonts w:ascii="Times New Roman" w:eastAsia="Times New Roman" w:hAnsi="Times New Roman"/>
      <w:sz w:val="24"/>
      <w:szCs w:val="24"/>
      <w:lang w:eastAsia="ru-RU"/>
    </w:rPr>
  </w:style>
  <w:style w:type="paragraph" w:customStyle="1" w:styleId="fancybox-title-inside">
    <w:name w:val="fancybox-title-inside"/>
    <w:basedOn w:val="a"/>
    <w:uiPriority w:val="99"/>
    <w:rsid w:val="001E6E46"/>
    <w:pPr>
      <w:shd w:val="clear" w:color="auto" w:fill="FFFFFF"/>
      <w:spacing w:before="100" w:beforeAutospacing="1" w:after="312" w:line="240" w:lineRule="auto"/>
      <w:jc w:val="center"/>
    </w:pPr>
    <w:rPr>
      <w:rFonts w:ascii="Times New Roman" w:eastAsia="Times New Roman" w:hAnsi="Times New Roman"/>
      <w:color w:val="333333"/>
      <w:sz w:val="24"/>
      <w:szCs w:val="24"/>
      <w:lang w:eastAsia="ru-RU"/>
    </w:rPr>
  </w:style>
  <w:style w:type="paragraph" w:customStyle="1" w:styleId="fancybox-title-outside">
    <w:name w:val="fancybox-title-outside"/>
    <w:basedOn w:val="a"/>
    <w:uiPriority w:val="99"/>
    <w:rsid w:val="001E6E46"/>
    <w:pPr>
      <w:spacing w:before="100" w:beforeAutospacing="1" w:after="312" w:line="240" w:lineRule="auto"/>
    </w:pPr>
    <w:rPr>
      <w:rFonts w:ascii="Times New Roman" w:eastAsia="Times New Roman" w:hAnsi="Times New Roman"/>
      <w:color w:val="FFFFFF"/>
      <w:sz w:val="24"/>
      <w:szCs w:val="24"/>
      <w:lang w:eastAsia="ru-RU"/>
    </w:rPr>
  </w:style>
  <w:style w:type="paragraph" w:customStyle="1" w:styleId="fancybox-title-over">
    <w:name w:val="fancybox-title-over"/>
    <w:basedOn w:val="a"/>
    <w:uiPriority w:val="99"/>
    <w:rsid w:val="001E6E46"/>
    <w:pPr>
      <w:spacing w:before="100" w:beforeAutospacing="1" w:after="312" w:line="240" w:lineRule="auto"/>
    </w:pPr>
    <w:rPr>
      <w:rFonts w:ascii="Times New Roman" w:eastAsia="Times New Roman" w:hAnsi="Times New Roman"/>
      <w:color w:val="FFFFFF"/>
      <w:sz w:val="24"/>
      <w:szCs w:val="24"/>
      <w:lang w:eastAsia="ru-RU"/>
    </w:rPr>
  </w:style>
  <w:style w:type="paragraph" w:customStyle="1" w:styleId="fancybox-title-float">
    <w:name w:val="fancybox-title-float"/>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fbbuttons">
    <w:name w:val="fb_buttons"/>
    <w:basedOn w:val="a"/>
    <w:uiPriority w:val="99"/>
    <w:rsid w:val="001E6E46"/>
    <w:pPr>
      <w:spacing w:before="166" w:after="0" w:line="240" w:lineRule="auto"/>
      <w:jc w:val="center"/>
    </w:pPr>
    <w:rPr>
      <w:rFonts w:ascii="Times New Roman" w:eastAsia="Times New Roman" w:hAnsi="Times New Roman"/>
      <w:sz w:val="24"/>
      <w:szCs w:val="24"/>
      <w:lang w:eastAsia="ru-RU"/>
    </w:rPr>
  </w:style>
  <w:style w:type="paragraph" w:customStyle="1" w:styleId="icoadd">
    <w:name w:val="ico_add"/>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icoarrowbreadcrumbs">
    <w:name w:val="ico_arrow_breadcrumbs"/>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icoarrowright">
    <w:name w:val="ico_arrow_right"/>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icocalendar">
    <w:name w:val="ico_calendar"/>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icocart">
    <w:name w:val="ico_cart"/>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icochat">
    <w:name w:val="ico_chat"/>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icocheck">
    <w:name w:val="ico_check"/>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icocomment">
    <w:name w:val="ico_comment"/>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icocross">
    <w:name w:val="ico_cross"/>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icoearth">
    <w:name w:val="ico_earth"/>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icoflag">
    <w:name w:val="ico_flag"/>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icoedit">
    <w:name w:val="ico_edit"/>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icofolder">
    <w:name w:val="ico_folder"/>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icogroup">
    <w:name w:val="ico_group"/>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icohelp">
    <w:name w:val="ico_help"/>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icohome">
    <w:name w:val="ico_home"/>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icoinfo">
    <w:name w:val="ico_info"/>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icolock">
    <w:name w:val="ico_lock"/>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icomail">
    <w:name w:val="ico_mail"/>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icopdf">
    <w:name w:val="ico_pdf"/>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icoprice">
    <w:name w:val="ico_price"/>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icoreload">
    <w:name w:val="ico_reload"/>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icosearch">
    <w:name w:val="ico_search"/>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icosound">
    <w:name w:val="ico_sound"/>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icotags">
    <w:name w:val="ico_tags"/>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icotext">
    <w:name w:val="ico_text"/>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icotime">
    <w:name w:val="ico_time"/>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icounlock">
    <w:name w:val="ico_unlock"/>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icouser">
    <w:name w:val="ico_user"/>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contenttitle">
    <w:name w:val="content_title"/>
    <w:basedOn w:val="a"/>
    <w:uiPriority w:val="99"/>
    <w:rsid w:val="001E6E46"/>
    <w:pPr>
      <w:spacing w:before="100" w:beforeAutospacing="1" w:after="166" w:line="240" w:lineRule="auto"/>
    </w:pPr>
    <w:rPr>
      <w:rFonts w:ascii="Times New Roman" w:eastAsia="Times New Roman" w:hAnsi="Times New Roman"/>
      <w:color w:val="31832B"/>
      <w:sz w:val="43"/>
      <w:szCs w:val="43"/>
      <w:lang w:eastAsia="ru-RU"/>
    </w:rPr>
  </w:style>
  <w:style w:type="paragraph" w:customStyle="1" w:styleId="evenitem">
    <w:name w:val="even_item"/>
    <w:basedOn w:val="a"/>
    <w:uiPriority w:val="99"/>
    <w:rsid w:val="001E6E46"/>
    <w:pPr>
      <w:shd w:val="clear" w:color="auto" w:fill="FFFFFF"/>
      <w:spacing w:before="100" w:beforeAutospacing="1" w:after="312" w:line="240" w:lineRule="auto"/>
    </w:pPr>
    <w:rPr>
      <w:rFonts w:ascii="Times New Roman" w:eastAsia="Times New Roman" w:hAnsi="Times New Roman"/>
      <w:sz w:val="24"/>
      <w:szCs w:val="24"/>
      <w:lang w:eastAsia="ru-RU"/>
    </w:rPr>
  </w:style>
  <w:style w:type="paragraph" w:customStyle="1" w:styleId="widgetevenitem">
    <w:name w:val="widget_even_item"/>
    <w:basedOn w:val="a"/>
    <w:uiPriority w:val="99"/>
    <w:rsid w:val="001E6E46"/>
    <w:pPr>
      <w:shd w:val="clear" w:color="auto" w:fill="FFFFFF"/>
      <w:spacing w:before="100" w:beforeAutospacing="1" w:after="312" w:line="240" w:lineRule="auto"/>
    </w:pPr>
    <w:rPr>
      <w:rFonts w:ascii="Times New Roman" w:eastAsia="Times New Roman" w:hAnsi="Times New Roman"/>
      <w:sz w:val="24"/>
      <w:szCs w:val="24"/>
      <w:lang w:eastAsia="ru-RU"/>
    </w:rPr>
  </w:style>
  <w:style w:type="paragraph" w:customStyle="1" w:styleId="goog-te-banner-frame">
    <w:name w:val="goog-te-banner-frame"/>
    <w:basedOn w:val="a"/>
    <w:uiPriority w:val="99"/>
    <w:rsid w:val="001E6E46"/>
    <w:pPr>
      <w:pBdr>
        <w:bottom w:val="single" w:sz="2" w:space="0" w:color="6B90DA"/>
      </w:pBdr>
      <w:spacing w:after="0" w:line="240" w:lineRule="auto"/>
    </w:pPr>
    <w:rPr>
      <w:rFonts w:ascii="Times New Roman" w:eastAsia="Times New Roman" w:hAnsi="Times New Roman"/>
      <w:sz w:val="24"/>
      <w:szCs w:val="24"/>
      <w:lang w:eastAsia="ru-RU"/>
    </w:rPr>
  </w:style>
  <w:style w:type="paragraph" w:customStyle="1" w:styleId="goog-te-menu-frame">
    <w:name w:val="goog-te-menu-frame"/>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goog-te-ftab-frame">
    <w:name w:val="goog-te-ftab-frame"/>
    <w:basedOn w:val="a"/>
    <w:uiPriority w:val="99"/>
    <w:rsid w:val="001E6E46"/>
    <w:pPr>
      <w:spacing w:after="0" w:line="240" w:lineRule="auto"/>
    </w:pPr>
    <w:rPr>
      <w:rFonts w:ascii="Times New Roman" w:eastAsia="Times New Roman" w:hAnsi="Times New Roman"/>
      <w:sz w:val="24"/>
      <w:szCs w:val="24"/>
      <w:lang w:eastAsia="ru-RU"/>
    </w:rPr>
  </w:style>
  <w:style w:type="paragraph" w:customStyle="1" w:styleId="goog-te-gadget">
    <w:name w:val="goog-te-gadget"/>
    <w:basedOn w:val="a"/>
    <w:uiPriority w:val="99"/>
    <w:rsid w:val="001E6E46"/>
    <w:pPr>
      <w:spacing w:before="100" w:beforeAutospacing="1" w:after="312" w:line="240" w:lineRule="auto"/>
    </w:pPr>
    <w:rPr>
      <w:rFonts w:ascii="Arial" w:eastAsia="Times New Roman" w:hAnsi="Arial" w:cs="Arial"/>
      <w:color w:val="666666"/>
      <w:sz w:val="9"/>
      <w:szCs w:val="9"/>
      <w:lang w:eastAsia="ru-RU"/>
    </w:rPr>
  </w:style>
  <w:style w:type="paragraph" w:customStyle="1" w:styleId="goog-te-gadget-simple">
    <w:name w:val="goog-te-gadget-simple"/>
    <w:basedOn w:val="a"/>
    <w:uiPriority w:val="99"/>
    <w:rsid w:val="001E6E46"/>
    <w:pPr>
      <w:pBdr>
        <w:top w:val="single" w:sz="2" w:space="0" w:color="9B9B9B"/>
        <w:left w:val="single" w:sz="2" w:space="0" w:color="D5D5D5"/>
        <w:bottom w:val="single" w:sz="2" w:space="1" w:color="E8E8E8"/>
        <w:right w:val="single" w:sz="2" w:space="0" w:color="D5D5D5"/>
      </w:pBdr>
      <w:shd w:val="clear" w:color="auto" w:fill="FFFFFF"/>
      <w:spacing w:before="100" w:beforeAutospacing="1" w:after="312" w:line="240" w:lineRule="auto"/>
    </w:pPr>
    <w:rPr>
      <w:rFonts w:ascii="Times New Roman" w:eastAsia="Times New Roman" w:hAnsi="Times New Roman"/>
      <w:sz w:val="20"/>
      <w:szCs w:val="20"/>
      <w:lang w:eastAsia="ru-RU"/>
    </w:rPr>
  </w:style>
  <w:style w:type="paragraph" w:customStyle="1" w:styleId="goog-te-gadget-icon">
    <w:name w:val="goog-te-gadget-icon"/>
    <w:basedOn w:val="a"/>
    <w:uiPriority w:val="99"/>
    <w:rsid w:val="001E6E46"/>
    <w:pPr>
      <w:spacing w:before="100" w:beforeAutospacing="1" w:after="312" w:line="240" w:lineRule="auto"/>
      <w:ind w:left="17" w:right="17"/>
      <w:textAlignment w:val="center"/>
    </w:pPr>
    <w:rPr>
      <w:rFonts w:ascii="Times New Roman" w:eastAsia="Times New Roman" w:hAnsi="Times New Roman"/>
      <w:sz w:val="24"/>
      <w:szCs w:val="24"/>
      <w:lang w:eastAsia="ru-RU"/>
    </w:rPr>
  </w:style>
  <w:style w:type="paragraph" w:customStyle="1" w:styleId="goog-te-combo">
    <w:name w:val="goog-te-combo"/>
    <w:basedOn w:val="a"/>
    <w:uiPriority w:val="99"/>
    <w:rsid w:val="001E6E46"/>
    <w:pPr>
      <w:spacing w:before="100" w:beforeAutospacing="1" w:after="312" w:line="240" w:lineRule="auto"/>
      <w:ind w:left="33" w:right="33"/>
      <w:textAlignment w:val="baseline"/>
    </w:pPr>
    <w:rPr>
      <w:rFonts w:ascii="Times New Roman" w:eastAsia="Times New Roman" w:hAnsi="Times New Roman"/>
      <w:sz w:val="24"/>
      <w:szCs w:val="24"/>
      <w:lang w:eastAsia="ru-RU"/>
    </w:rPr>
  </w:style>
  <w:style w:type="paragraph" w:customStyle="1" w:styleId="goog-close-link">
    <w:name w:val="goog-close-link"/>
    <w:basedOn w:val="a"/>
    <w:uiPriority w:val="99"/>
    <w:rsid w:val="001E6E46"/>
    <w:pPr>
      <w:spacing w:after="0" w:line="240" w:lineRule="auto"/>
      <w:ind w:left="83" w:right="83"/>
    </w:pPr>
    <w:rPr>
      <w:rFonts w:ascii="Times New Roman" w:eastAsia="Times New Roman" w:hAnsi="Times New Roman"/>
      <w:sz w:val="24"/>
      <w:szCs w:val="24"/>
      <w:lang w:eastAsia="ru-RU"/>
    </w:rPr>
  </w:style>
  <w:style w:type="paragraph" w:customStyle="1" w:styleId="goog-te-banner">
    <w:name w:val="goog-te-banner"/>
    <w:basedOn w:val="a"/>
    <w:uiPriority w:val="99"/>
    <w:rsid w:val="001E6E46"/>
    <w:pPr>
      <w:shd w:val="clear" w:color="auto" w:fill="E4EFFB"/>
      <w:spacing w:after="0" w:line="240" w:lineRule="auto"/>
    </w:pPr>
    <w:rPr>
      <w:rFonts w:ascii="Times New Roman" w:eastAsia="Times New Roman" w:hAnsi="Times New Roman"/>
      <w:sz w:val="24"/>
      <w:szCs w:val="24"/>
      <w:lang w:eastAsia="ru-RU"/>
    </w:rPr>
  </w:style>
  <w:style w:type="paragraph" w:customStyle="1" w:styleId="goog-te-banner-content">
    <w:name w:val="goog-te-banner-content"/>
    <w:basedOn w:val="a"/>
    <w:uiPriority w:val="99"/>
    <w:rsid w:val="001E6E46"/>
    <w:pPr>
      <w:spacing w:before="100" w:beforeAutospacing="1" w:after="312" w:line="240" w:lineRule="auto"/>
    </w:pPr>
    <w:rPr>
      <w:rFonts w:ascii="Times New Roman" w:eastAsia="Times New Roman" w:hAnsi="Times New Roman"/>
      <w:color w:val="000000"/>
      <w:sz w:val="24"/>
      <w:szCs w:val="24"/>
      <w:lang w:eastAsia="ru-RU"/>
    </w:rPr>
  </w:style>
  <w:style w:type="paragraph" w:customStyle="1" w:styleId="goog-te-banner-info">
    <w:name w:val="goog-te-banner-info"/>
    <w:basedOn w:val="a"/>
    <w:uiPriority w:val="99"/>
    <w:rsid w:val="001E6E46"/>
    <w:pPr>
      <w:spacing w:after="312" w:line="240" w:lineRule="auto"/>
      <w:textAlignment w:val="top"/>
    </w:pPr>
    <w:rPr>
      <w:rFonts w:ascii="Times New Roman" w:eastAsia="Times New Roman" w:hAnsi="Times New Roman"/>
      <w:color w:val="666666"/>
      <w:sz w:val="14"/>
      <w:szCs w:val="14"/>
      <w:lang w:eastAsia="ru-RU"/>
    </w:rPr>
  </w:style>
  <w:style w:type="paragraph" w:customStyle="1" w:styleId="goog-te-banner-margin">
    <w:name w:val="goog-te-banner-margin"/>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goog-te-button">
    <w:name w:val="goog-te-button"/>
    <w:basedOn w:val="a"/>
    <w:uiPriority w:val="99"/>
    <w:rsid w:val="001E6E46"/>
    <w:pPr>
      <w:pBdr>
        <w:bottom w:val="single" w:sz="2" w:space="0" w:color="E7E7E7"/>
        <w:right w:val="single" w:sz="2" w:space="0" w:color="E7E7E7"/>
      </w:pBdr>
      <w:spacing w:before="100" w:beforeAutospacing="1" w:after="312" w:line="240" w:lineRule="auto"/>
    </w:pPr>
    <w:rPr>
      <w:rFonts w:ascii="Times New Roman" w:eastAsia="Times New Roman" w:hAnsi="Times New Roman"/>
      <w:sz w:val="24"/>
      <w:szCs w:val="24"/>
      <w:lang w:eastAsia="ru-RU"/>
    </w:rPr>
  </w:style>
  <w:style w:type="paragraph" w:customStyle="1" w:styleId="goog-te-ftab">
    <w:name w:val="goog-te-ftab"/>
    <w:basedOn w:val="a"/>
    <w:uiPriority w:val="99"/>
    <w:rsid w:val="001E6E46"/>
    <w:pPr>
      <w:shd w:val="clear" w:color="auto" w:fill="FFFFFF"/>
      <w:spacing w:after="0" w:line="240" w:lineRule="auto"/>
    </w:pPr>
    <w:rPr>
      <w:rFonts w:ascii="Times New Roman" w:eastAsia="Times New Roman" w:hAnsi="Times New Roman"/>
      <w:sz w:val="24"/>
      <w:szCs w:val="24"/>
      <w:lang w:eastAsia="ru-RU"/>
    </w:rPr>
  </w:style>
  <w:style w:type="paragraph" w:customStyle="1" w:styleId="goog-te-ftab-link">
    <w:name w:val="goog-te-ftab-link"/>
    <w:basedOn w:val="a"/>
    <w:uiPriority w:val="99"/>
    <w:rsid w:val="001E6E46"/>
    <w:pPr>
      <w:pBdr>
        <w:top w:val="outset" w:sz="2" w:space="3" w:color="888888"/>
        <w:left w:val="outset" w:sz="2" w:space="4" w:color="888888"/>
        <w:bottom w:val="outset" w:sz="2" w:space="3" w:color="888888"/>
        <w:right w:val="outset" w:sz="2" w:space="4" w:color="888888"/>
      </w:pBdr>
      <w:spacing w:before="100" w:beforeAutospacing="1" w:after="312" w:line="240" w:lineRule="auto"/>
    </w:pPr>
    <w:rPr>
      <w:rFonts w:ascii="Times New Roman" w:eastAsia="Times New Roman" w:hAnsi="Times New Roman"/>
      <w:b/>
      <w:bCs/>
      <w:sz w:val="20"/>
      <w:szCs w:val="20"/>
      <w:lang w:eastAsia="ru-RU"/>
    </w:rPr>
  </w:style>
  <w:style w:type="paragraph" w:customStyle="1" w:styleId="goog-te-menu-value">
    <w:name w:val="goog-te-menu-value"/>
    <w:basedOn w:val="a"/>
    <w:uiPriority w:val="99"/>
    <w:rsid w:val="001E6E46"/>
    <w:pPr>
      <w:spacing w:before="100" w:beforeAutospacing="1" w:after="312" w:line="240" w:lineRule="auto"/>
      <w:ind w:left="33" w:right="33"/>
    </w:pPr>
    <w:rPr>
      <w:rFonts w:ascii="Times New Roman" w:eastAsia="Times New Roman" w:hAnsi="Times New Roman"/>
      <w:color w:val="0000CC"/>
      <w:sz w:val="24"/>
      <w:szCs w:val="24"/>
      <w:lang w:eastAsia="ru-RU"/>
    </w:rPr>
  </w:style>
  <w:style w:type="paragraph" w:customStyle="1" w:styleId="goog-te-menu">
    <w:name w:val="goog-te-menu"/>
    <w:basedOn w:val="a"/>
    <w:uiPriority w:val="99"/>
    <w:rsid w:val="001E6E46"/>
    <w:pPr>
      <w:pBdr>
        <w:top w:val="single" w:sz="6" w:space="0" w:color="C3D9FF"/>
        <w:left w:val="single" w:sz="6" w:space="0" w:color="C3D9FF"/>
        <w:bottom w:val="single" w:sz="6" w:space="0" w:color="C3D9FF"/>
        <w:right w:val="single" w:sz="6" w:space="0" w:color="C3D9FF"/>
      </w:pBdr>
      <w:shd w:val="clear" w:color="auto" w:fill="FFFFFF"/>
      <w:spacing w:before="100" w:beforeAutospacing="1" w:after="312" w:line="240" w:lineRule="auto"/>
    </w:pPr>
    <w:rPr>
      <w:rFonts w:ascii="Times New Roman" w:eastAsia="Times New Roman" w:hAnsi="Times New Roman"/>
      <w:sz w:val="24"/>
      <w:szCs w:val="24"/>
      <w:lang w:eastAsia="ru-RU"/>
    </w:rPr>
  </w:style>
  <w:style w:type="paragraph" w:customStyle="1" w:styleId="goog-te-menu-item">
    <w:name w:val="goog-te-menu-item"/>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goog-te-menu2">
    <w:name w:val="goog-te-menu2"/>
    <w:basedOn w:val="a"/>
    <w:uiPriority w:val="99"/>
    <w:rsid w:val="001E6E46"/>
    <w:pPr>
      <w:pBdr>
        <w:top w:val="single" w:sz="2" w:space="2" w:color="6B90DA"/>
        <w:left w:val="single" w:sz="2" w:space="2" w:color="6B90DA"/>
        <w:bottom w:val="single" w:sz="2" w:space="2" w:color="6B90DA"/>
        <w:right w:val="single" w:sz="2" w:space="2" w:color="6B90DA"/>
      </w:pBdr>
      <w:shd w:val="clear" w:color="auto" w:fill="FFFFFF"/>
      <w:spacing w:before="100" w:beforeAutospacing="1" w:after="312" w:line="240" w:lineRule="auto"/>
    </w:pPr>
    <w:rPr>
      <w:rFonts w:ascii="Times New Roman" w:eastAsia="Times New Roman" w:hAnsi="Times New Roman"/>
      <w:sz w:val="24"/>
      <w:szCs w:val="24"/>
      <w:lang w:eastAsia="ru-RU"/>
    </w:rPr>
  </w:style>
  <w:style w:type="paragraph" w:customStyle="1" w:styleId="goog-te-menu2-colpad">
    <w:name w:val="goog-te-menu2-colpad"/>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goog-te-menu2-separator">
    <w:name w:val="goog-te-menu2-separator"/>
    <w:basedOn w:val="a"/>
    <w:uiPriority w:val="99"/>
    <w:rsid w:val="001E6E46"/>
    <w:pPr>
      <w:shd w:val="clear" w:color="auto" w:fill="AAAAAA"/>
      <w:spacing w:before="50" w:after="50" w:line="240" w:lineRule="auto"/>
    </w:pPr>
    <w:rPr>
      <w:rFonts w:ascii="Times New Roman" w:eastAsia="Times New Roman" w:hAnsi="Times New Roman"/>
      <w:sz w:val="24"/>
      <w:szCs w:val="24"/>
      <w:lang w:eastAsia="ru-RU"/>
    </w:rPr>
  </w:style>
  <w:style w:type="paragraph" w:customStyle="1" w:styleId="goog-te-menu2-item">
    <w:name w:val="goog-te-menu2-item"/>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goog-te-menu2-item-selected">
    <w:name w:val="goog-te-menu2-item-selected"/>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goog-te-balloon">
    <w:name w:val="goog-te-balloon"/>
    <w:basedOn w:val="a"/>
    <w:uiPriority w:val="99"/>
    <w:rsid w:val="001E6E46"/>
    <w:pPr>
      <w:shd w:val="clear" w:color="auto" w:fill="FFFFFF"/>
      <w:spacing w:before="100" w:beforeAutospacing="1" w:after="312" w:line="240" w:lineRule="auto"/>
    </w:pPr>
    <w:rPr>
      <w:rFonts w:ascii="Times New Roman" w:eastAsia="Times New Roman" w:hAnsi="Times New Roman"/>
      <w:sz w:val="24"/>
      <w:szCs w:val="24"/>
      <w:lang w:eastAsia="ru-RU"/>
    </w:rPr>
  </w:style>
  <w:style w:type="paragraph" w:customStyle="1" w:styleId="goog-te-balloon-frame">
    <w:name w:val="goog-te-balloon-frame"/>
    <w:basedOn w:val="a"/>
    <w:uiPriority w:val="99"/>
    <w:rsid w:val="001E6E46"/>
    <w:pPr>
      <w:pBdr>
        <w:top w:val="single" w:sz="2" w:space="0" w:color="6B90DA"/>
        <w:left w:val="single" w:sz="2" w:space="0" w:color="6B90DA"/>
        <w:bottom w:val="single" w:sz="2" w:space="0" w:color="6B90DA"/>
        <w:right w:val="single" w:sz="2" w:space="0" w:color="6B90DA"/>
      </w:pBdr>
      <w:shd w:val="clear" w:color="auto" w:fill="FFFFFF"/>
      <w:spacing w:before="100" w:beforeAutospacing="1" w:after="312" w:line="240" w:lineRule="auto"/>
    </w:pPr>
    <w:rPr>
      <w:rFonts w:ascii="Times New Roman" w:eastAsia="Times New Roman" w:hAnsi="Times New Roman"/>
      <w:sz w:val="24"/>
      <w:szCs w:val="24"/>
      <w:lang w:eastAsia="ru-RU"/>
    </w:rPr>
  </w:style>
  <w:style w:type="paragraph" w:customStyle="1" w:styleId="goog-te-balloon-text">
    <w:name w:val="goog-te-balloon-text"/>
    <w:basedOn w:val="a"/>
    <w:uiPriority w:val="99"/>
    <w:rsid w:val="001E6E46"/>
    <w:pPr>
      <w:spacing w:before="50" w:after="312" w:line="240" w:lineRule="auto"/>
    </w:pPr>
    <w:rPr>
      <w:rFonts w:ascii="Times New Roman" w:eastAsia="Times New Roman" w:hAnsi="Times New Roman"/>
      <w:sz w:val="24"/>
      <w:szCs w:val="24"/>
      <w:lang w:eastAsia="ru-RU"/>
    </w:rPr>
  </w:style>
  <w:style w:type="paragraph" w:customStyle="1" w:styleId="goog-te-balloon-zippy">
    <w:name w:val="goog-te-balloon-zippy"/>
    <w:basedOn w:val="a"/>
    <w:uiPriority w:val="99"/>
    <w:rsid w:val="001E6E46"/>
    <w:pPr>
      <w:spacing w:before="50" w:after="312" w:line="240" w:lineRule="auto"/>
    </w:pPr>
    <w:rPr>
      <w:rFonts w:ascii="Times New Roman" w:eastAsia="Times New Roman" w:hAnsi="Times New Roman"/>
      <w:sz w:val="24"/>
      <w:szCs w:val="24"/>
      <w:lang w:eastAsia="ru-RU"/>
    </w:rPr>
  </w:style>
  <w:style w:type="paragraph" w:customStyle="1" w:styleId="goog-te-balloon-form">
    <w:name w:val="goog-te-balloon-form"/>
    <w:basedOn w:val="a"/>
    <w:uiPriority w:val="99"/>
    <w:rsid w:val="001E6E46"/>
    <w:pPr>
      <w:spacing w:before="50" w:after="0" w:line="240" w:lineRule="auto"/>
    </w:pPr>
    <w:rPr>
      <w:rFonts w:ascii="Times New Roman" w:eastAsia="Times New Roman" w:hAnsi="Times New Roman"/>
      <w:sz w:val="24"/>
      <w:szCs w:val="24"/>
      <w:lang w:eastAsia="ru-RU"/>
    </w:rPr>
  </w:style>
  <w:style w:type="paragraph" w:customStyle="1" w:styleId="goog-te-balloon-footer">
    <w:name w:val="goog-te-balloon-footer"/>
    <w:basedOn w:val="a"/>
    <w:uiPriority w:val="99"/>
    <w:rsid w:val="001E6E46"/>
    <w:pPr>
      <w:spacing w:before="50" w:after="33" w:line="240" w:lineRule="auto"/>
    </w:pPr>
    <w:rPr>
      <w:rFonts w:ascii="Times New Roman" w:eastAsia="Times New Roman" w:hAnsi="Times New Roman"/>
      <w:sz w:val="24"/>
      <w:szCs w:val="24"/>
      <w:lang w:eastAsia="ru-RU"/>
    </w:rPr>
  </w:style>
  <w:style w:type="paragraph" w:customStyle="1" w:styleId="gt-hl-layer">
    <w:name w:val="gt-hl-layer"/>
    <w:basedOn w:val="a"/>
    <w:uiPriority w:val="99"/>
    <w:rsid w:val="001E6E46"/>
    <w:pPr>
      <w:spacing w:before="100" w:beforeAutospacing="1" w:after="312" w:line="240" w:lineRule="auto"/>
      <w:jc w:val="both"/>
    </w:pPr>
    <w:rPr>
      <w:rFonts w:ascii="Times New Roman" w:eastAsia="Times New Roman" w:hAnsi="Times New Roman"/>
      <w:sz w:val="20"/>
      <w:szCs w:val="20"/>
      <w:lang w:eastAsia="ru-RU"/>
    </w:rPr>
  </w:style>
  <w:style w:type="paragraph" w:customStyle="1" w:styleId="goog-text-highlight">
    <w:name w:val="goog-text-highlight"/>
    <w:basedOn w:val="a"/>
    <w:uiPriority w:val="99"/>
    <w:rsid w:val="001E6E46"/>
    <w:pPr>
      <w:shd w:val="clear" w:color="auto" w:fill="C9D7F1"/>
      <w:spacing w:before="100" w:beforeAutospacing="1" w:after="312" w:line="240" w:lineRule="auto"/>
    </w:pPr>
    <w:rPr>
      <w:rFonts w:ascii="Times New Roman" w:eastAsia="Times New Roman" w:hAnsi="Times New Roman"/>
      <w:sz w:val="24"/>
      <w:szCs w:val="24"/>
      <w:lang w:eastAsia="ru-RU"/>
    </w:rPr>
  </w:style>
  <w:style w:type="paragraph" w:customStyle="1" w:styleId="trans-target-dragger">
    <w:name w:val="trans-target-dragger"/>
    <w:basedOn w:val="a"/>
    <w:uiPriority w:val="99"/>
    <w:rsid w:val="001E6E46"/>
    <w:pPr>
      <w:spacing w:before="100" w:beforeAutospacing="1" w:after="312" w:line="240" w:lineRule="auto"/>
    </w:pPr>
    <w:rPr>
      <w:rFonts w:ascii="Arial" w:eastAsia="Times New Roman" w:hAnsi="Arial" w:cs="Arial"/>
      <w:color w:val="000000"/>
      <w:sz w:val="20"/>
      <w:szCs w:val="20"/>
      <w:lang w:eastAsia="ru-RU"/>
    </w:rPr>
  </w:style>
  <w:style w:type="paragraph" w:customStyle="1" w:styleId="menu">
    <w:name w:val="menu"/>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navitem">
    <w:name w:val="nav_item"/>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menuitem">
    <w:name w:val="menu_item"/>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new">
    <w:name w:val="new"/>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item">
    <w:name w:val="item"/>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itemcontent">
    <w:name w:val="item_content"/>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inlinelabel">
    <w:name w:val="inline_label"/>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textfielddatey">
    <w:name w:val="textfield_date_y"/>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selectdatem">
    <w:name w:val="select_date_m"/>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selectdatey">
    <w:name w:val="select_date_y"/>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selectdated">
    <w:name w:val="select_date_d"/>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textformatbold">
    <w:name w:val="text_format_bold"/>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textformatitalic">
    <w:name w:val="text_format_italic"/>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textformatunderline">
    <w:name w:val="text_format_underline"/>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textformatquote">
    <w:name w:val="text_format_quote"/>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textformataligncenter">
    <w:name w:val="text_format_align_center"/>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textformatlink">
    <w:name w:val="text_format_link"/>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textformatimg">
    <w:name w:val="text_format_img"/>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tag1">
    <w:name w:val="tag_1"/>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tag2">
    <w:name w:val="tag_2"/>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tag3">
    <w:name w:val="tag_3"/>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tag4">
    <w:name w:val="tag_4"/>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tag5">
    <w:name w:val="tag_5"/>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jp-audio">
    <w:name w:val="jp-audio"/>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jp-volume-control">
    <w:name w:val="jp-volume-control"/>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jp-controls">
    <w:name w:val="jp-controls"/>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jp-toggles">
    <w:name w:val="jp-toggles"/>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diaryiteminfoscontact">
    <w:name w:val="diary_item_infos_contact"/>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ecoqty">
    <w:name w:val="eco_qty"/>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ecooldprice">
    <w:name w:val="eco_old_price"/>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ecochk">
    <w:name w:val="eco_chk"/>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ecoimg">
    <w:name w:val="eco_img"/>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goog-logo-link">
    <w:name w:val="goog-logo-link"/>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indicator">
    <w:name w:val="indicator"/>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text">
    <w:name w:val="text"/>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minus">
    <w:name w:val="minus"/>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plus">
    <w:name w:val="plus"/>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breadcrumbshome">
    <w:name w:val="breadcrumbs_home"/>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photogalleryitemtitle">
    <w:name w:val="photogallery_item_title"/>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ecardtitle">
    <w:name w:val="ecard_title"/>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original-text">
    <w:name w:val="original-text"/>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11">
    <w:name w:val="Название1"/>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close-button">
    <w:name w:val="close-button"/>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logo">
    <w:name w:val="logo"/>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started-activity-container">
    <w:name w:val="started-activity-container"/>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activity-root">
    <w:name w:val="activity-root"/>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status-message">
    <w:name w:val="status-message"/>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activity-link">
    <w:name w:val="activity-link"/>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activity-cancel">
    <w:name w:val="activity-cancel"/>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translate-form">
    <w:name w:val="translate-form"/>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gray">
    <w:name w:val="gray"/>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alt-helper-text">
    <w:name w:val="alt-helper-text"/>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alt-error-text">
    <w:name w:val="alt-error-text"/>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goog-submenu-arrow">
    <w:name w:val="goog-submenu-arrow"/>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gt-hl-text">
    <w:name w:val="gt-hl-text"/>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trans-target-highlight">
    <w:name w:val="trans-target-highlight"/>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trans-target">
    <w:name w:val="trans-target"/>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trans-edit">
    <w:name w:val="trans-edit"/>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trans-target-currdragitem">
    <w:name w:val="trans-target-currdragitem"/>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gt-trans-highlight-l">
    <w:name w:val="gt-trans-highlight-l"/>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gt-trans-highlight-r">
    <w:name w:val="gt-trans-highlight-r"/>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activity-form">
    <w:name w:val="activity-form"/>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goog-menuitem">
    <w:name w:val="goog-menuitem"/>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chatmsginfos">
    <w:name w:val="chat_msg_infos"/>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jp-title">
    <w:name w:val="jp-title"/>
    <w:basedOn w:val="a"/>
    <w:uiPriority w:val="99"/>
    <w:rsid w:val="001E6E46"/>
    <w:pPr>
      <w:spacing w:before="100" w:beforeAutospacing="1" w:after="83" w:line="240" w:lineRule="auto"/>
      <w:jc w:val="center"/>
    </w:pPr>
    <w:rPr>
      <w:rFonts w:ascii="Times New Roman" w:eastAsia="Times New Roman" w:hAnsi="Times New Roman"/>
      <w:b/>
      <w:bCs/>
      <w:sz w:val="24"/>
      <w:szCs w:val="24"/>
      <w:lang w:eastAsia="ru-RU"/>
    </w:rPr>
  </w:style>
  <w:style w:type="paragraph" w:customStyle="1" w:styleId="jp-free-media">
    <w:name w:val="jp-free-media"/>
    <w:basedOn w:val="a"/>
    <w:uiPriority w:val="99"/>
    <w:rsid w:val="001E6E46"/>
    <w:pPr>
      <w:spacing w:before="100" w:beforeAutospacing="1" w:after="312" w:line="240" w:lineRule="auto"/>
      <w:jc w:val="right"/>
    </w:pPr>
    <w:rPr>
      <w:rFonts w:ascii="Times New Roman" w:eastAsia="Times New Roman" w:hAnsi="Times New Roman"/>
      <w:sz w:val="24"/>
      <w:szCs w:val="24"/>
      <w:lang w:eastAsia="ru-RU"/>
    </w:rPr>
  </w:style>
  <w:style w:type="paragraph" w:customStyle="1" w:styleId="jp-playlist-current">
    <w:name w:val="jp-playlist-current"/>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character" w:customStyle="1" w:styleId="ecomthumbitemoldprice">
    <w:name w:val="ecom_thumb_item_old_price"/>
    <w:uiPriority w:val="99"/>
    <w:rsid w:val="001E6E46"/>
    <w:rPr>
      <w:rFonts w:cs="Times New Roman"/>
      <w:strike/>
    </w:rPr>
  </w:style>
  <w:style w:type="character" w:customStyle="1" w:styleId="ecomitemonsale">
    <w:name w:val="ecom_item_on_sale"/>
    <w:uiPriority w:val="99"/>
    <w:rsid w:val="001E6E46"/>
    <w:rPr>
      <w:rFonts w:cs="Times New Roman"/>
    </w:rPr>
  </w:style>
  <w:style w:type="character" w:customStyle="1" w:styleId="ecomitemnew">
    <w:name w:val="ecom_item_new"/>
    <w:uiPriority w:val="99"/>
    <w:rsid w:val="001E6E46"/>
    <w:rPr>
      <w:rFonts w:cs="Times New Roman"/>
    </w:rPr>
  </w:style>
  <w:style w:type="character" w:customStyle="1" w:styleId="ecomitemprice">
    <w:name w:val="ecom_item_price"/>
    <w:uiPriority w:val="99"/>
    <w:rsid w:val="001E6E46"/>
    <w:rPr>
      <w:rFonts w:cs="Times New Roman"/>
    </w:rPr>
  </w:style>
  <w:style w:type="character" w:customStyle="1" w:styleId="ecomitemoldprice">
    <w:name w:val="ecom_item_old_price"/>
    <w:uiPriority w:val="99"/>
    <w:rsid w:val="001E6E46"/>
    <w:rPr>
      <w:rFonts w:cs="Times New Roman"/>
      <w:strike/>
      <w:color w:val="000000"/>
    </w:rPr>
  </w:style>
  <w:style w:type="character" w:customStyle="1" w:styleId="ecomitemfinalprice">
    <w:name w:val="ecom_item_final_price"/>
    <w:uiPriority w:val="99"/>
    <w:rsid w:val="001E6E46"/>
    <w:rPr>
      <w:rFonts w:cs="Times New Roman"/>
      <w:b/>
      <w:bCs/>
      <w:color w:val="31832B"/>
      <w:sz w:val="34"/>
      <w:szCs w:val="34"/>
    </w:rPr>
  </w:style>
  <w:style w:type="character" w:customStyle="1" w:styleId="ecomitemstockinfo">
    <w:name w:val="ecom_item_stockinfo"/>
    <w:uiPriority w:val="99"/>
    <w:rsid w:val="001E6E46"/>
    <w:rPr>
      <w:rFonts w:cs="Times New Roman"/>
      <w:i/>
      <w:iCs/>
    </w:rPr>
  </w:style>
  <w:style w:type="character" w:customStyle="1" w:styleId="ecomitemnumericstepperup">
    <w:name w:val="ecom_item_numeric_stepper_up"/>
    <w:uiPriority w:val="99"/>
    <w:rsid w:val="001E6E46"/>
    <w:rPr>
      <w:rFonts w:cs="Times New Roman"/>
      <w:color w:val="FFFFFF"/>
      <w:sz w:val="29"/>
      <w:szCs w:val="29"/>
      <w:shd w:val="clear" w:color="auto" w:fill="000000"/>
    </w:rPr>
  </w:style>
  <w:style w:type="character" w:customStyle="1" w:styleId="ecomitemnumericstepperdown">
    <w:name w:val="ecom_item_numeric_stepper_down"/>
    <w:uiPriority w:val="99"/>
    <w:rsid w:val="001E6E46"/>
    <w:rPr>
      <w:rFonts w:cs="Times New Roman"/>
      <w:color w:val="FFFFFF"/>
      <w:sz w:val="29"/>
      <w:szCs w:val="29"/>
      <w:shd w:val="clear" w:color="auto" w:fill="000000"/>
    </w:rPr>
  </w:style>
  <w:style w:type="character" w:customStyle="1" w:styleId="widgetcartoldprice">
    <w:name w:val="widget_cart_old_price"/>
    <w:uiPriority w:val="99"/>
    <w:rsid w:val="001E6E46"/>
    <w:rPr>
      <w:rFonts w:cs="Times New Roman"/>
      <w:strike/>
    </w:rPr>
  </w:style>
  <w:style w:type="character" w:customStyle="1" w:styleId="widgetecomoldprice">
    <w:name w:val="widget_ecom_old_price"/>
    <w:uiPriority w:val="99"/>
    <w:rsid w:val="001E6E46"/>
    <w:rPr>
      <w:rFonts w:cs="Times New Roman"/>
      <w:strike/>
    </w:rPr>
  </w:style>
  <w:style w:type="character" w:customStyle="1" w:styleId="chartstatus">
    <w:name w:val="chart_status"/>
    <w:uiPriority w:val="99"/>
    <w:rsid w:val="001E6E46"/>
    <w:rPr>
      <w:rFonts w:cs="Times New Roman"/>
      <w:i/>
      <w:iCs/>
      <w:color w:val="999999"/>
      <w:sz w:val="19"/>
      <w:szCs w:val="19"/>
    </w:rPr>
  </w:style>
  <w:style w:type="character" w:customStyle="1" w:styleId="guestbookitemauthor">
    <w:name w:val="guestbook_item_author"/>
    <w:uiPriority w:val="99"/>
    <w:rsid w:val="001E6E46"/>
    <w:rPr>
      <w:rFonts w:cs="Times New Roman"/>
      <w:b/>
      <w:bCs/>
    </w:rPr>
  </w:style>
  <w:style w:type="character" w:customStyle="1" w:styleId="guestbookitemdate">
    <w:name w:val="guestbook_item_date"/>
    <w:uiPriority w:val="99"/>
    <w:rsid w:val="001E6E46"/>
    <w:rPr>
      <w:rFonts w:cs="Times New Roman"/>
      <w:i/>
      <w:iCs/>
    </w:rPr>
  </w:style>
  <w:style w:type="character" w:customStyle="1" w:styleId="commentauthor">
    <w:name w:val="comment_author"/>
    <w:uiPriority w:val="99"/>
    <w:rsid w:val="001E6E46"/>
    <w:rPr>
      <w:rFonts w:cs="Times New Roman"/>
      <w:b/>
      <w:bCs/>
    </w:rPr>
  </w:style>
  <w:style w:type="character" w:customStyle="1" w:styleId="ratingnbvotes">
    <w:name w:val="rating_nb_votes"/>
    <w:uiPriority w:val="99"/>
    <w:rsid w:val="001E6E46"/>
    <w:rPr>
      <w:rFonts w:cs="Times New Roman"/>
      <w:b/>
      <w:bCs/>
    </w:rPr>
  </w:style>
  <w:style w:type="character" w:customStyle="1" w:styleId="ratingaverage">
    <w:name w:val="rating_average"/>
    <w:uiPriority w:val="99"/>
    <w:rsid w:val="001E6E46"/>
    <w:rPr>
      <w:rFonts w:cs="Times New Roman"/>
      <w:b/>
      <w:bCs/>
    </w:rPr>
  </w:style>
  <w:style w:type="character" w:customStyle="1" w:styleId="formstandardtextformaticons1">
    <w:name w:val="form_standard_text_format_icons1"/>
    <w:uiPriority w:val="99"/>
    <w:rsid w:val="001E6E46"/>
    <w:rPr>
      <w:rFonts w:cs="Times New Roman"/>
      <w:shd w:val="clear" w:color="auto" w:fill="auto"/>
    </w:rPr>
  </w:style>
  <w:style w:type="character" w:customStyle="1" w:styleId="ecomthumbitemonsale">
    <w:name w:val="ecom_thumb_item_on_sale"/>
    <w:uiPriority w:val="99"/>
    <w:rsid w:val="001E6E46"/>
    <w:rPr>
      <w:rFonts w:cs="Times New Roman"/>
    </w:rPr>
  </w:style>
  <w:style w:type="character" w:customStyle="1" w:styleId="ecomthumbitemnew">
    <w:name w:val="ecom_thumb_item_new"/>
    <w:uiPriority w:val="99"/>
    <w:rsid w:val="001E6E46"/>
    <w:rPr>
      <w:rFonts w:cs="Times New Roman"/>
    </w:rPr>
  </w:style>
  <w:style w:type="character" w:customStyle="1" w:styleId="ecomthumbitemfinalprice">
    <w:name w:val="ecom_thumb_item_final_price"/>
    <w:uiPriority w:val="99"/>
    <w:rsid w:val="001E6E46"/>
    <w:rPr>
      <w:rFonts w:cs="Times New Roman"/>
    </w:rPr>
  </w:style>
  <w:style w:type="character" w:customStyle="1" w:styleId="messagedate">
    <w:name w:val="message_date"/>
    <w:uiPriority w:val="99"/>
    <w:rsid w:val="001E6E46"/>
    <w:rPr>
      <w:rFonts w:cs="Times New Roman"/>
    </w:rPr>
  </w:style>
  <w:style w:type="paragraph" w:customStyle="1" w:styleId="menu1">
    <w:name w:val="menu1"/>
    <w:basedOn w:val="a"/>
    <w:uiPriority w:val="99"/>
    <w:rsid w:val="001E6E46"/>
    <w:pPr>
      <w:spacing w:after="0" w:line="240" w:lineRule="auto"/>
    </w:pPr>
    <w:rPr>
      <w:rFonts w:ascii="Times New Roman" w:eastAsia="Times New Roman" w:hAnsi="Times New Roman"/>
      <w:sz w:val="24"/>
      <w:szCs w:val="24"/>
      <w:lang w:eastAsia="ru-RU"/>
    </w:rPr>
  </w:style>
  <w:style w:type="paragraph" w:customStyle="1" w:styleId="submenu1">
    <w:name w:val="submenu1"/>
    <w:basedOn w:val="a"/>
    <w:uiPriority w:val="99"/>
    <w:rsid w:val="001E6E46"/>
    <w:pPr>
      <w:pBdr>
        <w:top w:val="single" w:sz="2" w:space="0" w:color="FFFFFF"/>
        <w:left w:val="single" w:sz="2" w:space="0" w:color="FFFFFF"/>
        <w:bottom w:val="single" w:sz="2" w:space="0" w:color="FFFFFF"/>
        <w:right w:val="single" w:sz="2" w:space="0" w:color="FFFFFF"/>
      </w:pBdr>
      <w:shd w:val="clear" w:color="auto" w:fill="31832B"/>
      <w:spacing w:after="0" w:line="240" w:lineRule="auto"/>
    </w:pPr>
    <w:rPr>
      <w:rFonts w:ascii="Times New Roman" w:eastAsia="Times New Roman" w:hAnsi="Times New Roman"/>
      <w:vanish/>
      <w:sz w:val="24"/>
      <w:szCs w:val="24"/>
      <w:lang w:eastAsia="ru-RU"/>
    </w:rPr>
  </w:style>
  <w:style w:type="paragraph" w:customStyle="1" w:styleId="menu2">
    <w:name w:val="menu2"/>
    <w:basedOn w:val="a"/>
    <w:uiPriority w:val="99"/>
    <w:rsid w:val="001E6E46"/>
    <w:pPr>
      <w:spacing w:after="0" w:line="240" w:lineRule="auto"/>
    </w:pPr>
    <w:rPr>
      <w:rFonts w:ascii="Times New Roman" w:eastAsia="Times New Roman" w:hAnsi="Times New Roman"/>
      <w:sz w:val="24"/>
      <w:szCs w:val="24"/>
      <w:lang w:eastAsia="ru-RU"/>
    </w:rPr>
  </w:style>
  <w:style w:type="paragraph" w:customStyle="1" w:styleId="submenu2">
    <w:name w:val="submenu2"/>
    <w:basedOn w:val="a"/>
    <w:uiPriority w:val="99"/>
    <w:rsid w:val="001E6E46"/>
    <w:pPr>
      <w:pBdr>
        <w:top w:val="single" w:sz="2" w:space="0" w:color="FFFFFF"/>
        <w:left w:val="single" w:sz="2" w:space="0" w:color="FFFFFF"/>
        <w:bottom w:val="single" w:sz="2" w:space="0" w:color="FFFFFF"/>
        <w:right w:val="single" w:sz="2" w:space="0" w:color="FFFFFF"/>
      </w:pBdr>
      <w:shd w:val="clear" w:color="auto" w:fill="31832B"/>
      <w:spacing w:after="0" w:line="240" w:lineRule="auto"/>
    </w:pPr>
    <w:rPr>
      <w:rFonts w:ascii="Times New Roman" w:eastAsia="Times New Roman" w:hAnsi="Times New Roman"/>
      <w:vanish/>
      <w:sz w:val="24"/>
      <w:szCs w:val="24"/>
      <w:lang w:eastAsia="ru-RU"/>
    </w:rPr>
  </w:style>
  <w:style w:type="paragraph" w:customStyle="1" w:styleId="navitem1">
    <w:name w:val="nav_item1"/>
    <w:basedOn w:val="a"/>
    <w:uiPriority w:val="99"/>
    <w:rsid w:val="001E6E46"/>
    <w:pPr>
      <w:pBdr>
        <w:right w:val="single" w:sz="2" w:space="0" w:color="DF5013"/>
      </w:pBdr>
      <w:spacing w:before="100" w:beforeAutospacing="1" w:after="312" w:line="240" w:lineRule="auto"/>
    </w:pPr>
    <w:rPr>
      <w:rFonts w:ascii="Times New Roman" w:eastAsia="Times New Roman" w:hAnsi="Times New Roman"/>
      <w:sz w:val="24"/>
      <w:szCs w:val="24"/>
      <w:lang w:eastAsia="ru-RU"/>
    </w:rPr>
  </w:style>
  <w:style w:type="paragraph" w:customStyle="1" w:styleId="menuitem1">
    <w:name w:val="menu_item1"/>
    <w:basedOn w:val="a"/>
    <w:uiPriority w:val="99"/>
    <w:rsid w:val="001E6E46"/>
    <w:pPr>
      <w:spacing w:before="100" w:beforeAutospacing="1" w:after="312" w:line="333" w:lineRule="atLeast"/>
    </w:pPr>
    <w:rPr>
      <w:rFonts w:ascii="Times New Roman" w:eastAsia="Times New Roman" w:hAnsi="Times New Roman"/>
      <w:sz w:val="24"/>
      <w:szCs w:val="24"/>
      <w:lang w:eastAsia="ru-RU"/>
    </w:rPr>
  </w:style>
  <w:style w:type="paragraph" w:customStyle="1" w:styleId="new1">
    <w:name w:val="new1"/>
    <w:basedOn w:val="a"/>
    <w:uiPriority w:val="99"/>
    <w:rsid w:val="001E6E46"/>
    <w:pPr>
      <w:spacing w:before="100" w:beforeAutospacing="1" w:after="312" w:line="240" w:lineRule="auto"/>
      <w:ind w:left="42"/>
      <w:textAlignment w:val="center"/>
    </w:pPr>
    <w:rPr>
      <w:rFonts w:ascii="Times New Roman" w:eastAsia="Times New Roman" w:hAnsi="Times New Roman"/>
      <w:sz w:val="24"/>
      <w:szCs w:val="24"/>
      <w:lang w:eastAsia="ru-RU"/>
    </w:rPr>
  </w:style>
  <w:style w:type="paragraph" w:customStyle="1" w:styleId="menuitem2">
    <w:name w:val="menu_item2"/>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submenu3">
    <w:name w:val="submenu3"/>
    <w:basedOn w:val="a"/>
    <w:uiPriority w:val="99"/>
    <w:rsid w:val="001E6E46"/>
    <w:pPr>
      <w:shd w:val="clear" w:color="auto" w:fill="31832B"/>
      <w:spacing w:before="42" w:after="312" w:line="240" w:lineRule="auto"/>
    </w:pPr>
    <w:rPr>
      <w:rFonts w:ascii="Times New Roman" w:eastAsia="Times New Roman" w:hAnsi="Times New Roman"/>
      <w:sz w:val="24"/>
      <w:szCs w:val="24"/>
      <w:lang w:eastAsia="ru-RU"/>
    </w:rPr>
  </w:style>
  <w:style w:type="paragraph" w:customStyle="1" w:styleId="item1">
    <w:name w:val="item1"/>
    <w:basedOn w:val="a"/>
    <w:uiPriority w:val="99"/>
    <w:rsid w:val="001E6E46"/>
    <w:pPr>
      <w:pBdr>
        <w:bottom w:val="dotted" w:sz="2" w:space="0" w:color="F39005"/>
      </w:pBdr>
      <w:spacing w:before="100" w:beforeAutospacing="1" w:after="312" w:line="240" w:lineRule="auto"/>
    </w:pPr>
    <w:rPr>
      <w:rFonts w:ascii="Times New Roman" w:eastAsia="Times New Roman" w:hAnsi="Times New Roman"/>
      <w:sz w:val="24"/>
      <w:szCs w:val="24"/>
      <w:lang w:eastAsia="ru-RU"/>
    </w:rPr>
  </w:style>
  <w:style w:type="paragraph" w:customStyle="1" w:styleId="item2">
    <w:name w:val="item2"/>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item3">
    <w:name w:val="item3"/>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item4">
    <w:name w:val="item4"/>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item5">
    <w:name w:val="item5"/>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item6">
    <w:name w:val="item6"/>
    <w:basedOn w:val="a"/>
    <w:uiPriority w:val="99"/>
    <w:rsid w:val="001E6E46"/>
    <w:pPr>
      <w:spacing w:before="100" w:beforeAutospacing="1" w:after="2" w:line="240" w:lineRule="auto"/>
      <w:ind w:right="244"/>
      <w:jc w:val="center"/>
    </w:pPr>
    <w:rPr>
      <w:rFonts w:ascii="Times New Roman" w:eastAsia="Times New Roman" w:hAnsi="Times New Roman"/>
      <w:sz w:val="24"/>
      <w:szCs w:val="24"/>
      <w:lang w:eastAsia="ru-RU"/>
    </w:rPr>
  </w:style>
  <w:style w:type="paragraph" w:customStyle="1" w:styleId="itemcontent1">
    <w:name w:val="item_content1"/>
    <w:basedOn w:val="a"/>
    <w:uiPriority w:val="99"/>
    <w:rsid w:val="001E6E46"/>
    <w:pPr>
      <w:shd w:val="clear" w:color="auto" w:fill="FFFFFF"/>
      <w:spacing w:before="100" w:beforeAutospacing="1" w:after="312" w:line="240" w:lineRule="auto"/>
    </w:pPr>
    <w:rPr>
      <w:rFonts w:ascii="Times New Roman" w:eastAsia="Times New Roman" w:hAnsi="Times New Roman"/>
      <w:sz w:val="24"/>
      <w:szCs w:val="24"/>
      <w:lang w:eastAsia="ru-RU"/>
    </w:rPr>
  </w:style>
  <w:style w:type="paragraph" w:customStyle="1" w:styleId="inlinelabel1">
    <w:name w:val="inline_label1"/>
    <w:basedOn w:val="a"/>
    <w:uiPriority w:val="99"/>
    <w:rsid w:val="001E6E46"/>
    <w:pPr>
      <w:spacing w:after="312" w:line="240" w:lineRule="auto"/>
      <w:ind w:right="42"/>
    </w:pPr>
    <w:rPr>
      <w:rFonts w:ascii="Times New Roman" w:eastAsia="Times New Roman" w:hAnsi="Times New Roman"/>
      <w:sz w:val="24"/>
      <w:szCs w:val="24"/>
      <w:lang w:eastAsia="ru-RU"/>
    </w:rPr>
  </w:style>
  <w:style w:type="paragraph" w:customStyle="1" w:styleId="textfield1">
    <w:name w:val="textfield1"/>
    <w:basedOn w:val="a"/>
    <w:uiPriority w:val="99"/>
    <w:rsid w:val="001E6E46"/>
    <w:pPr>
      <w:pBdr>
        <w:top w:val="single" w:sz="2" w:space="2" w:color="F39005"/>
        <w:left w:val="single" w:sz="2" w:space="2" w:color="F39005"/>
        <w:bottom w:val="single" w:sz="2" w:space="2" w:color="F39005"/>
        <w:right w:val="single" w:sz="2" w:space="2" w:color="F39005"/>
      </w:pBdr>
      <w:spacing w:before="100" w:beforeAutospacing="1" w:after="312" w:line="240" w:lineRule="auto"/>
    </w:pPr>
    <w:rPr>
      <w:rFonts w:ascii="Times New Roman" w:eastAsia="Times New Roman" w:hAnsi="Times New Roman"/>
      <w:sz w:val="24"/>
      <w:szCs w:val="24"/>
      <w:lang w:eastAsia="ru-RU"/>
    </w:rPr>
  </w:style>
  <w:style w:type="paragraph" w:customStyle="1" w:styleId="textfielddatey1">
    <w:name w:val="textfield_date_y1"/>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selectdatem1">
    <w:name w:val="select_date_m1"/>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selectdatey1">
    <w:name w:val="select_date_y1"/>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selectdated1">
    <w:name w:val="select_date_d1"/>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textformatbold1">
    <w:name w:val="text_format_bold1"/>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textformatitalic1">
    <w:name w:val="text_format_italic1"/>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textformatunderline1">
    <w:name w:val="text_format_underline1"/>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textformatquote1">
    <w:name w:val="text_format_quote1"/>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textformataligncenter1">
    <w:name w:val="text_format_align_center1"/>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textformatlink1">
    <w:name w:val="text_format_link1"/>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textformatimg1">
    <w:name w:val="text_format_img1"/>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breadcrumbshome1">
    <w:name w:val="breadcrumbs_home1"/>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formlinesubmit1">
    <w:name w:val="form_line_submit1"/>
    <w:basedOn w:val="a"/>
    <w:uiPriority w:val="99"/>
    <w:rsid w:val="001E6E46"/>
    <w:pPr>
      <w:spacing w:before="100" w:beforeAutospacing="1" w:after="0" w:line="240" w:lineRule="auto"/>
      <w:jc w:val="center"/>
    </w:pPr>
    <w:rPr>
      <w:rFonts w:ascii="Times New Roman" w:eastAsia="Times New Roman" w:hAnsi="Times New Roman"/>
      <w:sz w:val="24"/>
      <w:szCs w:val="24"/>
      <w:lang w:eastAsia="ru-RU"/>
    </w:rPr>
  </w:style>
  <w:style w:type="paragraph" w:customStyle="1" w:styleId="tag11">
    <w:name w:val="tag_11"/>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tag21">
    <w:name w:val="tag_21"/>
    <w:basedOn w:val="a"/>
    <w:uiPriority w:val="99"/>
    <w:rsid w:val="001E6E46"/>
    <w:pPr>
      <w:spacing w:before="100" w:beforeAutospacing="1" w:after="312" w:line="240" w:lineRule="auto"/>
    </w:pPr>
    <w:rPr>
      <w:rFonts w:ascii="Times New Roman" w:eastAsia="Times New Roman" w:hAnsi="Times New Roman"/>
      <w:sz w:val="29"/>
      <w:szCs w:val="29"/>
      <w:lang w:eastAsia="ru-RU"/>
    </w:rPr>
  </w:style>
  <w:style w:type="paragraph" w:customStyle="1" w:styleId="tag31">
    <w:name w:val="tag_31"/>
    <w:basedOn w:val="a"/>
    <w:uiPriority w:val="99"/>
    <w:rsid w:val="001E6E46"/>
    <w:pPr>
      <w:spacing w:before="100" w:beforeAutospacing="1" w:after="312" w:line="240" w:lineRule="auto"/>
    </w:pPr>
    <w:rPr>
      <w:rFonts w:ascii="Times New Roman" w:eastAsia="Times New Roman" w:hAnsi="Times New Roman"/>
      <w:sz w:val="34"/>
      <w:szCs w:val="34"/>
      <w:lang w:eastAsia="ru-RU"/>
    </w:rPr>
  </w:style>
  <w:style w:type="paragraph" w:customStyle="1" w:styleId="tag41">
    <w:name w:val="tag_41"/>
    <w:basedOn w:val="a"/>
    <w:uiPriority w:val="99"/>
    <w:rsid w:val="001E6E46"/>
    <w:pPr>
      <w:spacing w:before="100" w:beforeAutospacing="1" w:after="312" w:line="240" w:lineRule="auto"/>
    </w:pPr>
    <w:rPr>
      <w:rFonts w:ascii="Times New Roman" w:eastAsia="Times New Roman" w:hAnsi="Times New Roman"/>
      <w:sz w:val="38"/>
      <w:szCs w:val="38"/>
      <w:lang w:eastAsia="ru-RU"/>
    </w:rPr>
  </w:style>
  <w:style w:type="paragraph" w:customStyle="1" w:styleId="tag51">
    <w:name w:val="tag_51"/>
    <w:basedOn w:val="a"/>
    <w:uiPriority w:val="99"/>
    <w:rsid w:val="001E6E46"/>
    <w:pPr>
      <w:spacing w:before="100" w:beforeAutospacing="1" w:after="312" w:line="240" w:lineRule="auto"/>
    </w:pPr>
    <w:rPr>
      <w:rFonts w:ascii="Times New Roman" w:eastAsia="Times New Roman" w:hAnsi="Times New Roman"/>
      <w:sz w:val="43"/>
      <w:szCs w:val="43"/>
      <w:lang w:eastAsia="ru-RU"/>
    </w:rPr>
  </w:style>
  <w:style w:type="paragraph" w:customStyle="1" w:styleId="jp-audio1">
    <w:name w:val="jp-audio1"/>
    <w:basedOn w:val="a"/>
    <w:uiPriority w:val="99"/>
    <w:rsid w:val="001E6E46"/>
    <w:pPr>
      <w:shd w:val="clear" w:color="auto" w:fill="EEEEEE"/>
      <w:spacing w:before="100" w:beforeAutospacing="1" w:after="312" w:line="240" w:lineRule="auto"/>
    </w:pPr>
    <w:rPr>
      <w:rFonts w:ascii="Times New Roman" w:eastAsia="Times New Roman" w:hAnsi="Times New Roman"/>
      <w:sz w:val="24"/>
      <w:szCs w:val="24"/>
      <w:lang w:eastAsia="ru-RU"/>
    </w:rPr>
  </w:style>
  <w:style w:type="paragraph" w:customStyle="1" w:styleId="jp-current-time1">
    <w:name w:val="jp-current-time1"/>
    <w:basedOn w:val="a"/>
    <w:uiPriority w:val="99"/>
    <w:rsid w:val="001E6E46"/>
    <w:pPr>
      <w:spacing w:before="42" w:after="312" w:line="240" w:lineRule="auto"/>
      <w:ind w:left="42"/>
    </w:pPr>
    <w:rPr>
      <w:rFonts w:ascii="Times New Roman" w:eastAsia="Times New Roman" w:hAnsi="Times New Roman"/>
      <w:i/>
      <w:iCs/>
      <w:sz w:val="19"/>
      <w:szCs w:val="19"/>
      <w:lang w:eastAsia="ru-RU"/>
    </w:rPr>
  </w:style>
  <w:style w:type="paragraph" w:customStyle="1" w:styleId="jp-duration1">
    <w:name w:val="jp-duration1"/>
    <w:basedOn w:val="a"/>
    <w:uiPriority w:val="99"/>
    <w:rsid w:val="001E6E46"/>
    <w:pPr>
      <w:spacing w:before="42" w:after="312" w:line="240" w:lineRule="auto"/>
      <w:ind w:right="42"/>
      <w:jc w:val="right"/>
    </w:pPr>
    <w:rPr>
      <w:rFonts w:ascii="Times New Roman" w:eastAsia="Times New Roman" w:hAnsi="Times New Roman"/>
      <w:i/>
      <w:iCs/>
      <w:sz w:val="19"/>
      <w:szCs w:val="19"/>
      <w:lang w:eastAsia="ru-RU"/>
    </w:rPr>
  </w:style>
  <w:style w:type="paragraph" w:customStyle="1" w:styleId="jp-volume-control1">
    <w:name w:val="jp-volume-control1"/>
    <w:basedOn w:val="a"/>
    <w:uiPriority w:val="99"/>
    <w:rsid w:val="001E6E46"/>
    <w:pPr>
      <w:spacing w:before="83" w:after="0" w:line="240" w:lineRule="auto"/>
    </w:pPr>
    <w:rPr>
      <w:rFonts w:ascii="Times New Roman" w:eastAsia="Times New Roman" w:hAnsi="Times New Roman"/>
      <w:sz w:val="24"/>
      <w:szCs w:val="24"/>
      <w:lang w:eastAsia="ru-RU"/>
    </w:rPr>
  </w:style>
  <w:style w:type="paragraph" w:customStyle="1" w:styleId="jp-controls1">
    <w:name w:val="jp-controls1"/>
    <w:basedOn w:val="a"/>
    <w:uiPriority w:val="99"/>
    <w:rsid w:val="001E6E46"/>
    <w:pPr>
      <w:spacing w:before="166" w:after="166" w:line="240" w:lineRule="auto"/>
    </w:pPr>
    <w:rPr>
      <w:rFonts w:ascii="Times New Roman" w:eastAsia="Times New Roman" w:hAnsi="Times New Roman"/>
      <w:sz w:val="24"/>
      <w:szCs w:val="24"/>
      <w:lang w:eastAsia="ru-RU"/>
    </w:rPr>
  </w:style>
  <w:style w:type="paragraph" w:customStyle="1" w:styleId="jp-toggles1">
    <w:name w:val="jp-toggles1"/>
    <w:basedOn w:val="a"/>
    <w:uiPriority w:val="99"/>
    <w:rsid w:val="001E6E46"/>
    <w:pPr>
      <w:spacing w:after="83" w:line="240" w:lineRule="auto"/>
    </w:pPr>
    <w:rPr>
      <w:rFonts w:ascii="Times New Roman" w:eastAsia="Times New Roman" w:hAnsi="Times New Roman"/>
      <w:sz w:val="24"/>
      <w:szCs w:val="24"/>
      <w:lang w:eastAsia="ru-RU"/>
    </w:rPr>
  </w:style>
  <w:style w:type="paragraph" w:customStyle="1" w:styleId="jp-playlist-current1">
    <w:name w:val="jp-playlist-current1"/>
    <w:basedOn w:val="a"/>
    <w:uiPriority w:val="99"/>
    <w:rsid w:val="001E6E46"/>
    <w:pPr>
      <w:spacing w:before="100" w:beforeAutospacing="1" w:after="312" w:line="240" w:lineRule="auto"/>
    </w:pPr>
    <w:rPr>
      <w:rFonts w:ascii="Times New Roman" w:eastAsia="Times New Roman" w:hAnsi="Times New Roman"/>
      <w:color w:val="0D88C1"/>
      <w:sz w:val="24"/>
      <w:szCs w:val="24"/>
      <w:lang w:eastAsia="ru-RU"/>
    </w:rPr>
  </w:style>
  <w:style w:type="paragraph" w:customStyle="1" w:styleId="diaryiteminfoscontact1">
    <w:name w:val="diary_item_infos_contact1"/>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photogalleryitemtitle1">
    <w:name w:val="photogallery_item_title1"/>
    <w:basedOn w:val="a"/>
    <w:uiPriority w:val="99"/>
    <w:rsid w:val="001E6E46"/>
    <w:pPr>
      <w:spacing w:before="100" w:beforeAutospacing="1" w:after="42" w:line="240" w:lineRule="auto"/>
    </w:pPr>
    <w:rPr>
      <w:rFonts w:ascii="Times New Roman" w:eastAsia="Times New Roman" w:hAnsi="Times New Roman"/>
      <w:sz w:val="24"/>
      <w:szCs w:val="24"/>
      <w:lang w:eastAsia="ru-RU"/>
    </w:rPr>
  </w:style>
  <w:style w:type="character" w:customStyle="1" w:styleId="messagedate1">
    <w:name w:val="message_date1"/>
    <w:uiPriority w:val="99"/>
    <w:rsid w:val="001E6E46"/>
    <w:rPr>
      <w:rFonts w:cs="Times New Roman"/>
      <w:i/>
      <w:iCs/>
    </w:rPr>
  </w:style>
  <w:style w:type="paragraph" w:customStyle="1" w:styleId="ecardtitle1">
    <w:name w:val="ecard_title1"/>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character" w:customStyle="1" w:styleId="ecomthumbitemonsale1">
    <w:name w:val="ecom_thumb_item_on_sale1"/>
    <w:uiPriority w:val="99"/>
    <w:rsid w:val="001E6E46"/>
    <w:rPr>
      <w:rFonts w:cs="Times New Roman"/>
      <w:color w:val="FFFFFF"/>
      <w:sz w:val="34"/>
      <w:szCs w:val="34"/>
    </w:rPr>
  </w:style>
  <w:style w:type="character" w:customStyle="1" w:styleId="ecomthumbitemnew1">
    <w:name w:val="ecom_thumb_item_new1"/>
    <w:uiPriority w:val="99"/>
    <w:rsid w:val="001E6E46"/>
    <w:rPr>
      <w:rFonts w:cs="Times New Roman"/>
      <w:color w:val="FFFFFF"/>
      <w:sz w:val="34"/>
      <w:szCs w:val="34"/>
    </w:rPr>
  </w:style>
  <w:style w:type="paragraph" w:customStyle="1" w:styleId="ecoqty1">
    <w:name w:val="eco_qty1"/>
    <w:basedOn w:val="a"/>
    <w:uiPriority w:val="99"/>
    <w:rsid w:val="001E6E46"/>
    <w:pPr>
      <w:spacing w:before="100" w:beforeAutospacing="1" w:after="312" w:line="240" w:lineRule="auto"/>
      <w:jc w:val="center"/>
    </w:pPr>
    <w:rPr>
      <w:rFonts w:ascii="Times New Roman" w:eastAsia="Times New Roman" w:hAnsi="Times New Roman"/>
      <w:sz w:val="24"/>
      <w:szCs w:val="24"/>
      <w:lang w:eastAsia="ru-RU"/>
    </w:rPr>
  </w:style>
  <w:style w:type="paragraph" w:customStyle="1" w:styleId="ecooldprice1">
    <w:name w:val="eco_old_price1"/>
    <w:basedOn w:val="a"/>
    <w:uiPriority w:val="99"/>
    <w:rsid w:val="001E6E46"/>
    <w:pPr>
      <w:spacing w:before="100" w:beforeAutospacing="1" w:after="312" w:line="240" w:lineRule="auto"/>
    </w:pPr>
    <w:rPr>
      <w:rFonts w:ascii="Times New Roman" w:eastAsia="Times New Roman" w:hAnsi="Times New Roman"/>
      <w:strike/>
      <w:sz w:val="24"/>
      <w:szCs w:val="24"/>
      <w:lang w:eastAsia="ru-RU"/>
    </w:rPr>
  </w:style>
  <w:style w:type="paragraph" w:customStyle="1" w:styleId="ecochk1">
    <w:name w:val="eco_chk1"/>
    <w:basedOn w:val="a"/>
    <w:uiPriority w:val="99"/>
    <w:rsid w:val="001E6E46"/>
    <w:pPr>
      <w:spacing w:before="100" w:beforeAutospacing="1" w:after="312" w:line="240" w:lineRule="auto"/>
      <w:textAlignment w:val="top"/>
    </w:pPr>
    <w:rPr>
      <w:rFonts w:ascii="Times New Roman" w:eastAsia="Times New Roman" w:hAnsi="Times New Roman"/>
      <w:sz w:val="24"/>
      <w:szCs w:val="24"/>
      <w:lang w:eastAsia="ru-RU"/>
    </w:rPr>
  </w:style>
  <w:style w:type="paragraph" w:customStyle="1" w:styleId="ecoimg1">
    <w:name w:val="eco_img1"/>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directoryitemurl1">
    <w:name w:val="directory_item_url1"/>
    <w:basedOn w:val="a"/>
    <w:uiPriority w:val="99"/>
    <w:rsid w:val="001E6E46"/>
    <w:pPr>
      <w:spacing w:before="100" w:beforeAutospacing="1" w:after="312" w:line="240" w:lineRule="auto"/>
      <w:ind w:left="1040"/>
    </w:pPr>
    <w:rPr>
      <w:rFonts w:ascii="Times New Roman" w:eastAsia="Times New Roman" w:hAnsi="Times New Roman"/>
      <w:sz w:val="24"/>
      <w:szCs w:val="24"/>
      <w:lang w:eastAsia="ru-RU"/>
    </w:rPr>
  </w:style>
  <w:style w:type="paragraph" w:customStyle="1" w:styleId="chatmsginfos1">
    <w:name w:val="chat_msg_infos1"/>
    <w:basedOn w:val="a"/>
    <w:uiPriority w:val="99"/>
    <w:rsid w:val="001E6E46"/>
    <w:pPr>
      <w:spacing w:before="100" w:beforeAutospacing="1" w:after="312" w:line="240" w:lineRule="auto"/>
    </w:pPr>
    <w:rPr>
      <w:rFonts w:ascii="Times New Roman" w:eastAsia="Times New Roman" w:hAnsi="Times New Roman"/>
      <w:color w:val="C4BC33"/>
      <w:sz w:val="24"/>
      <w:szCs w:val="24"/>
      <w:lang w:eastAsia="ru-RU"/>
    </w:rPr>
  </w:style>
  <w:style w:type="paragraph" w:customStyle="1" w:styleId="chatmsginfos2">
    <w:name w:val="chat_msg_infos2"/>
    <w:basedOn w:val="a"/>
    <w:uiPriority w:val="99"/>
    <w:rsid w:val="001E6E46"/>
    <w:pPr>
      <w:spacing w:before="100" w:beforeAutospacing="1" w:after="312" w:line="240" w:lineRule="auto"/>
    </w:pPr>
    <w:rPr>
      <w:rFonts w:ascii="Times New Roman" w:eastAsia="Times New Roman" w:hAnsi="Times New Roman"/>
      <w:color w:val="ACD44A"/>
      <w:sz w:val="24"/>
      <w:szCs w:val="24"/>
      <w:lang w:eastAsia="ru-RU"/>
    </w:rPr>
  </w:style>
  <w:style w:type="paragraph" w:customStyle="1" w:styleId="textfield2">
    <w:name w:val="textfield2"/>
    <w:basedOn w:val="a"/>
    <w:uiPriority w:val="99"/>
    <w:rsid w:val="001E6E46"/>
    <w:pPr>
      <w:pBdr>
        <w:top w:val="single" w:sz="2" w:space="2" w:color="F39005"/>
        <w:left w:val="single" w:sz="2" w:space="2" w:color="F39005"/>
        <w:bottom w:val="single" w:sz="2" w:space="2" w:color="F39005"/>
        <w:right w:val="single" w:sz="2" w:space="2" w:color="F39005"/>
      </w:pBdr>
      <w:spacing w:before="42" w:after="312" w:line="240" w:lineRule="auto"/>
    </w:pPr>
    <w:rPr>
      <w:rFonts w:ascii="Times New Roman" w:eastAsia="Times New Roman" w:hAnsi="Times New Roman"/>
      <w:sz w:val="24"/>
      <w:szCs w:val="24"/>
      <w:lang w:eastAsia="ru-RU"/>
    </w:rPr>
  </w:style>
  <w:style w:type="paragraph" w:customStyle="1" w:styleId="fancybox-bg1">
    <w:name w:val="fancybox-bg1"/>
    <w:basedOn w:val="a"/>
    <w:uiPriority w:val="99"/>
    <w:rsid w:val="001E6E46"/>
    <w:pPr>
      <w:spacing w:after="0" w:line="240" w:lineRule="auto"/>
    </w:pPr>
    <w:rPr>
      <w:rFonts w:ascii="Times New Roman" w:eastAsia="Times New Roman" w:hAnsi="Times New Roman"/>
      <w:sz w:val="24"/>
      <w:szCs w:val="24"/>
      <w:lang w:eastAsia="ru-RU"/>
    </w:rPr>
  </w:style>
  <w:style w:type="paragraph" w:customStyle="1" w:styleId="menuitem3">
    <w:name w:val="menu_item3"/>
    <w:basedOn w:val="a"/>
    <w:uiPriority w:val="99"/>
    <w:rsid w:val="001E6E46"/>
    <w:pPr>
      <w:shd w:val="clear" w:color="auto" w:fill="7AB72A"/>
      <w:spacing w:before="100" w:beforeAutospacing="1" w:after="312" w:line="333" w:lineRule="atLeast"/>
    </w:pPr>
    <w:rPr>
      <w:rFonts w:ascii="Times New Roman" w:eastAsia="Times New Roman" w:hAnsi="Times New Roman"/>
      <w:color w:val="FFFFFF"/>
      <w:sz w:val="24"/>
      <w:szCs w:val="24"/>
      <w:lang w:eastAsia="ru-RU"/>
    </w:rPr>
  </w:style>
  <w:style w:type="paragraph" w:customStyle="1" w:styleId="menuitem4">
    <w:name w:val="menu_item4"/>
    <w:basedOn w:val="a"/>
    <w:uiPriority w:val="99"/>
    <w:rsid w:val="001E6E46"/>
    <w:pPr>
      <w:shd w:val="clear" w:color="auto" w:fill="7AB72A"/>
      <w:spacing w:before="100" w:beforeAutospacing="1" w:after="312" w:line="333" w:lineRule="atLeast"/>
    </w:pPr>
    <w:rPr>
      <w:rFonts w:ascii="Times New Roman" w:eastAsia="Times New Roman" w:hAnsi="Times New Roman"/>
      <w:color w:val="FFFFFF"/>
      <w:sz w:val="24"/>
      <w:szCs w:val="24"/>
      <w:lang w:eastAsia="ru-RU"/>
    </w:rPr>
  </w:style>
  <w:style w:type="paragraph" w:customStyle="1" w:styleId="menuitem5">
    <w:name w:val="menu_item5"/>
    <w:basedOn w:val="a"/>
    <w:uiPriority w:val="99"/>
    <w:rsid w:val="001E6E46"/>
    <w:pPr>
      <w:pBdr>
        <w:bottom w:val="single" w:sz="2" w:space="0" w:color="F39005"/>
      </w:pBdr>
      <w:spacing w:before="100" w:beforeAutospacing="1" w:after="312" w:line="240" w:lineRule="auto"/>
    </w:pPr>
    <w:rPr>
      <w:rFonts w:ascii="Times New Roman" w:eastAsia="Times New Roman" w:hAnsi="Times New Roman"/>
      <w:sz w:val="24"/>
      <w:szCs w:val="24"/>
      <w:lang w:eastAsia="ru-RU"/>
    </w:rPr>
  </w:style>
  <w:style w:type="paragraph" w:customStyle="1" w:styleId="evenitem1">
    <w:name w:val="even_item1"/>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itemtitle1">
    <w:name w:val="item_title1"/>
    <w:basedOn w:val="a"/>
    <w:uiPriority w:val="99"/>
    <w:rsid w:val="001E6E46"/>
    <w:pPr>
      <w:spacing w:after="83" w:line="240" w:lineRule="auto"/>
    </w:pPr>
    <w:rPr>
      <w:rFonts w:ascii="Times New Roman" w:eastAsia="Times New Roman" w:hAnsi="Times New Roman"/>
      <w:color w:val="000000"/>
      <w:sz w:val="31"/>
      <w:szCs w:val="31"/>
      <w:lang w:eastAsia="ru-RU"/>
    </w:rPr>
  </w:style>
  <w:style w:type="character" w:customStyle="1" w:styleId="ecomthumbitemfinalprice1">
    <w:name w:val="ecom_thumb_item_final_price1"/>
    <w:uiPriority w:val="99"/>
    <w:rsid w:val="001E6E46"/>
    <w:rPr>
      <w:rFonts w:cs="Times New Roman"/>
      <w:color w:val="31832B"/>
      <w:sz w:val="34"/>
      <w:szCs w:val="34"/>
    </w:rPr>
  </w:style>
  <w:style w:type="paragraph" w:customStyle="1" w:styleId="goog-te-combo1">
    <w:name w:val="goog-te-combo1"/>
    <w:basedOn w:val="a"/>
    <w:uiPriority w:val="99"/>
    <w:rsid w:val="001E6E46"/>
    <w:pPr>
      <w:spacing w:before="33" w:after="33" w:line="240" w:lineRule="auto"/>
      <w:textAlignment w:val="baseline"/>
    </w:pPr>
    <w:rPr>
      <w:rFonts w:ascii="Times New Roman" w:eastAsia="Times New Roman" w:hAnsi="Times New Roman"/>
      <w:sz w:val="24"/>
      <w:szCs w:val="24"/>
      <w:lang w:eastAsia="ru-RU"/>
    </w:rPr>
  </w:style>
  <w:style w:type="paragraph" w:customStyle="1" w:styleId="goog-logo-link1">
    <w:name w:val="goog-logo-link1"/>
    <w:basedOn w:val="a"/>
    <w:uiPriority w:val="99"/>
    <w:rsid w:val="001E6E46"/>
    <w:pPr>
      <w:spacing w:after="0" w:line="240" w:lineRule="auto"/>
      <w:ind w:left="83" w:right="83"/>
    </w:pPr>
    <w:rPr>
      <w:rFonts w:ascii="Times New Roman" w:eastAsia="Times New Roman" w:hAnsi="Times New Roman"/>
      <w:sz w:val="24"/>
      <w:szCs w:val="24"/>
      <w:lang w:eastAsia="ru-RU"/>
    </w:rPr>
  </w:style>
  <w:style w:type="paragraph" w:customStyle="1" w:styleId="goog-te-ftab-link1">
    <w:name w:val="goog-te-ftab-link1"/>
    <w:basedOn w:val="a"/>
    <w:uiPriority w:val="99"/>
    <w:rsid w:val="001E6E46"/>
    <w:pPr>
      <w:pBdr>
        <w:top w:val="outset" w:sz="2" w:space="1" w:color="888888"/>
        <w:left w:val="outset" w:sz="2" w:space="4" w:color="888888"/>
        <w:bottom w:val="outset" w:sz="2" w:space="3" w:color="888888"/>
        <w:right w:val="outset" w:sz="2" w:space="4" w:color="888888"/>
      </w:pBdr>
      <w:spacing w:before="100" w:beforeAutospacing="1" w:after="312" w:line="240" w:lineRule="auto"/>
    </w:pPr>
    <w:rPr>
      <w:rFonts w:ascii="Times New Roman" w:eastAsia="Times New Roman" w:hAnsi="Times New Roman"/>
      <w:b/>
      <w:bCs/>
      <w:sz w:val="20"/>
      <w:szCs w:val="20"/>
      <w:lang w:eastAsia="ru-RU"/>
    </w:rPr>
  </w:style>
  <w:style w:type="paragraph" w:customStyle="1" w:styleId="goog-te-ftab-link2">
    <w:name w:val="goog-te-ftab-link2"/>
    <w:basedOn w:val="a"/>
    <w:uiPriority w:val="99"/>
    <w:rsid w:val="001E6E46"/>
    <w:pPr>
      <w:pBdr>
        <w:top w:val="outset" w:sz="2" w:space="3" w:color="888888"/>
        <w:left w:val="outset" w:sz="2" w:space="4" w:color="888888"/>
        <w:bottom w:val="outset" w:sz="2" w:space="1" w:color="888888"/>
        <w:right w:val="outset" w:sz="2" w:space="4" w:color="888888"/>
      </w:pBdr>
      <w:spacing w:before="100" w:beforeAutospacing="1" w:after="312" w:line="240" w:lineRule="auto"/>
    </w:pPr>
    <w:rPr>
      <w:rFonts w:ascii="Times New Roman" w:eastAsia="Times New Roman" w:hAnsi="Times New Roman"/>
      <w:b/>
      <w:bCs/>
      <w:sz w:val="20"/>
      <w:szCs w:val="20"/>
      <w:lang w:eastAsia="ru-RU"/>
    </w:rPr>
  </w:style>
  <w:style w:type="paragraph" w:customStyle="1" w:styleId="goog-te-menu-value1">
    <w:name w:val="goog-te-menu-value1"/>
    <w:basedOn w:val="a"/>
    <w:uiPriority w:val="99"/>
    <w:rsid w:val="001E6E46"/>
    <w:pPr>
      <w:spacing w:before="100" w:beforeAutospacing="1" w:after="312" w:line="240" w:lineRule="auto"/>
      <w:ind w:left="33" w:right="33"/>
    </w:pPr>
    <w:rPr>
      <w:rFonts w:ascii="Times New Roman" w:eastAsia="Times New Roman" w:hAnsi="Times New Roman"/>
      <w:color w:val="000000"/>
      <w:sz w:val="24"/>
      <w:szCs w:val="24"/>
      <w:lang w:eastAsia="ru-RU"/>
    </w:rPr>
  </w:style>
  <w:style w:type="paragraph" w:customStyle="1" w:styleId="indicator1">
    <w:name w:val="indicator1"/>
    <w:basedOn w:val="a"/>
    <w:uiPriority w:val="99"/>
    <w:rsid w:val="001E6E46"/>
    <w:pPr>
      <w:spacing w:before="100" w:beforeAutospacing="1" w:after="312" w:line="240" w:lineRule="auto"/>
    </w:pPr>
    <w:rPr>
      <w:rFonts w:ascii="Times New Roman" w:eastAsia="Times New Roman" w:hAnsi="Times New Roman"/>
      <w:vanish/>
      <w:sz w:val="24"/>
      <w:szCs w:val="24"/>
      <w:lang w:eastAsia="ru-RU"/>
    </w:rPr>
  </w:style>
  <w:style w:type="paragraph" w:customStyle="1" w:styleId="text1">
    <w:name w:val="text1"/>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minus1">
    <w:name w:val="minus1"/>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plus1">
    <w:name w:val="plus1"/>
    <w:basedOn w:val="a"/>
    <w:uiPriority w:val="99"/>
    <w:rsid w:val="001E6E46"/>
    <w:pPr>
      <w:spacing w:before="100" w:beforeAutospacing="1" w:after="312" w:line="240" w:lineRule="auto"/>
    </w:pPr>
    <w:rPr>
      <w:rFonts w:ascii="Times New Roman" w:eastAsia="Times New Roman" w:hAnsi="Times New Roman"/>
      <w:sz w:val="24"/>
      <w:szCs w:val="24"/>
      <w:lang w:eastAsia="ru-RU"/>
    </w:rPr>
  </w:style>
  <w:style w:type="paragraph" w:customStyle="1" w:styleId="original-text1">
    <w:name w:val="original-text1"/>
    <w:basedOn w:val="a"/>
    <w:uiPriority w:val="99"/>
    <w:rsid w:val="001E6E46"/>
    <w:pPr>
      <w:spacing w:after="0" w:line="240" w:lineRule="auto"/>
      <w:jc w:val="both"/>
      <w:textAlignment w:val="baseline"/>
    </w:pPr>
    <w:rPr>
      <w:rFonts w:ascii="Times New Roman" w:eastAsia="Times New Roman" w:hAnsi="Times New Roman"/>
      <w:sz w:val="20"/>
      <w:szCs w:val="20"/>
      <w:lang w:eastAsia="ru-RU"/>
    </w:rPr>
  </w:style>
  <w:style w:type="paragraph" w:customStyle="1" w:styleId="title1">
    <w:name w:val="title1"/>
    <w:basedOn w:val="a"/>
    <w:uiPriority w:val="99"/>
    <w:rsid w:val="001E6E46"/>
    <w:pPr>
      <w:spacing w:before="33" w:after="33" w:line="240" w:lineRule="auto"/>
      <w:textAlignment w:val="baseline"/>
    </w:pPr>
    <w:rPr>
      <w:rFonts w:ascii="Arial" w:eastAsia="Times New Roman" w:hAnsi="Arial" w:cs="Arial"/>
      <w:color w:val="999999"/>
      <w:sz w:val="24"/>
      <w:szCs w:val="24"/>
      <w:lang w:eastAsia="ru-RU"/>
    </w:rPr>
  </w:style>
  <w:style w:type="paragraph" w:customStyle="1" w:styleId="close-button1">
    <w:name w:val="close-button1"/>
    <w:basedOn w:val="a"/>
    <w:uiPriority w:val="99"/>
    <w:rsid w:val="001E6E46"/>
    <w:pPr>
      <w:spacing w:after="0" w:line="240" w:lineRule="auto"/>
      <w:textAlignment w:val="baseline"/>
    </w:pPr>
    <w:rPr>
      <w:rFonts w:ascii="Times New Roman" w:eastAsia="Times New Roman" w:hAnsi="Times New Roman"/>
      <w:vanish/>
      <w:sz w:val="24"/>
      <w:szCs w:val="24"/>
      <w:lang w:eastAsia="ru-RU"/>
    </w:rPr>
  </w:style>
  <w:style w:type="paragraph" w:customStyle="1" w:styleId="logo1">
    <w:name w:val="logo1"/>
    <w:basedOn w:val="a"/>
    <w:uiPriority w:val="99"/>
    <w:rsid w:val="001E6E46"/>
    <w:pPr>
      <w:spacing w:after="0" w:line="240" w:lineRule="auto"/>
      <w:textAlignment w:val="baseline"/>
    </w:pPr>
    <w:rPr>
      <w:rFonts w:ascii="Times New Roman" w:eastAsia="Times New Roman" w:hAnsi="Times New Roman"/>
      <w:sz w:val="24"/>
      <w:szCs w:val="24"/>
      <w:lang w:eastAsia="ru-RU"/>
    </w:rPr>
  </w:style>
  <w:style w:type="paragraph" w:customStyle="1" w:styleId="started-activity-container1">
    <w:name w:val="started-activity-container1"/>
    <w:basedOn w:val="a"/>
    <w:uiPriority w:val="99"/>
    <w:rsid w:val="001E6E46"/>
    <w:pPr>
      <w:spacing w:after="0" w:line="240" w:lineRule="auto"/>
      <w:textAlignment w:val="baseline"/>
    </w:pPr>
    <w:rPr>
      <w:rFonts w:ascii="Times New Roman" w:eastAsia="Times New Roman" w:hAnsi="Times New Roman"/>
      <w:vanish/>
      <w:sz w:val="24"/>
      <w:szCs w:val="24"/>
      <w:lang w:eastAsia="ru-RU"/>
    </w:rPr>
  </w:style>
  <w:style w:type="paragraph" w:customStyle="1" w:styleId="activity-root1">
    <w:name w:val="activity-root1"/>
    <w:basedOn w:val="a"/>
    <w:uiPriority w:val="99"/>
    <w:rsid w:val="001E6E46"/>
    <w:pPr>
      <w:spacing w:before="166" w:after="0" w:line="240" w:lineRule="auto"/>
      <w:textAlignment w:val="baseline"/>
    </w:pPr>
    <w:rPr>
      <w:rFonts w:ascii="Times New Roman" w:eastAsia="Times New Roman" w:hAnsi="Times New Roman"/>
      <w:sz w:val="24"/>
      <w:szCs w:val="24"/>
      <w:lang w:eastAsia="ru-RU"/>
    </w:rPr>
  </w:style>
  <w:style w:type="paragraph" w:customStyle="1" w:styleId="status-message1">
    <w:name w:val="status-message1"/>
    <w:basedOn w:val="a"/>
    <w:uiPriority w:val="99"/>
    <w:rsid w:val="001E6E46"/>
    <w:pPr>
      <w:shd w:val="clear" w:color="auto" w:fill="29910D"/>
      <w:spacing w:before="100" w:after="0" w:line="240" w:lineRule="auto"/>
      <w:textAlignment w:val="baseline"/>
    </w:pPr>
    <w:rPr>
      <w:rFonts w:ascii="Times New Roman" w:eastAsia="Times New Roman" w:hAnsi="Times New Roman"/>
      <w:b/>
      <w:bCs/>
      <w:color w:val="FFFFFF"/>
      <w:sz w:val="18"/>
      <w:szCs w:val="18"/>
      <w:lang w:eastAsia="ru-RU"/>
    </w:rPr>
  </w:style>
  <w:style w:type="paragraph" w:customStyle="1" w:styleId="activity-link1">
    <w:name w:val="activity-link1"/>
    <w:basedOn w:val="a"/>
    <w:uiPriority w:val="99"/>
    <w:rsid w:val="001E6E46"/>
    <w:pPr>
      <w:spacing w:after="0" w:line="240" w:lineRule="auto"/>
      <w:ind w:right="125"/>
      <w:textAlignment w:val="baseline"/>
    </w:pPr>
    <w:rPr>
      <w:rFonts w:ascii="Arial" w:eastAsia="Times New Roman" w:hAnsi="Arial" w:cs="Arial"/>
      <w:color w:val="1155CC"/>
      <w:sz w:val="9"/>
      <w:szCs w:val="9"/>
      <w:lang w:eastAsia="ru-RU"/>
    </w:rPr>
  </w:style>
  <w:style w:type="paragraph" w:customStyle="1" w:styleId="activity-cancel1">
    <w:name w:val="activity-cancel1"/>
    <w:basedOn w:val="a"/>
    <w:uiPriority w:val="99"/>
    <w:rsid w:val="001E6E46"/>
    <w:pPr>
      <w:spacing w:after="0" w:line="240" w:lineRule="auto"/>
      <w:ind w:right="83"/>
      <w:textAlignment w:val="baseline"/>
    </w:pPr>
    <w:rPr>
      <w:rFonts w:ascii="Times New Roman" w:eastAsia="Times New Roman" w:hAnsi="Times New Roman"/>
      <w:sz w:val="24"/>
      <w:szCs w:val="24"/>
      <w:lang w:eastAsia="ru-RU"/>
    </w:rPr>
  </w:style>
  <w:style w:type="paragraph" w:customStyle="1" w:styleId="translate-form1">
    <w:name w:val="translate-form1"/>
    <w:basedOn w:val="a"/>
    <w:uiPriority w:val="99"/>
    <w:rsid w:val="001E6E46"/>
    <w:pPr>
      <w:spacing w:after="0" w:line="240" w:lineRule="auto"/>
      <w:textAlignment w:val="center"/>
    </w:pPr>
    <w:rPr>
      <w:rFonts w:ascii="Times New Roman" w:eastAsia="Times New Roman" w:hAnsi="Times New Roman"/>
      <w:sz w:val="24"/>
      <w:szCs w:val="24"/>
      <w:lang w:eastAsia="ru-RU"/>
    </w:rPr>
  </w:style>
  <w:style w:type="paragraph" w:customStyle="1" w:styleId="activity-form1">
    <w:name w:val="activity-form1"/>
    <w:basedOn w:val="a"/>
    <w:uiPriority w:val="99"/>
    <w:rsid w:val="001E6E46"/>
    <w:pPr>
      <w:spacing w:after="0" w:line="240" w:lineRule="auto"/>
      <w:textAlignment w:val="baseline"/>
    </w:pPr>
    <w:rPr>
      <w:rFonts w:ascii="Times New Roman" w:eastAsia="Times New Roman" w:hAnsi="Times New Roman"/>
      <w:sz w:val="24"/>
      <w:szCs w:val="24"/>
      <w:lang w:eastAsia="ru-RU"/>
    </w:rPr>
  </w:style>
  <w:style w:type="paragraph" w:customStyle="1" w:styleId="gray1">
    <w:name w:val="gray1"/>
    <w:basedOn w:val="a"/>
    <w:uiPriority w:val="99"/>
    <w:rsid w:val="001E6E46"/>
    <w:pPr>
      <w:spacing w:after="0" w:line="240" w:lineRule="auto"/>
      <w:textAlignment w:val="baseline"/>
    </w:pPr>
    <w:rPr>
      <w:rFonts w:ascii="Arial" w:eastAsia="Times New Roman" w:hAnsi="Arial" w:cs="Arial"/>
      <w:color w:val="999999"/>
      <w:sz w:val="24"/>
      <w:szCs w:val="24"/>
      <w:lang w:eastAsia="ru-RU"/>
    </w:rPr>
  </w:style>
  <w:style w:type="paragraph" w:customStyle="1" w:styleId="alt-helper-text1">
    <w:name w:val="alt-helper-text1"/>
    <w:basedOn w:val="a"/>
    <w:uiPriority w:val="99"/>
    <w:rsid w:val="001E6E46"/>
    <w:pPr>
      <w:spacing w:before="125" w:after="42" w:line="240" w:lineRule="auto"/>
      <w:textAlignment w:val="baseline"/>
    </w:pPr>
    <w:rPr>
      <w:rFonts w:ascii="Arial" w:eastAsia="Times New Roman" w:hAnsi="Arial" w:cs="Arial"/>
      <w:color w:val="999999"/>
      <w:sz w:val="9"/>
      <w:szCs w:val="9"/>
      <w:lang w:eastAsia="ru-RU"/>
    </w:rPr>
  </w:style>
  <w:style w:type="paragraph" w:customStyle="1" w:styleId="alt-error-text1">
    <w:name w:val="alt-error-text1"/>
    <w:basedOn w:val="a"/>
    <w:uiPriority w:val="99"/>
    <w:rsid w:val="001E6E46"/>
    <w:pPr>
      <w:spacing w:after="0" w:line="240" w:lineRule="auto"/>
      <w:textAlignment w:val="baseline"/>
    </w:pPr>
    <w:rPr>
      <w:rFonts w:ascii="Times New Roman" w:eastAsia="Times New Roman" w:hAnsi="Times New Roman"/>
      <w:vanish/>
      <w:color w:val="880000"/>
      <w:sz w:val="18"/>
      <w:szCs w:val="18"/>
      <w:lang w:eastAsia="ru-RU"/>
    </w:rPr>
  </w:style>
  <w:style w:type="paragraph" w:customStyle="1" w:styleId="goog-menuitem1">
    <w:name w:val="goog-menuitem1"/>
    <w:basedOn w:val="a"/>
    <w:uiPriority w:val="99"/>
    <w:rsid w:val="001E6E46"/>
    <w:pPr>
      <w:spacing w:after="0" w:line="240" w:lineRule="auto"/>
      <w:textAlignment w:val="baseline"/>
    </w:pPr>
    <w:rPr>
      <w:rFonts w:ascii="Times New Roman" w:eastAsia="Times New Roman" w:hAnsi="Times New Roman"/>
      <w:sz w:val="24"/>
      <w:szCs w:val="24"/>
      <w:lang w:eastAsia="ru-RU"/>
    </w:rPr>
  </w:style>
  <w:style w:type="paragraph" w:customStyle="1" w:styleId="goog-submenu-arrow1">
    <w:name w:val="goog-submenu-arrow1"/>
    <w:basedOn w:val="a"/>
    <w:uiPriority w:val="99"/>
    <w:rsid w:val="001E6E46"/>
    <w:pPr>
      <w:spacing w:after="0" w:line="240" w:lineRule="auto"/>
      <w:jc w:val="right"/>
      <w:textAlignment w:val="baseline"/>
    </w:pPr>
    <w:rPr>
      <w:rFonts w:ascii="Times New Roman" w:eastAsia="Times New Roman" w:hAnsi="Times New Roman"/>
      <w:sz w:val="24"/>
      <w:szCs w:val="24"/>
      <w:lang w:eastAsia="ru-RU"/>
    </w:rPr>
  </w:style>
  <w:style w:type="paragraph" w:customStyle="1" w:styleId="goog-submenu-arrow2">
    <w:name w:val="goog-submenu-arrow2"/>
    <w:basedOn w:val="a"/>
    <w:uiPriority w:val="99"/>
    <w:rsid w:val="001E6E46"/>
    <w:pPr>
      <w:spacing w:after="0" w:line="240" w:lineRule="auto"/>
      <w:textAlignment w:val="baseline"/>
    </w:pPr>
    <w:rPr>
      <w:rFonts w:ascii="Times New Roman" w:eastAsia="Times New Roman" w:hAnsi="Times New Roman"/>
      <w:sz w:val="24"/>
      <w:szCs w:val="24"/>
      <w:lang w:eastAsia="ru-RU"/>
    </w:rPr>
  </w:style>
  <w:style w:type="paragraph" w:customStyle="1" w:styleId="gt-hl-text1">
    <w:name w:val="gt-hl-text1"/>
    <w:basedOn w:val="a"/>
    <w:uiPriority w:val="99"/>
    <w:rsid w:val="001E6E46"/>
    <w:pPr>
      <w:shd w:val="clear" w:color="auto" w:fill="F1EA00"/>
      <w:spacing w:after="0" w:line="240" w:lineRule="auto"/>
      <w:ind w:left="-25" w:right="-17"/>
      <w:textAlignment w:val="baseline"/>
    </w:pPr>
    <w:rPr>
      <w:rFonts w:ascii="Times New Roman" w:eastAsia="Times New Roman" w:hAnsi="Times New Roman"/>
      <w:color w:val="F1EA00"/>
      <w:sz w:val="24"/>
      <w:szCs w:val="24"/>
      <w:lang w:eastAsia="ru-RU"/>
    </w:rPr>
  </w:style>
  <w:style w:type="paragraph" w:customStyle="1" w:styleId="trans-target-highlight1">
    <w:name w:val="trans-target-highlight1"/>
    <w:basedOn w:val="a"/>
    <w:uiPriority w:val="99"/>
    <w:rsid w:val="001E6E46"/>
    <w:pPr>
      <w:shd w:val="clear" w:color="auto" w:fill="F1EA00"/>
      <w:spacing w:after="0" w:line="240" w:lineRule="auto"/>
      <w:ind w:left="-25" w:right="-17"/>
      <w:textAlignment w:val="baseline"/>
    </w:pPr>
    <w:rPr>
      <w:rFonts w:ascii="Times New Roman" w:eastAsia="Times New Roman" w:hAnsi="Times New Roman"/>
      <w:color w:val="222222"/>
      <w:sz w:val="24"/>
      <w:szCs w:val="24"/>
      <w:lang w:eastAsia="ru-RU"/>
    </w:rPr>
  </w:style>
  <w:style w:type="paragraph" w:customStyle="1" w:styleId="gt-hl-layer1">
    <w:name w:val="gt-hl-layer1"/>
    <w:basedOn w:val="a"/>
    <w:uiPriority w:val="99"/>
    <w:rsid w:val="001E6E46"/>
    <w:pPr>
      <w:spacing w:after="0" w:line="240" w:lineRule="auto"/>
      <w:textAlignment w:val="baseline"/>
    </w:pPr>
    <w:rPr>
      <w:rFonts w:ascii="Times New Roman" w:eastAsia="Times New Roman" w:hAnsi="Times New Roman"/>
      <w:color w:val="FFFFFF"/>
      <w:sz w:val="24"/>
      <w:szCs w:val="24"/>
      <w:lang w:eastAsia="ru-RU"/>
    </w:rPr>
  </w:style>
  <w:style w:type="paragraph" w:customStyle="1" w:styleId="trans-target1">
    <w:name w:val="trans-target1"/>
    <w:basedOn w:val="a"/>
    <w:uiPriority w:val="99"/>
    <w:rsid w:val="001E6E46"/>
    <w:pPr>
      <w:shd w:val="clear" w:color="auto" w:fill="C9D7F1"/>
      <w:spacing w:after="0" w:line="240" w:lineRule="auto"/>
      <w:ind w:left="-25" w:right="-17"/>
      <w:textAlignment w:val="baseline"/>
    </w:pPr>
    <w:rPr>
      <w:rFonts w:ascii="Times New Roman" w:eastAsia="Times New Roman" w:hAnsi="Times New Roman"/>
      <w:sz w:val="24"/>
      <w:szCs w:val="24"/>
      <w:lang w:eastAsia="ru-RU"/>
    </w:rPr>
  </w:style>
  <w:style w:type="paragraph" w:customStyle="1" w:styleId="trans-target-highlight2">
    <w:name w:val="trans-target-highlight2"/>
    <w:basedOn w:val="a"/>
    <w:uiPriority w:val="99"/>
    <w:rsid w:val="001E6E46"/>
    <w:pPr>
      <w:shd w:val="clear" w:color="auto" w:fill="C9D7F1"/>
      <w:spacing w:after="0" w:line="240" w:lineRule="auto"/>
      <w:ind w:left="-25" w:right="-17"/>
      <w:textAlignment w:val="baseline"/>
    </w:pPr>
    <w:rPr>
      <w:rFonts w:ascii="Times New Roman" w:eastAsia="Times New Roman" w:hAnsi="Times New Roman"/>
      <w:color w:val="222222"/>
      <w:sz w:val="24"/>
      <w:szCs w:val="24"/>
      <w:lang w:eastAsia="ru-RU"/>
    </w:rPr>
  </w:style>
  <w:style w:type="paragraph" w:customStyle="1" w:styleId="trans-edit1">
    <w:name w:val="trans-edit1"/>
    <w:basedOn w:val="a"/>
    <w:uiPriority w:val="99"/>
    <w:rsid w:val="001E6E46"/>
    <w:pPr>
      <w:pBdr>
        <w:top w:val="single" w:sz="2" w:space="0" w:color="4D90FE"/>
        <w:left w:val="single" w:sz="2" w:space="0" w:color="4D90FE"/>
        <w:bottom w:val="single" w:sz="2" w:space="0" w:color="4D90FE"/>
        <w:right w:val="single" w:sz="2" w:space="0" w:color="4D90FE"/>
      </w:pBdr>
      <w:spacing w:after="0" w:line="240" w:lineRule="auto"/>
      <w:ind w:left="-17" w:right="-17"/>
      <w:textAlignment w:val="baseline"/>
    </w:pPr>
    <w:rPr>
      <w:rFonts w:ascii="Times New Roman" w:eastAsia="Times New Roman" w:hAnsi="Times New Roman"/>
      <w:sz w:val="24"/>
      <w:szCs w:val="24"/>
      <w:lang w:eastAsia="ru-RU"/>
    </w:rPr>
  </w:style>
  <w:style w:type="paragraph" w:customStyle="1" w:styleId="trans-target-currdragitem1">
    <w:name w:val="trans-target-currdragitem1"/>
    <w:basedOn w:val="a"/>
    <w:uiPriority w:val="99"/>
    <w:rsid w:val="001E6E46"/>
    <w:pPr>
      <w:spacing w:after="0" w:line="240" w:lineRule="auto"/>
      <w:textAlignment w:val="baseline"/>
    </w:pPr>
    <w:rPr>
      <w:rFonts w:ascii="Times New Roman" w:eastAsia="Times New Roman" w:hAnsi="Times New Roman"/>
      <w:color w:val="CCCCCC"/>
      <w:sz w:val="24"/>
      <w:szCs w:val="24"/>
      <w:lang w:eastAsia="ru-RU"/>
    </w:rPr>
  </w:style>
  <w:style w:type="paragraph" w:customStyle="1" w:styleId="gt-trans-highlight-l1">
    <w:name w:val="gt-trans-highlight-l1"/>
    <w:basedOn w:val="a"/>
    <w:uiPriority w:val="99"/>
    <w:rsid w:val="001E6E46"/>
    <w:pPr>
      <w:pBdr>
        <w:left w:val="single" w:sz="6" w:space="0" w:color="FF0000"/>
      </w:pBdr>
      <w:spacing w:after="0" w:line="240" w:lineRule="auto"/>
      <w:ind w:left="-17"/>
      <w:textAlignment w:val="baseline"/>
    </w:pPr>
    <w:rPr>
      <w:rFonts w:ascii="Times New Roman" w:eastAsia="Times New Roman" w:hAnsi="Times New Roman"/>
      <w:sz w:val="24"/>
      <w:szCs w:val="24"/>
      <w:lang w:eastAsia="ru-RU"/>
    </w:rPr>
  </w:style>
  <w:style w:type="paragraph" w:customStyle="1" w:styleId="gt-trans-highlight-r1">
    <w:name w:val="gt-trans-highlight-r1"/>
    <w:basedOn w:val="a"/>
    <w:uiPriority w:val="99"/>
    <w:rsid w:val="001E6E46"/>
    <w:pPr>
      <w:pBdr>
        <w:right w:val="single" w:sz="6" w:space="0" w:color="FF0000"/>
      </w:pBdr>
      <w:spacing w:after="0" w:line="240" w:lineRule="auto"/>
      <w:ind w:right="-17"/>
      <w:textAlignment w:val="baseline"/>
    </w:pPr>
    <w:rPr>
      <w:rFonts w:ascii="Times New Roman" w:eastAsia="Times New Roman" w:hAnsi="Times New Roman"/>
      <w:sz w:val="24"/>
      <w:szCs w:val="24"/>
      <w:lang w:eastAsia="ru-RU"/>
    </w:rPr>
  </w:style>
  <w:style w:type="paragraph" w:customStyle="1" w:styleId="wp-caption-text">
    <w:name w:val="wp-caption-text"/>
    <w:basedOn w:val="a"/>
    <w:uiPriority w:val="99"/>
    <w:rsid w:val="006B3911"/>
    <w:pPr>
      <w:spacing w:before="100" w:beforeAutospacing="1" w:after="100" w:afterAutospacing="1" w:line="240" w:lineRule="auto"/>
    </w:pPr>
    <w:rPr>
      <w:rFonts w:ascii="Times New Roman" w:hAnsi="Times New Roman"/>
      <w:sz w:val="24"/>
      <w:szCs w:val="24"/>
      <w:lang w:eastAsia="ru-RU"/>
    </w:rPr>
  </w:style>
  <w:style w:type="character" w:customStyle="1" w:styleId="glmotcsdone">
    <w:name w:val="gl_mot cs_done"/>
    <w:uiPriority w:val="99"/>
    <w:rsid w:val="006B3911"/>
    <w:rPr>
      <w:rFonts w:cs="Times New Roman"/>
    </w:rPr>
  </w:style>
  <w:style w:type="character" w:customStyle="1" w:styleId="post-authorvcard">
    <w:name w:val="post-author vcard"/>
    <w:uiPriority w:val="99"/>
    <w:rsid w:val="006B3911"/>
    <w:rPr>
      <w:rFonts w:cs="Times New Roman"/>
    </w:rPr>
  </w:style>
  <w:style w:type="character" w:customStyle="1" w:styleId="fn">
    <w:name w:val="fn"/>
    <w:uiPriority w:val="99"/>
    <w:rsid w:val="006B3911"/>
    <w:rPr>
      <w:rFonts w:cs="Times New Roman"/>
    </w:rPr>
  </w:style>
  <w:style w:type="character" w:customStyle="1" w:styleId="post-timestamp">
    <w:name w:val="post-timestamp"/>
    <w:uiPriority w:val="99"/>
    <w:rsid w:val="006B3911"/>
    <w:rPr>
      <w:rFonts w:cs="Times New Roman"/>
    </w:rPr>
  </w:style>
  <w:style w:type="character" w:customStyle="1" w:styleId="post-icons">
    <w:name w:val="post-icons"/>
    <w:uiPriority w:val="99"/>
    <w:rsid w:val="006B3911"/>
    <w:rPr>
      <w:rFonts w:cs="Times New Roman"/>
    </w:rPr>
  </w:style>
  <w:style w:type="character" w:customStyle="1" w:styleId="comment-timestamp">
    <w:name w:val="comment-timestamp"/>
    <w:uiPriority w:val="99"/>
    <w:rsid w:val="006B3911"/>
    <w:rPr>
      <w:rFonts w:cs="Times New Roman"/>
    </w:rPr>
  </w:style>
  <w:style w:type="character" w:styleId="HTML0">
    <w:name w:val="HTML Cite"/>
    <w:uiPriority w:val="99"/>
    <w:rsid w:val="006B3911"/>
    <w:rPr>
      <w:rFonts w:cs="Times New Roman"/>
      <w:i/>
      <w:iCs/>
    </w:rPr>
  </w:style>
  <w:style w:type="character" w:customStyle="1" w:styleId="says">
    <w:name w:val="says"/>
    <w:uiPriority w:val="99"/>
    <w:rsid w:val="006B3911"/>
    <w:rPr>
      <w:rFonts w:cs="Times New Roman"/>
    </w:rPr>
  </w:style>
  <w:style w:type="paragraph" w:styleId="z-">
    <w:name w:val="HTML Top of Form"/>
    <w:basedOn w:val="a"/>
    <w:next w:val="a"/>
    <w:link w:val="z-0"/>
    <w:hidden/>
    <w:uiPriority w:val="99"/>
    <w:rsid w:val="00D73AAD"/>
    <w:pPr>
      <w:pBdr>
        <w:bottom w:val="single" w:sz="6" w:space="1" w:color="auto"/>
      </w:pBdr>
      <w:spacing w:after="0" w:line="240" w:lineRule="auto"/>
      <w:jc w:val="center"/>
    </w:pPr>
    <w:rPr>
      <w:rFonts w:ascii="Arial" w:hAnsi="Arial" w:cs="Arial"/>
      <w:vanish/>
      <w:sz w:val="16"/>
      <w:szCs w:val="16"/>
      <w:lang w:eastAsia="ru-RU"/>
    </w:rPr>
  </w:style>
  <w:style w:type="character" w:customStyle="1" w:styleId="z-0">
    <w:name w:val="z-Начало формы Знак"/>
    <w:link w:val="z-"/>
    <w:uiPriority w:val="99"/>
    <w:semiHidden/>
    <w:rsid w:val="00E600DD"/>
    <w:rPr>
      <w:rFonts w:ascii="Arial" w:hAnsi="Arial" w:cs="Arial"/>
      <w:vanish/>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9271942">
      <w:marLeft w:val="0"/>
      <w:marRight w:val="0"/>
      <w:marTop w:val="0"/>
      <w:marBottom w:val="0"/>
      <w:divBdr>
        <w:top w:val="none" w:sz="0" w:space="0" w:color="auto"/>
        <w:left w:val="none" w:sz="0" w:space="0" w:color="auto"/>
        <w:bottom w:val="none" w:sz="0" w:space="0" w:color="auto"/>
        <w:right w:val="none" w:sz="0" w:space="0" w:color="auto"/>
      </w:divBdr>
      <w:divsChild>
        <w:div w:id="1499272013">
          <w:marLeft w:val="0"/>
          <w:marRight w:val="0"/>
          <w:marTop w:val="0"/>
          <w:marBottom w:val="0"/>
          <w:divBdr>
            <w:top w:val="none" w:sz="0" w:space="0" w:color="auto"/>
            <w:left w:val="none" w:sz="0" w:space="0" w:color="auto"/>
            <w:bottom w:val="none" w:sz="0" w:space="0" w:color="auto"/>
            <w:right w:val="none" w:sz="0" w:space="0" w:color="auto"/>
          </w:divBdr>
          <w:divsChild>
            <w:div w:id="1499271949">
              <w:marLeft w:val="0"/>
              <w:marRight w:val="0"/>
              <w:marTop w:val="0"/>
              <w:marBottom w:val="0"/>
              <w:divBdr>
                <w:top w:val="none" w:sz="0" w:space="0" w:color="auto"/>
                <w:left w:val="none" w:sz="0" w:space="0" w:color="auto"/>
                <w:bottom w:val="none" w:sz="0" w:space="0" w:color="auto"/>
                <w:right w:val="none" w:sz="0" w:space="0" w:color="auto"/>
              </w:divBdr>
              <w:divsChild>
                <w:div w:id="1499271944">
                  <w:marLeft w:val="0"/>
                  <w:marRight w:val="0"/>
                  <w:marTop w:val="0"/>
                  <w:marBottom w:val="0"/>
                  <w:divBdr>
                    <w:top w:val="none" w:sz="0" w:space="0" w:color="auto"/>
                    <w:left w:val="none" w:sz="0" w:space="0" w:color="auto"/>
                    <w:bottom w:val="none" w:sz="0" w:space="0" w:color="auto"/>
                    <w:right w:val="none" w:sz="0" w:space="0" w:color="auto"/>
                  </w:divBdr>
                  <w:divsChild>
                    <w:div w:id="1499271969">
                      <w:marLeft w:val="0"/>
                      <w:marRight w:val="0"/>
                      <w:marTop w:val="0"/>
                      <w:marBottom w:val="0"/>
                      <w:divBdr>
                        <w:top w:val="none" w:sz="0" w:space="0" w:color="auto"/>
                        <w:left w:val="none" w:sz="0" w:space="0" w:color="auto"/>
                        <w:bottom w:val="none" w:sz="0" w:space="0" w:color="auto"/>
                        <w:right w:val="none" w:sz="0" w:space="0" w:color="auto"/>
                      </w:divBdr>
                      <w:divsChild>
                        <w:div w:id="1499272017">
                          <w:marLeft w:val="0"/>
                          <w:marRight w:val="0"/>
                          <w:marTop w:val="0"/>
                          <w:marBottom w:val="0"/>
                          <w:divBdr>
                            <w:top w:val="none" w:sz="0" w:space="0" w:color="auto"/>
                            <w:left w:val="none" w:sz="0" w:space="0" w:color="auto"/>
                            <w:bottom w:val="none" w:sz="0" w:space="0" w:color="auto"/>
                            <w:right w:val="none" w:sz="0" w:space="0" w:color="auto"/>
                          </w:divBdr>
                          <w:divsChild>
                            <w:div w:id="1499272025">
                              <w:marLeft w:val="0"/>
                              <w:marRight w:val="0"/>
                              <w:marTop w:val="0"/>
                              <w:marBottom w:val="0"/>
                              <w:divBdr>
                                <w:top w:val="none" w:sz="0" w:space="0" w:color="auto"/>
                                <w:left w:val="none" w:sz="0" w:space="0" w:color="auto"/>
                                <w:bottom w:val="none" w:sz="0" w:space="0" w:color="auto"/>
                                <w:right w:val="none" w:sz="0" w:space="0" w:color="auto"/>
                              </w:divBdr>
                              <w:divsChild>
                                <w:div w:id="149927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9271954">
      <w:marLeft w:val="0"/>
      <w:marRight w:val="0"/>
      <w:marTop w:val="0"/>
      <w:marBottom w:val="0"/>
      <w:divBdr>
        <w:top w:val="none" w:sz="0" w:space="0" w:color="auto"/>
        <w:left w:val="none" w:sz="0" w:space="0" w:color="auto"/>
        <w:bottom w:val="none" w:sz="0" w:space="0" w:color="auto"/>
        <w:right w:val="none" w:sz="0" w:space="0" w:color="auto"/>
      </w:divBdr>
      <w:divsChild>
        <w:div w:id="1499271975">
          <w:marLeft w:val="0"/>
          <w:marRight w:val="0"/>
          <w:marTop w:val="0"/>
          <w:marBottom w:val="0"/>
          <w:divBdr>
            <w:top w:val="none" w:sz="0" w:space="0" w:color="auto"/>
            <w:left w:val="none" w:sz="0" w:space="0" w:color="auto"/>
            <w:bottom w:val="none" w:sz="0" w:space="0" w:color="auto"/>
            <w:right w:val="none" w:sz="0" w:space="0" w:color="auto"/>
          </w:divBdr>
          <w:divsChild>
            <w:div w:id="1499272020">
              <w:marLeft w:val="0"/>
              <w:marRight w:val="0"/>
              <w:marTop w:val="0"/>
              <w:marBottom w:val="0"/>
              <w:divBdr>
                <w:top w:val="none" w:sz="0" w:space="0" w:color="auto"/>
                <w:left w:val="none" w:sz="0" w:space="0" w:color="auto"/>
                <w:bottom w:val="none" w:sz="0" w:space="0" w:color="auto"/>
                <w:right w:val="none" w:sz="0" w:space="0" w:color="auto"/>
              </w:divBdr>
              <w:divsChild>
                <w:div w:id="1499272001">
                  <w:marLeft w:val="0"/>
                  <w:marRight w:val="0"/>
                  <w:marTop w:val="0"/>
                  <w:marBottom w:val="0"/>
                  <w:divBdr>
                    <w:top w:val="none" w:sz="0" w:space="0" w:color="auto"/>
                    <w:left w:val="none" w:sz="0" w:space="0" w:color="auto"/>
                    <w:bottom w:val="none" w:sz="0" w:space="0" w:color="auto"/>
                    <w:right w:val="none" w:sz="0" w:space="0" w:color="auto"/>
                  </w:divBdr>
                  <w:divsChild>
                    <w:div w:id="1499271943">
                      <w:marLeft w:val="0"/>
                      <w:marRight w:val="0"/>
                      <w:marTop w:val="0"/>
                      <w:marBottom w:val="0"/>
                      <w:divBdr>
                        <w:top w:val="none" w:sz="0" w:space="0" w:color="auto"/>
                        <w:left w:val="none" w:sz="0" w:space="0" w:color="auto"/>
                        <w:bottom w:val="none" w:sz="0" w:space="0" w:color="auto"/>
                        <w:right w:val="none" w:sz="0" w:space="0" w:color="auto"/>
                      </w:divBdr>
                      <w:divsChild>
                        <w:div w:id="149927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9271958">
      <w:marLeft w:val="0"/>
      <w:marRight w:val="0"/>
      <w:marTop w:val="0"/>
      <w:marBottom w:val="0"/>
      <w:divBdr>
        <w:top w:val="none" w:sz="0" w:space="0" w:color="auto"/>
        <w:left w:val="none" w:sz="0" w:space="0" w:color="auto"/>
        <w:bottom w:val="none" w:sz="0" w:space="0" w:color="auto"/>
        <w:right w:val="none" w:sz="0" w:space="0" w:color="auto"/>
      </w:divBdr>
      <w:divsChild>
        <w:div w:id="1499271981">
          <w:marLeft w:val="0"/>
          <w:marRight w:val="0"/>
          <w:marTop w:val="0"/>
          <w:marBottom w:val="0"/>
          <w:divBdr>
            <w:top w:val="none" w:sz="0" w:space="0" w:color="auto"/>
            <w:left w:val="none" w:sz="0" w:space="0" w:color="auto"/>
            <w:bottom w:val="none" w:sz="0" w:space="0" w:color="auto"/>
            <w:right w:val="none" w:sz="0" w:space="0" w:color="auto"/>
          </w:divBdr>
          <w:divsChild>
            <w:div w:id="1499271990">
              <w:marLeft w:val="0"/>
              <w:marRight w:val="0"/>
              <w:marTop w:val="0"/>
              <w:marBottom w:val="0"/>
              <w:divBdr>
                <w:top w:val="none" w:sz="0" w:space="0" w:color="auto"/>
                <w:left w:val="none" w:sz="0" w:space="0" w:color="auto"/>
                <w:bottom w:val="none" w:sz="0" w:space="0" w:color="auto"/>
                <w:right w:val="none" w:sz="0" w:space="0" w:color="auto"/>
              </w:divBdr>
              <w:divsChild>
                <w:div w:id="1499271948">
                  <w:marLeft w:val="0"/>
                  <w:marRight w:val="0"/>
                  <w:marTop w:val="0"/>
                  <w:marBottom w:val="0"/>
                  <w:divBdr>
                    <w:top w:val="none" w:sz="0" w:space="0" w:color="auto"/>
                    <w:left w:val="none" w:sz="0" w:space="0" w:color="auto"/>
                    <w:bottom w:val="none" w:sz="0" w:space="0" w:color="auto"/>
                    <w:right w:val="none" w:sz="0" w:space="0" w:color="auto"/>
                  </w:divBdr>
                  <w:divsChild>
                    <w:div w:id="1499271974">
                      <w:marLeft w:val="0"/>
                      <w:marRight w:val="0"/>
                      <w:marTop w:val="0"/>
                      <w:marBottom w:val="0"/>
                      <w:divBdr>
                        <w:top w:val="none" w:sz="0" w:space="0" w:color="auto"/>
                        <w:left w:val="none" w:sz="0" w:space="0" w:color="auto"/>
                        <w:bottom w:val="none" w:sz="0" w:space="0" w:color="auto"/>
                        <w:right w:val="none" w:sz="0" w:space="0" w:color="auto"/>
                      </w:divBdr>
                      <w:divsChild>
                        <w:div w:id="1499271995">
                          <w:marLeft w:val="0"/>
                          <w:marRight w:val="0"/>
                          <w:marTop w:val="0"/>
                          <w:marBottom w:val="0"/>
                          <w:divBdr>
                            <w:top w:val="none" w:sz="0" w:space="0" w:color="auto"/>
                            <w:left w:val="none" w:sz="0" w:space="0" w:color="auto"/>
                            <w:bottom w:val="none" w:sz="0" w:space="0" w:color="auto"/>
                            <w:right w:val="none" w:sz="0" w:space="0" w:color="auto"/>
                          </w:divBdr>
                          <w:divsChild>
                            <w:div w:id="1499271978">
                              <w:marLeft w:val="0"/>
                              <w:marRight w:val="0"/>
                              <w:marTop w:val="0"/>
                              <w:marBottom w:val="0"/>
                              <w:divBdr>
                                <w:top w:val="none" w:sz="0" w:space="0" w:color="auto"/>
                                <w:left w:val="none" w:sz="0" w:space="0" w:color="auto"/>
                                <w:bottom w:val="none" w:sz="0" w:space="0" w:color="auto"/>
                                <w:right w:val="none" w:sz="0" w:space="0" w:color="auto"/>
                              </w:divBdr>
                              <w:divsChild>
                                <w:div w:id="1499272021">
                                  <w:marLeft w:val="0"/>
                                  <w:marRight w:val="0"/>
                                  <w:marTop w:val="0"/>
                                  <w:marBottom w:val="0"/>
                                  <w:divBdr>
                                    <w:top w:val="none" w:sz="0" w:space="0" w:color="auto"/>
                                    <w:left w:val="none" w:sz="0" w:space="0" w:color="auto"/>
                                    <w:bottom w:val="none" w:sz="0" w:space="0" w:color="auto"/>
                                    <w:right w:val="none" w:sz="0" w:space="0" w:color="auto"/>
                                  </w:divBdr>
                                  <w:divsChild>
                                    <w:div w:id="1499272009">
                                      <w:marLeft w:val="0"/>
                                      <w:marRight w:val="0"/>
                                      <w:marTop w:val="0"/>
                                      <w:marBottom w:val="0"/>
                                      <w:divBdr>
                                        <w:top w:val="none" w:sz="0" w:space="0" w:color="auto"/>
                                        <w:left w:val="none" w:sz="0" w:space="0" w:color="auto"/>
                                        <w:bottom w:val="none" w:sz="0" w:space="0" w:color="auto"/>
                                        <w:right w:val="none" w:sz="0" w:space="0" w:color="auto"/>
                                      </w:divBdr>
                                      <w:divsChild>
                                        <w:div w:id="149927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9271967">
      <w:marLeft w:val="0"/>
      <w:marRight w:val="0"/>
      <w:marTop w:val="0"/>
      <w:marBottom w:val="0"/>
      <w:divBdr>
        <w:top w:val="none" w:sz="0" w:space="0" w:color="auto"/>
        <w:left w:val="none" w:sz="0" w:space="0" w:color="auto"/>
        <w:bottom w:val="none" w:sz="0" w:space="0" w:color="auto"/>
        <w:right w:val="none" w:sz="0" w:space="0" w:color="auto"/>
      </w:divBdr>
      <w:divsChild>
        <w:div w:id="1499271988">
          <w:marLeft w:val="670"/>
          <w:marRight w:val="670"/>
          <w:marTop w:val="670"/>
          <w:marBottom w:val="670"/>
          <w:divBdr>
            <w:top w:val="dotted" w:sz="6" w:space="8" w:color="C0C0C0"/>
            <w:left w:val="dotted" w:sz="6" w:space="17" w:color="C0C0C0"/>
            <w:bottom w:val="dotted" w:sz="6" w:space="8" w:color="C0C0C0"/>
            <w:right w:val="dotted" w:sz="6" w:space="17" w:color="C0C0C0"/>
          </w:divBdr>
        </w:div>
      </w:divsChild>
    </w:div>
    <w:div w:id="1499271968">
      <w:marLeft w:val="0"/>
      <w:marRight w:val="0"/>
      <w:marTop w:val="0"/>
      <w:marBottom w:val="0"/>
      <w:divBdr>
        <w:top w:val="none" w:sz="0" w:space="0" w:color="auto"/>
        <w:left w:val="none" w:sz="0" w:space="0" w:color="auto"/>
        <w:bottom w:val="none" w:sz="0" w:space="0" w:color="auto"/>
        <w:right w:val="none" w:sz="0" w:space="0" w:color="auto"/>
      </w:divBdr>
      <w:divsChild>
        <w:div w:id="1499272010">
          <w:marLeft w:val="0"/>
          <w:marRight w:val="0"/>
          <w:marTop w:val="0"/>
          <w:marBottom w:val="0"/>
          <w:divBdr>
            <w:top w:val="none" w:sz="0" w:space="0" w:color="auto"/>
            <w:left w:val="none" w:sz="0" w:space="0" w:color="auto"/>
            <w:bottom w:val="none" w:sz="0" w:space="0" w:color="auto"/>
            <w:right w:val="none" w:sz="0" w:space="0" w:color="auto"/>
          </w:divBdr>
          <w:divsChild>
            <w:div w:id="149927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271971">
      <w:marLeft w:val="0"/>
      <w:marRight w:val="0"/>
      <w:marTop w:val="0"/>
      <w:marBottom w:val="0"/>
      <w:divBdr>
        <w:top w:val="none" w:sz="0" w:space="0" w:color="auto"/>
        <w:left w:val="none" w:sz="0" w:space="0" w:color="auto"/>
        <w:bottom w:val="none" w:sz="0" w:space="0" w:color="auto"/>
        <w:right w:val="none" w:sz="0" w:space="0" w:color="auto"/>
      </w:divBdr>
      <w:divsChild>
        <w:div w:id="1499272008">
          <w:marLeft w:val="0"/>
          <w:marRight w:val="0"/>
          <w:marTop w:val="0"/>
          <w:marBottom w:val="0"/>
          <w:divBdr>
            <w:top w:val="none" w:sz="0" w:space="0" w:color="auto"/>
            <w:left w:val="none" w:sz="0" w:space="0" w:color="auto"/>
            <w:bottom w:val="none" w:sz="0" w:space="0" w:color="auto"/>
            <w:right w:val="none" w:sz="0" w:space="0" w:color="auto"/>
          </w:divBdr>
          <w:divsChild>
            <w:div w:id="1499271992">
              <w:marLeft w:val="0"/>
              <w:marRight w:val="0"/>
              <w:marTop w:val="0"/>
              <w:marBottom w:val="167"/>
              <w:divBdr>
                <w:top w:val="none" w:sz="0" w:space="0" w:color="auto"/>
                <w:left w:val="none" w:sz="0" w:space="0" w:color="auto"/>
                <w:bottom w:val="none" w:sz="0" w:space="0" w:color="auto"/>
                <w:right w:val="none" w:sz="0" w:space="0" w:color="auto"/>
              </w:divBdr>
            </w:div>
            <w:div w:id="149927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271983">
      <w:marLeft w:val="0"/>
      <w:marRight w:val="0"/>
      <w:marTop w:val="0"/>
      <w:marBottom w:val="0"/>
      <w:divBdr>
        <w:top w:val="none" w:sz="0" w:space="0" w:color="auto"/>
        <w:left w:val="none" w:sz="0" w:space="0" w:color="auto"/>
        <w:bottom w:val="none" w:sz="0" w:space="0" w:color="auto"/>
        <w:right w:val="none" w:sz="0" w:space="0" w:color="auto"/>
      </w:divBdr>
      <w:divsChild>
        <w:div w:id="1499271961">
          <w:marLeft w:val="0"/>
          <w:marRight w:val="0"/>
          <w:marTop w:val="0"/>
          <w:marBottom w:val="0"/>
          <w:divBdr>
            <w:top w:val="none" w:sz="0" w:space="0" w:color="auto"/>
            <w:left w:val="none" w:sz="0" w:space="0" w:color="auto"/>
            <w:bottom w:val="none" w:sz="0" w:space="0" w:color="auto"/>
            <w:right w:val="none" w:sz="0" w:space="0" w:color="auto"/>
          </w:divBdr>
          <w:divsChild>
            <w:div w:id="1499271950">
              <w:marLeft w:val="0"/>
              <w:marRight w:val="0"/>
              <w:marTop w:val="0"/>
              <w:marBottom w:val="0"/>
              <w:divBdr>
                <w:top w:val="none" w:sz="0" w:space="0" w:color="auto"/>
                <w:left w:val="none" w:sz="0" w:space="0" w:color="auto"/>
                <w:bottom w:val="none" w:sz="0" w:space="0" w:color="auto"/>
                <w:right w:val="none" w:sz="0" w:space="0" w:color="auto"/>
              </w:divBdr>
              <w:divsChild>
                <w:div w:id="149927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271985">
      <w:marLeft w:val="0"/>
      <w:marRight w:val="0"/>
      <w:marTop w:val="0"/>
      <w:marBottom w:val="0"/>
      <w:divBdr>
        <w:top w:val="none" w:sz="0" w:space="0" w:color="auto"/>
        <w:left w:val="none" w:sz="0" w:space="0" w:color="auto"/>
        <w:bottom w:val="none" w:sz="0" w:space="0" w:color="auto"/>
        <w:right w:val="none" w:sz="0" w:space="0" w:color="auto"/>
      </w:divBdr>
      <w:divsChild>
        <w:div w:id="1499271964">
          <w:marLeft w:val="0"/>
          <w:marRight w:val="0"/>
          <w:marTop w:val="0"/>
          <w:marBottom w:val="0"/>
          <w:divBdr>
            <w:top w:val="none" w:sz="0" w:space="0" w:color="auto"/>
            <w:left w:val="none" w:sz="0" w:space="0" w:color="auto"/>
            <w:bottom w:val="none" w:sz="0" w:space="0" w:color="auto"/>
            <w:right w:val="none" w:sz="0" w:space="0" w:color="auto"/>
          </w:divBdr>
          <w:divsChild>
            <w:div w:id="149927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271987">
      <w:marLeft w:val="0"/>
      <w:marRight w:val="0"/>
      <w:marTop w:val="0"/>
      <w:marBottom w:val="0"/>
      <w:divBdr>
        <w:top w:val="none" w:sz="0" w:space="0" w:color="auto"/>
        <w:left w:val="none" w:sz="0" w:space="0" w:color="auto"/>
        <w:bottom w:val="none" w:sz="0" w:space="0" w:color="auto"/>
        <w:right w:val="none" w:sz="0" w:space="0" w:color="auto"/>
      </w:divBdr>
      <w:divsChild>
        <w:div w:id="1499271947">
          <w:marLeft w:val="0"/>
          <w:marRight w:val="0"/>
          <w:marTop w:val="0"/>
          <w:marBottom w:val="0"/>
          <w:divBdr>
            <w:top w:val="none" w:sz="0" w:space="0" w:color="auto"/>
            <w:left w:val="none" w:sz="0" w:space="0" w:color="auto"/>
            <w:bottom w:val="none" w:sz="0" w:space="0" w:color="auto"/>
            <w:right w:val="none" w:sz="0" w:space="0" w:color="auto"/>
          </w:divBdr>
          <w:divsChild>
            <w:div w:id="1499271980">
              <w:marLeft w:val="0"/>
              <w:marRight w:val="0"/>
              <w:marTop w:val="0"/>
              <w:marBottom w:val="0"/>
              <w:divBdr>
                <w:top w:val="none" w:sz="0" w:space="0" w:color="auto"/>
                <w:left w:val="none" w:sz="0" w:space="0" w:color="auto"/>
                <w:bottom w:val="none" w:sz="0" w:space="0" w:color="auto"/>
                <w:right w:val="none" w:sz="0" w:space="0" w:color="auto"/>
              </w:divBdr>
              <w:divsChild>
                <w:div w:id="1499272000">
                  <w:marLeft w:val="0"/>
                  <w:marRight w:val="0"/>
                  <w:marTop w:val="0"/>
                  <w:marBottom w:val="0"/>
                  <w:divBdr>
                    <w:top w:val="none" w:sz="0" w:space="0" w:color="auto"/>
                    <w:left w:val="none" w:sz="0" w:space="0" w:color="auto"/>
                    <w:bottom w:val="none" w:sz="0" w:space="0" w:color="auto"/>
                    <w:right w:val="none" w:sz="0" w:space="0" w:color="auto"/>
                  </w:divBdr>
                  <w:divsChild>
                    <w:div w:id="1499271953">
                      <w:marLeft w:val="0"/>
                      <w:marRight w:val="0"/>
                      <w:marTop w:val="0"/>
                      <w:marBottom w:val="0"/>
                      <w:divBdr>
                        <w:top w:val="none" w:sz="0" w:space="0" w:color="auto"/>
                        <w:left w:val="none" w:sz="0" w:space="0" w:color="auto"/>
                        <w:bottom w:val="none" w:sz="0" w:space="0" w:color="auto"/>
                        <w:right w:val="none" w:sz="0" w:space="0" w:color="auto"/>
                      </w:divBdr>
                      <w:divsChild>
                        <w:div w:id="1499271965">
                          <w:marLeft w:val="0"/>
                          <w:marRight w:val="0"/>
                          <w:marTop w:val="0"/>
                          <w:marBottom w:val="0"/>
                          <w:divBdr>
                            <w:top w:val="none" w:sz="0" w:space="0" w:color="auto"/>
                            <w:left w:val="none" w:sz="0" w:space="0" w:color="auto"/>
                            <w:bottom w:val="none" w:sz="0" w:space="0" w:color="auto"/>
                            <w:right w:val="none" w:sz="0" w:space="0" w:color="auto"/>
                          </w:divBdr>
                          <w:divsChild>
                            <w:div w:id="149927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9271989">
      <w:marLeft w:val="0"/>
      <w:marRight w:val="0"/>
      <w:marTop w:val="0"/>
      <w:marBottom w:val="0"/>
      <w:divBdr>
        <w:top w:val="none" w:sz="0" w:space="0" w:color="auto"/>
        <w:left w:val="none" w:sz="0" w:space="0" w:color="auto"/>
        <w:bottom w:val="none" w:sz="0" w:space="0" w:color="auto"/>
        <w:right w:val="none" w:sz="0" w:space="0" w:color="auto"/>
      </w:divBdr>
    </w:div>
    <w:div w:id="1499271994">
      <w:marLeft w:val="0"/>
      <w:marRight w:val="0"/>
      <w:marTop w:val="0"/>
      <w:marBottom w:val="0"/>
      <w:divBdr>
        <w:top w:val="none" w:sz="0" w:space="0" w:color="auto"/>
        <w:left w:val="none" w:sz="0" w:space="0" w:color="auto"/>
        <w:bottom w:val="none" w:sz="0" w:space="0" w:color="auto"/>
        <w:right w:val="none" w:sz="0" w:space="0" w:color="auto"/>
      </w:divBdr>
      <w:divsChild>
        <w:div w:id="1499272024">
          <w:marLeft w:val="0"/>
          <w:marRight w:val="0"/>
          <w:marTop w:val="0"/>
          <w:marBottom w:val="0"/>
          <w:divBdr>
            <w:top w:val="none" w:sz="0" w:space="0" w:color="auto"/>
            <w:left w:val="none" w:sz="0" w:space="0" w:color="auto"/>
            <w:bottom w:val="none" w:sz="0" w:space="0" w:color="auto"/>
            <w:right w:val="none" w:sz="0" w:space="0" w:color="auto"/>
          </w:divBdr>
        </w:div>
      </w:divsChild>
    </w:div>
    <w:div w:id="1499271996">
      <w:marLeft w:val="0"/>
      <w:marRight w:val="0"/>
      <w:marTop w:val="0"/>
      <w:marBottom w:val="0"/>
      <w:divBdr>
        <w:top w:val="none" w:sz="0" w:space="0" w:color="auto"/>
        <w:left w:val="none" w:sz="0" w:space="0" w:color="auto"/>
        <w:bottom w:val="none" w:sz="0" w:space="0" w:color="auto"/>
        <w:right w:val="none" w:sz="0" w:space="0" w:color="auto"/>
      </w:divBdr>
      <w:divsChild>
        <w:div w:id="1499271986">
          <w:marLeft w:val="0"/>
          <w:marRight w:val="0"/>
          <w:marTop w:val="0"/>
          <w:marBottom w:val="0"/>
          <w:divBdr>
            <w:top w:val="none" w:sz="0" w:space="0" w:color="auto"/>
            <w:left w:val="none" w:sz="0" w:space="0" w:color="auto"/>
            <w:bottom w:val="none" w:sz="0" w:space="0" w:color="auto"/>
            <w:right w:val="none" w:sz="0" w:space="0" w:color="auto"/>
          </w:divBdr>
        </w:div>
      </w:divsChild>
    </w:div>
    <w:div w:id="1499272002">
      <w:marLeft w:val="0"/>
      <w:marRight w:val="0"/>
      <w:marTop w:val="0"/>
      <w:marBottom w:val="0"/>
      <w:divBdr>
        <w:top w:val="none" w:sz="0" w:space="0" w:color="auto"/>
        <w:left w:val="none" w:sz="0" w:space="0" w:color="auto"/>
        <w:bottom w:val="none" w:sz="0" w:space="0" w:color="auto"/>
        <w:right w:val="none" w:sz="0" w:space="0" w:color="auto"/>
      </w:divBdr>
      <w:divsChild>
        <w:div w:id="1499271997">
          <w:marLeft w:val="0"/>
          <w:marRight w:val="0"/>
          <w:marTop w:val="0"/>
          <w:marBottom w:val="0"/>
          <w:divBdr>
            <w:top w:val="none" w:sz="0" w:space="0" w:color="auto"/>
            <w:left w:val="none" w:sz="0" w:space="0" w:color="auto"/>
            <w:bottom w:val="none" w:sz="0" w:space="0" w:color="auto"/>
            <w:right w:val="none" w:sz="0" w:space="0" w:color="auto"/>
          </w:divBdr>
          <w:divsChild>
            <w:div w:id="1499271951">
              <w:marLeft w:val="0"/>
              <w:marRight w:val="0"/>
              <w:marTop w:val="0"/>
              <w:marBottom w:val="0"/>
              <w:divBdr>
                <w:top w:val="none" w:sz="0" w:space="0" w:color="auto"/>
                <w:left w:val="none" w:sz="0" w:space="0" w:color="auto"/>
                <w:bottom w:val="none" w:sz="0" w:space="0" w:color="auto"/>
                <w:right w:val="none" w:sz="0" w:space="0" w:color="auto"/>
              </w:divBdr>
              <w:divsChild>
                <w:div w:id="149927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272006">
      <w:marLeft w:val="0"/>
      <w:marRight w:val="0"/>
      <w:marTop w:val="0"/>
      <w:marBottom w:val="0"/>
      <w:divBdr>
        <w:top w:val="none" w:sz="0" w:space="0" w:color="auto"/>
        <w:left w:val="none" w:sz="0" w:space="0" w:color="auto"/>
        <w:bottom w:val="none" w:sz="0" w:space="0" w:color="auto"/>
        <w:right w:val="none" w:sz="0" w:space="0" w:color="auto"/>
      </w:divBdr>
      <w:divsChild>
        <w:div w:id="1499271952">
          <w:marLeft w:val="0"/>
          <w:marRight w:val="0"/>
          <w:marTop w:val="0"/>
          <w:marBottom w:val="0"/>
          <w:divBdr>
            <w:top w:val="none" w:sz="0" w:space="0" w:color="auto"/>
            <w:left w:val="none" w:sz="0" w:space="0" w:color="auto"/>
            <w:bottom w:val="none" w:sz="0" w:space="0" w:color="auto"/>
            <w:right w:val="none" w:sz="0" w:space="0" w:color="auto"/>
          </w:divBdr>
          <w:divsChild>
            <w:div w:id="1499271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272007">
      <w:marLeft w:val="0"/>
      <w:marRight w:val="0"/>
      <w:marTop w:val="0"/>
      <w:marBottom w:val="0"/>
      <w:divBdr>
        <w:top w:val="none" w:sz="0" w:space="0" w:color="auto"/>
        <w:left w:val="none" w:sz="0" w:space="0" w:color="auto"/>
        <w:bottom w:val="none" w:sz="0" w:space="0" w:color="auto"/>
        <w:right w:val="none" w:sz="0" w:space="0" w:color="auto"/>
      </w:divBdr>
    </w:div>
    <w:div w:id="1499272016">
      <w:marLeft w:val="0"/>
      <w:marRight w:val="0"/>
      <w:marTop w:val="0"/>
      <w:marBottom w:val="0"/>
      <w:divBdr>
        <w:top w:val="none" w:sz="0" w:space="0" w:color="auto"/>
        <w:left w:val="none" w:sz="0" w:space="0" w:color="auto"/>
        <w:bottom w:val="none" w:sz="0" w:space="0" w:color="auto"/>
        <w:right w:val="none" w:sz="0" w:space="0" w:color="auto"/>
      </w:divBdr>
      <w:divsChild>
        <w:div w:id="1499271957">
          <w:marLeft w:val="0"/>
          <w:marRight w:val="0"/>
          <w:marTop w:val="0"/>
          <w:marBottom w:val="0"/>
          <w:divBdr>
            <w:top w:val="none" w:sz="0" w:space="0" w:color="auto"/>
            <w:left w:val="none" w:sz="0" w:space="0" w:color="auto"/>
            <w:bottom w:val="none" w:sz="0" w:space="0" w:color="auto"/>
            <w:right w:val="none" w:sz="0" w:space="0" w:color="auto"/>
          </w:divBdr>
          <w:divsChild>
            <w:div w:id="1499271945">
              <w:marLeft w:val="0"/>
              <w:marRight w:val="0"/>
              <w:marTop w:val="0"/>
              <w:marBottom w:val="0"/>
              <w:divBdr>
                <w:top w:val="none" w:sz="0" w:space="0" w:color="auto"/>
                <w:left w:val="none" w:sz="0" w:space="0" w:color="auto"/>
                <w:bottom w:val="none" w:sz="0" w:space="0" w:color="auto"/>
                <w:right w:val="none" w:sz="0" w:space="0" w:color="auto"/>
              </w:divBdr>
              <w:divsChild>
                <w:div w:id="149927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272018">
      <w:marLeft w:val="0"/>
      <w:marRight w:val="0"/>
      <w:marTop w:val="0"/>
      <w:marBottom w:val="0"/>
      <w:divBdr>
        <w:top w:val="none" w:sz="0" w:space="0" w:color="auto"/>
        <w:left w:val="none" w:sz="0" w:space="0" w:color="auto"/>
        <w:bottom w:val="none" w:sz="0" w:space="0" w:color="auto"/>
        <w:right w:val="none" w:sz="0" w:space="0" w:color="auto"/>
      </w:divBdr>
      <w:divsChild>
        <w:div w:id="1499271979">
          <w:marLeft w:val="0"/>
          <w:marRight w:val="0"/>
          <w:marTop w:val="0"/>
          <w:marBottom w:val="0"/>
          <w:divBdr>
            <w:top w:val="none" w:sz="0" w:space="0" w:color="auto"/>
            <w:left w:val="none" w:sz="0" w:space="0" w:color="auto"/>
            <w:bottom w:val="none" w:sz="0" w:space="0" w:color="auto"/>
            <w:right w:val="none" w:sz="0" w:space="0" w:color="auto"/>
          </w:divBdr>
          <w:divsChild>
            <w:div w:id="1499271998">
              <w:marLeft w:val="0"/>
              <w:marRight w:val="0"/>
              <w:marTop w:val="0"/>
              <w:marBottom w:val="0"/>
              <w:divBdr>
                <w:top w:val="none" w:sz="0" w:space="0" w:color="auto"/>
                <w:left w:val="none" w:sz="0" w:space="0" w:color="auto"/>
                <w:bottom w:val="none" w:sz="0" w:space="0" w:color="auto"/>
                <w:right w:val="none" w:sz="0" w:space="0" w:color="auto"/>
              </w:divBdr>
              <w:divsChild>
                <w:div w:id="1499271993">
                  <w:marLeft w:val="0"/>
                  <w:marRight w:val="0"/>
                  <w:marTop w:val="0"/>
                  <w:marBottom w:val="0"/>
                  <w:divBdr>
                    <w:top w:val="none" w:sz="0" w:space="0" w:color="auto"/>
                    <w:left w:val="none" w:sz="0" w:space="0" w:color="auto"/>
                    <w:bottom w:val="none" w:sz="0" w:space="0" w:color="auto"/>
                    <w:right w:val="none" w:sz="0" w:space="0" w:color="auto"/>
                  </w:divBdr>
                  <w:divsChild>
                    <w:div w:id="1499271991">
                      <w:marLeft w:val="0"/>
                      <w:marRight w:val="0"/>
                      <w:marTop w:val="0"/>
                      <w:marBottom w:val="0"/>
                      <w:divBdr>
                        <w:top w:val="none" w:sz="0" w:space="0" w:color="auto"/>
                        <w:left w:val="none" w:sz="0" w:space="0" w:color="auto"/>
                        <w:bottom w:val="none" w:sz="0" w:space="0" w:color="auto"/>
                        <w:right w:val="none" w:sz="0" w:space="0" w:color="auto"/>
                      </w:divBdr>
                      <w:divsChild>
                        <w:div w:id="149927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9272023">
      <w:marLeft w:val="0"/>
      <w:marRight w:val="0"/>
      <w:marTop w:val="0"/>
      <w:marBottom w:val="0"/>
      <w:divBdr>
        <w:top w:val="none" w:sz="0" w:space="0" w:color="auto"/>
        <w:left w:val="none" w:sz="0" w:space="0" w:color="auto"/>
        <w:bottom w:val="none" w:sz="0" w:space="0" w:color="auto"/>
        <w:right w:val="none" w:sz="0" w:space="0" w:color="auto"/>
      </w:divBdr>
      <w:divsChild>
        <w:div w:id="1499271955">
          <w:marLeft w:val="0"/>
          <w:marRight w:val="0"/>
          <w:marTop w:val="0"/>
          <w:marBottom w:val="0"/>
          <w:divBdr>
            <w:top w:val="none" w:sz="0" w:space="0" w:color="auto"/>
            <w:left w:val="none" w:sz="0" w:space="0" w:color="auto"/>
            <w:bottom w:val="none" w:sz="0" w:space="0" w:color="auto"/>
            <w:right w:val="none" w:sz="0" w:space="0" w:color="auto"/>
          </w:divBdr>
          <w:divsChild>
            <w:div w:id="1499272022">
              <w:marLeft w:val="0"/>
              <w:marRight w:val="0"/>
              <w:marTop w:val="0"/>
              <w:marBottom w:val="0"/>
              <w:divBdr>
                <w:top w:val="none" w:sz="0" w:space="0" w:color="auto"/>
                <w:left w:val="none" w:sz="0" w:space="0" w:color="auto"/>
                <w:bottom w:val="none" w:sz="0" w:space="0" w:color="auto"/>
                <w:right w:val="none" w:sz="0" w:space="0" w:color="auto"/>
              </w:divBdr>
              <w:divsChild>
                <w:div w:id="1499271999">
                  <w:marLeft w:val="0"/>
                  <w:marRight w:val="-4086"/>
                  <w:marTop w:val="0"/>
                  <w:marBottom w:val="0"/>
                  <w:divBdr>
                    <w:top w:val="none" w:sz="0" w:space="0" w:color="auto"/>
                    <w:left w:val="none" w:sz="0" w:space="0" w:color="auto"/>
                    <w:bottom w:val="none" w:sz="0" w:space="0" w:color="auto"/>
                    <w:right w:val="none" w:sz="0" w:space="0" w:color="auto"/>
                  </w:divBdr>
                  <w:divsChild>
                    <w:div w:id="1499271946">
                      <w:marLeft w:val="167"/>
                      <w:marRight w:val="4086"/>
                      <w:marTop w:val="167"/>
                      <w:marBottom w:val="167"/>
                      <w:divBdr>
                        <w:top w:val="none" w:sz="0" w:space="0" w:color="auto"/>
                        <w:left w:val="none" w:sz="0" w:space="0" w:color="auto"/>
                        <w:bottom w:val="none" w:sz="0" w:space="0" w:color="auto"/>
                        <w:right w:val="none" w:sz="0" w:space="0" w:color="auto"/>
                      </w:divBdr>
                      <w:divsChild>
                        <w:div w:id="1499271972">
                          <w:marLeft w:val="0"/>
                          <w:marRight w:val="0"/>
                          <w:marTop w:val="0"/>
                          <w:marBottom w:val="0"/>
                          <w:divBdr>
                            <w:top w:val="none" w:sz="0" w:space="0" w:color="auto"/>
                            <w:left w:val="none" w:sz="0" w:space="0" w:color="auto"/>
                            <w:bottom w:val="none" w:sz="0" w:space="0" w:color="auto"/>
                            <w:right w:val="none" w:sz="0" w:space="0" w:color="auto"/>
                          </w:divBdr>
                          <w:divsChild>
                            <w:div w:id="1499271959">
                              <w:marLeft w:val="0"/>
                              <w:marRight w:val="0"/>
                              <w:marTop w:val="0"/>
                              <w:marBottom w:val="0"/>
                              <w:divBdr>
                                <w:top w:val="none" w:sz="0" w:space="0" w:color="auto"/>
                                <w:left w:val="none" w:sz="0" w:space="0" w:color="auto"/>
                                <w:bottom w:val="none" w:sz="0" w:space="0" w:color="auto"/>
                                <w:right w:val="none" w:sz="0" w:space="0" w:color="auto"/>
                              </w:divBdr>
                              <w:divsChild>
                                <w:div w:id="1499271962">
                                  <w:marLeft w:val="0"/>
                                  <w:marRight w:val="335"/>
                                  <w:marTop w:val="0"/>
                                  <w:marBottom w:val="167"/>
                                  <w:divBdr>
                                    <w:top w:val="none" w:sz="0" w:space="0" w:color="auto"/>
                                    <w:left w:val="none" w:sz="0" w:space="0" w:color="auto"/>
                                    <w:bottom w:val="none" w:sz="0" w:space="0" w:color="auto"/>
                                    <w:right w:val="none" w:sz="0" w:space="0" w:color="auto"/>
                                  </w:divBdr>
                                </w:div>
                                <w:div w:id="1499271963">
                                  <w:marLeft w:val="0"/>
                                  <w:marRight w:val="0"/>
                                  <w:marTop w:val="0"/>
                                  <w:marBottom w:val="0"/>
                                  <w:divBdr>
                                    <w:top w:val="none" w:sz="0" w:space="0" w:color="auto"/>
                                    <w:left w:val="none" w:sz="0" w:space="0" w:color="auto"/>
                                    <w:bottom w:val="none" w:sz="0" w:space="0" w:color="auto"/>
                                    <w:right w:val="none" w:sz="0" w:space="0" w:color="auto"/>
                                  </w:divBdr>
                                  <w:divsChild>
                                    <w:div w:id="1499272019">
                                      <w:marLeft w:val="0"/>
                                      <w:marRight w:val="0"/>
                                      <w:marTop w:val="0"/>
                                      <w:marBottom w:val="0"/>
                                      <w:divBdr>
                                        <w:top w:val="none" w:sz="0" w:space="0" w:color="auto"/>
                                        <w:left w:val="none" w:sz="0" w:space="0" w:color="auto"/>
                                        <w:bottom w:val="none" w:sz="0" w:space="0" w:color="auto"/>
                                        <w:right w:val="none" w:sz="0" w:space="0" w:color="auto"/>
                                      </w:divBdr>
                                      <w:divsChild>
                                        <w:div w:id="1499272004">
                                          <w:marLeft w:val="335"/>
                                          <w:marRight w:val="0"/>
                                          <w:marTop w:val="0"/>
                                          <w:marBottom w:val="234"/>
                                          <w:divBdr>
                                            <w:top w:val="none" w:sz="0" w:space="0" w:color="auto"/>
                                            <w:left w:val="none" w:sz="0" w:space="0" w:color="auto"/>
                                            <w:bottom w:val="none" w:sz="0" w:space="0" w:color="auto"/>
                                            <w:right w:val="none" w:sz="0" w:space="0" w:color="auto"/>
                                          </w:divBdr>
                                        </w:div>
                                        <w:div w:id="1499272015">
                                          <w:marLeft w:val="0"/>
                                          <w:marRight w:val="0"/>
                                          <w:marTop w:val="0"/>
                                          <w:marBottom w:val="0"/>
                                          <w:divBdr>
                                            <w:top w:val="none" w:sz="0" w:space="0" w:color="auto"/>
                                            <w:left w:val="none" w:sz="0" w:space="0" w:color="auto"/>
                                            <w:bottom w:val="none" w:sz="0" w:space="0" w:color="auto"/>
                                            <w:right w:val="none" w:sz="0" w:space="0" w:color="auto"/>
                                          </w:divBdr>
                                          <w:divsChild>
                                            <w:div w:id="1499272014">
                                              <w:marLeft w:val="0"/>
                                              <w:marRight w:val="335"/>
                                              <w:marTop w:val="0"/>
                                              <w:marBottom w:val="335"/>
                                              <w:divBdr>
                                                <w:top w:val="none" w:sz="0" w:space="0" w:color="auto"/>
                                                <w:left w:val="none" w:sz="0" w:space="0" w:color="auto"/>
                                                <w:bottom w:val="none" w:sz="0" w:space="0" w:color="auto"/>
                                                <w:right w:val="none" w:sz="0" w:space="0" w:color="auto"/>
                                              </w:divBdr>
                                              <w:divsChild>
                                                <w:div w:id="1499271976">
                                                  <w:marLeft w:val="0"/>
                                                  <w:marRight w:val="21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99272026">
      <w:marLeft w:val="0"/>
      <w:marRight w:val="0"/>
      <w:marTop w:val="0"/>
      <w:marBottom w:val="0"/>
      <w:divBdr>
        <w:top w:val="none" w:sz="0" w:space="0" w:color="auto"/>
        <w:left w:val="none" w:sz="0" w:space="0" w:color="auto"/>
        <w:bottom w:val="none" w:sz="0" w:space="0" w:color="auto"/>
        <w:right w:val="none" w:sz="0" w:space="0" w:color="auto"/>
      </w:divBdr>
    </w:div>
    <w:div w:id="1499272027">
      <w:marLeft w:val="0"/>
      <w:marRight w:val="0"/>
      <w:marTop w:val="0"/>
      <w:marBottom w:val="0"/>
      <w:divBdr>
        <w:top w:val="none" w:sz="0" w:space="0" w:color="auto"/>
        <w:left w:val="none" w:sz="0" w:space="0" w:color="auto"/>
        <w:bottom w:val="none" w:sz="0" w:space="0" w:color="auto"/>
        <w:right w:val="none" w:sz="0" w:space="0" w:color="auto"/>
      </w:divBdr>
    </w:div>
    <w:div w:id="1499272028">
      <w:marLeft w:val="0"/>
      <w:marRight w:val="0"/>
      <w:marTop w:val="0"/>
      <w:marBottom w:val="0"/>
      <w:divBdr>
        <w:top w:val="none" w:sz="0" w:space="0" w:color="auto"/>
        <w:left w:val="none" w:sz="0" w:space="0" w:color="auto"/>
        <w:bottom w:val="none" w:sz="0" w:space="0" w:color="auto"/>
        <w:right w:val="none" w:sz="0" w:space="0" w:color="auto"/>
      </w:divBdr>
    </w:div>
    <w:div w:id="1499272029">
      <w:marLeft w:val="0"/>
      <w:marRight w:val="0"/>
      <w:marTop w:val="0"/>
      <w:marBottom w:val="0"/>
      <w:divBdr>
        <w:top w:val="none" w:sz="0" w:space="0" w:color="auto"/>
        <w:left w:val="none" w:sz="0" w:space="0" w:color="auto"/>
        <w:bottom w:val="none" w:sz="0" w:space="0" w:color="auto"/>
        <w:right w:val="none" w:sz="0" w:space="0" w:color="auto"/>
      </w:divBdr>
    </w:div>
    <w:div w:id="1499272030">
      <w:marLeft w:val="0"/>
      <w:marRight w:val="0"/>
      <w:marTop w:val="0"/>
      <w:marBottom w:val="0"/>
      <w:divBdr>
        <w:top w:val="none" w:sz="0" w:space="0" w:color="auto"/>
        <w:left w:val="none" w:sz="0" w:space="0" w:color="auto"/>
        <w:bottom w:val="none" w:sz="0" w:space="0" w:color="auto"/>
        <w:right w:val="none" w:sz="0" w:space="0" w:color="auto"/>
      </w:divBdr>
    </w:div>
    <w:div w:id="1499272031">
      <w:marLeft w:val="0"/>
      <w:marRight w:val="0"/>
      <w:marTop w:val="0"/>
      <w:marBottom w:val="0"/>
      <w:divBdr>
        <w:top w:val="none" w:sz="0" w:space="0" w:color="auto"/>
        <w:left w:val="none" w:sz="0" w:space="0" w:color="auto"/>
        <w:bottom w:val="none" w:sz="0" w:space="0" w:color="auto"/>
        <w:right w:val="none" w:sz="0" w:space="0" w:color="auto"/>
      </w:divBdr>
    </w:div>
    <w:div w:id="1499272032">
      <w:marLeft w:val="0"/>
      <w:marRight w:val="0"/>
      <w:marTop w:val="0"/>
      <w:marBottom w:val="0"/>
      <w:divBdr>
        <w:top w:val="none" w:sz="0" w:space="0" w:color="auto"/>
        <w:left w:val="none" w:sz="0" w:space="0" w:color="auto"/>
        <w:bottom w:val="none" w:sz="0" w:space="0" w:color="auto"/>
        <w:right w:val="none" w:sz="0" w:space="0" w:color="auto"/>
      </w:divBdr>
    </w:div>
    <w:div w:id="1499272033">
      <w:marLeft w:val="0"/>
      <w:marRight w:val="0"/>
      <w:marTop w:val="0"/>
      <w:marBottom w:val="0"/>
      <w:divBdr>
        <w:top w:val="none" w:sz="0" w:space="0" w:color="auto"/>
        <w:left w:val="none" w:sz="0" w:space="0" w:color="auto"/>
        <w:bottom w:val="none" w:sz="0" w:space="0" w:color="auto"/>
        <w:right w:val="none" w:sz="0" w:space="0" w:color="auto"/>
      </w:divBdr>
    </w:div>
    <w:div w:id="1499272034">
      <w:marLeft w:val="0"/>
      <w:marRight w:val="0"/>
      <w:marTop w:val="0"/>
      <w:marBottom w:val="0"/>
      <w:divBdr>
        <w:top w:val="none" w:sz="0" w:space="0" w:color="auto"/>
        <w:left w:val="none" w:sz="0" w:space="0" w:color="auto"/>
        <w:bottom w:val="none" w:sz="0" w:space="0" w:color="auto"/>
        <w:right w:val="none" w:sz="0" w:space="0" w:color="auto"/>
      </w:divBdr>
    </w:div>
    <w:div w:id="1499272035">
      <w:marLeft w:val="0"/>
      <w:marRight w:val="0"/>
      <w:marTop w:val="0"/>
      <w:marBottom w:val="0"/>
      <w:divBdr>
        <w:top w:val="none" w:sz="0" w:space="0" w:color="auto"/>
        <w:left w:val="none" w:sz="0" w:space="0" w:color="auto"/>
        <w:bottom w:val="none" w:sz="0" w:space="0" w:color="auto"/>
        <w:right w:val="none" w:sz="0" w:space="0" w:color="auto"/>
      </w:divBdr>
    </w:div>
    <w:div w:id="1499272036">
      <w:marLeft w:val="0"/>
      <w:marRight w:val="0"/>
      <w:marTop w:val="0"/>
      <w:marBottom w:val="0"/>
      <w:divBdr>
        <w:top w:val="none" w:sz="0" w:space="0" w:color="auto"/>
        <w:left w:val="none" w:sz="0" w:space="0" w:color="auto"/>
        <w:bottom w:val="none" w:sz="0" w:space="0" w:color="auto"/>
        <w:right w:val="none" w:sz="0" w:space="0" w:color="auto"/>
      </w:divBdr>
    </w:div>
    <w:div w:id="1499272037">
      <w:marLeft w:val="0"/>
      <w:marRight w:val="0"/>
      <w:marTop w:val="0"/>
      <w:marBottom w:val="0"/>
      <w:divBdr>
        <w:top w:val="none" w:sz="0" w:space="0" w:color="auto"/>
        <w:left w:val="none" w:sz="0" w:space="0" w:color="auto"/>
        <w:bottom w:val="none" w:sz="0" w:space="0" w:color="auto"/>
        <w:right w:val="none" w:sz="0" w:space="0" w:color="auto"/>
      </w:divBdr>
    </w:div>
    <w:div w:id="1499272038">
      <w:marLeft w:val="0"/>
      <w:marRight w:val="0"/>
      <w:marTop w:val="0"/>
      <w:marBottom w:val="0"/>
      <w:divBdr>
        <w:top w:val="none" w:sz="0" w:space="0" w:color="auto"/>
        <w:left w:val="none" w:sz="0" w:space="0" w:color="auto"/>
        <w:bottom w:val="none" w:sz="0" w:space="0" w:color="auto"/>
        <w:right w:val="none" w:sz="0" w:space="0" w:color="auto"/>
      </w:divBdr>
    </w:div>
    <w:div w:id="1499272039">
      <w:marLeft w:val="0"/>
      <w:marRight w:val="0"/>
      <w:marTop w:val="0"/>
      <w:marBottom w:val="0"/>
      <w:divBdr>
        <w:top w:val="none" w:sz="0" w:space="0" w:color="auto"/>
        <w:left w:val="none" w:sz="0" w:space="0" w:color="auto"/>
        <w:bottom w:val="none" w:sz="0" w:space="0" w:color="auto"/>
        <w:right w:val="none" w:sz="0" w:space="0" w:color="auto"/>
      </w:divBdr>
    </w:div>
    <w:div w:id="149927204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6.jpeg"/><Relationship Id="rId39" Type="http://schemas.openxmlformats.org/officeDocument/2006/relationships/image" Target="media/image26.jpeg"/><Relationship Id="rId21" Type="http://schemas.openxmlformats.org/officeDocument/2006/relationships/image" Target="http://imageceu1.247realmedia.com/0/default/empty.gif" TargetMode="External"/><Relationship Id="rId34" Type="http://schemas.openxmlformats.org/officeDocument/2006/relationships/image" Target="media/image21.jpeg"/><Relationship Id="rId42" Type="http://schemas.openxmlformats.org/officeDocument/2006/relationships/image" Target="media/image29.jpeg"/><Relationship Id="rId47" Type="http://schemas.openxmlformats.org/officeDocument/2006/relationships/image" Target="media/image34.jpeg"/><Relationship Id="rId50" Type="http://schemas.openxmlformats.org/officeDocument/2006/relationships/image" Target="media/image37.jpeg"/><Relationship Id="rId55" Type="http://schemas.openxmlformats.org/officeDocument/2006/relationships/image" Target="media/image41.jpeg"/><Relationship Id="rId63" Type="http://schemas.openxmlformats.org/officeDocument/2006/relationships/image" Target="media/image47.jpeg"/><Relationship Id="rId68" Type="http://schemas.openxmlformats.org/officeDocument/2006/relationships/image" Target="media/image51.jpeg"/><Relationship Id="rId7" Type="http://schemas.openxmlformats.org/officeDocument/2006/relationships/endnotes" Target="endnotes.xml"/><Relationship Id="rId71" Type="http://schemas.openxmlformats.org/officeDocument/2006/relationships/image" Target="media/image54.png"/><Relationship Id="rId2" Type="http://schemas.openxmlformats.org/officeDocument/2006/relationships/styles" Target="styles.xml"/><Relationship Id="rId16" Type="http://schemas.openxmlformats.org/officeDocument/2006/relationships/image" Target="media/image9.jpeg"/><Relationship Id="rId29" Type="http://schemas.openxmlformats.org/officeDocument/2006/relationships/image" Target="media/image19.jpeg"/><Relationship Id="rId11" Type="http://schemas.openxmlformats.org/officeDocument/2006/relationships/image" Target="media/image4.jpeg"/><Relationship Id="rId24" Type="http://schemas.openxmlformats.org/officeDocument/2006/relationships/image" Target="media/image14.jpeg"/><Relationship Id="rId32" Type="http://schemas.openxmlformats.org/officeDocument/2006/relationships/hyperlink" Target="http://lookbio.ru/obzory/eda-i-supereda/poleznaya-eda-dlya-volos/" TargetMode="External"/><Relationship Id="rId37" Type="http://schemas.openxmlformats.org/officeDocument/2006/relationships/image" Target="media/image24.jpeg"/><Relationship Id="rId40" Type="http://schemas.openxmlformats.org/officeDocument/2006/relationships/image" Target="media/image27.jpeg"/><Relationship Id="rId45" Type="http://schemas.openxmlformats.org/officeDocument/2006/relationships/image" Target="media/image32.jpeg"/><Relationship Id="rId53" Type="http://schemas.openxmlformats.org/officeDocument/2006/relationships/image" Target="media/image40.jpeg"/><Relationship Id="rId58" Type="http://schemas.openxmlformats.org/officeDocument/2006/relationships/hyperlink" Target="http://www.zittel.ru/filtr.htm?tmpl=component&amp;print=1&amp;page=" TargetMode="External"/><Relationship Id="rId66" Type="http://schemas.openxmlformats.org/officeDocument/2006/relationships/image" Target="media/image49.jpeg"/><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ru.wikipedia.org/wiki/%D0%9B%D0%B0%D1%82%D0%B8%D0%BD%D1%81%D0%BA%D0%B8%D0%B9_%D1%8F%D0%B7%D1%8B%D0%BA" TargetMode="External"/><Relationship Id="rId28" Type="http://schemas.openxmlformats.org/officeDocument/2006/relationships/image" Target="media/image18.jpeg"/><Relationship Id="rId36" Type="http://schemas.openxmlformats.org/officeDocument/2006/relationships/image" Target="media/image23.jpeg"/><Relationship Id="rId49" Type="http://schemas.openxmlformats.org/officeDocument/2006/relationships/image" Target="media/image36.jpeg"/><Relationship Id="rId57" Type="http://schemas.openxmlformats.org/officeDocument/2006/relationships/image" Target="media/image43.png"/><Relationship Id="rId61" Type="http://schemas.openxmlformats.org/officeDocument/2006/relationships/image" Target="media/image45.png"/><Relationship Id="rId10" Type="http://schemas.openxmlformats.org/officeDocument/2006/relationships/image" Target="media/image3.jpeg"/><Relationship Id="rId19" Type="http://schemas.openxmlformats.org/officeDocument/2006/relationships/hyperlink" Target="http://ad.doctissimo.fr/5c/www.doctissimo.fr/pages_sante/guide-des-plantes-medicinales/exclu/1221264444/Middle/default/empty.gif/4b6473662b6c57456c4a3841434d764a?x" TargetMode="External"/><Relationship Id="rId31" Type="http://schemas.openxmlformats.org/officeDocument/2006/relationships/image" Target="media/image20.jpeg"/><Relationship Id="rId44" Type="http://schemas.openxmlformats.org/officeDocument/2006/relationships/image" Target="media/image31.jpeg"/><Relationship Id="rId52" Type="http://schemas.openxmlformats.org/officeDocument/2006/relationships/image" Target="media/image39.jpeg"/><Relationship Id="rId60" Type="http://schemas.openxmlformats.org/officeDocument/2006/relationships/hyperlink" Target="http://www.zittel.ru/component/mailto/?tmpl=component&amp;link=aHR0cDovL3d3dy56aXR0ZWwucnUvZmlsdHIuaHRt" TargetMode="External"/><Relationship Id="rId65" Type="http://schemas.openxmlformats.org/officeDocument/2006/relationships/image" Target="media/image48.jpeg"/><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jpeg"/><Relationship Id="rId27" Type="http://schemas.openxmlformats.org/officeDocument/2006/relationships/image" Target="media/image17.jpeg"/><Relationship Id="rId30" Type="http://schemas.openxmlformats.org/officeDocument/2006/relationships/hyperlink" Target="http://lookbio.ru/obzory/eda-i-supereda/poleznaya-eda-dlya-volos/" TargetMode="External"/><Relationship Id="rId35" Type="http://schemas.openxmlformats.org/officeDocument/2006/relationships/image" Target="media/image22.jpeg"/><Relationship Id="rId43" Type="http://schemas.openxmlformats.org/officeDocument/2006/relationships/image" Target="media/image30.jpeg"/><Relationship Id="rId48" Type="http://schemas.openxmlformats.org/officeDocument/2006/relationships/image" Target="media/image35.jpeg"/><Relationship Id="rId56" Type="http://schemas.openxmlformats.org/officeDocument/2006/relationships/image" Target="media/image42.png"/><Relationship Id="rId64" Type="http://schemas.openxmlformats.org/officeDocument/2006/relationships/hyperlink" Target="http://www.zittel.ru/images/stories/Filtracia/croscar.jpg" TargetMode="External"/><Relationship Id="rId69" Type="http://schemas.openxmlformats.org/officeDocument/2006/relationships/image" Target="media/image52.jpeg"/><Relationship Id="rId8" Type="http://schemas.openxmlformats.org/officeDocument/2006/relationships/image" Target="media/image1.jpeg"/><Relationship Id="rId51" Type="http://schemas.openxmlformats.org/officeDocument/2006/relationships/image" Target="media/image38.jpeg"/><Relationship Id="rId72" Type="http://schemas.openxmlformats.org/officeDocument/2006/relationships/header" Target="header1.xml"/><Relationship Id="rId3" Type="http://schemas.microsoft.com/office/2007/relationships/stylesWithEffects" Target="stylesWithEffect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5.jpeg"/><Relationship Id="rId33" Type="http://schemas.openxmlformats.org/officeDocument/2006/relationships/hyperlink" Target="http://lookbio.ru/obzory/kosmetika1/ekspertnyj-obzor-naturalnye-solncezashhitnye-kremy/" TargetMode="External"/><Relationship Id="rId38" Type="http://schemas.openxmlformats.org/officeDocument/2006/relationships/image" Target="media/image25.jpeg"/><Relationship Id="rId46" Type="http://schemas.openxmlformats.org/officeDocument/2006/relationships/image" Target="media/image33.png"/><Relationship Id="rId59" Type="http://schemas.openxmlformats.org/officeDocument/2006/relationships/image" Target="media/image44.png"/><Relationship Id="rId67" Type="http://schemas.openxmlformats.org/officeDocument/2006/relationships/image" Target="media/image50.jpeg"/><Relationship Id="rId20" Type="http://schemas.openxmlformats.org/officeDocument/2006/relationships/image" Target="media/image12.png"/><Relationship Id="rId41" Type="http://schemas.openxmlformats.org/officeDocument/2006/relationships/image" Target="media/image28.jpeg"/><Relationship Id="rId54" Type="http://schemas.openxmlformats.org/officeDocument/2006/relationships/hyperlink" Target="http://www.gabris.ru/gabris/health/arahis/oil/receipt-cosmetics.php" TargetMode="External"/><Relationship Id="rId62" Type="http://schemas.openxmlformats.org/officeDocument/2006/relationships/image" Target="media/image46.jpeg"/><Relationship Id="rId70" Type="http://schemas.openxmlformats.org/officeDocument/2006/relationships/image" Target="media/image53.jpeg"/><Relationship Id="rId1" Type="http://schemas.openxmlformats.org/officeDocument/2006/relationships/numbering" Target="numbering.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1434</TotalTime>
  <Pages>59</Pages>
  <Words>16633</Words>
  <Characters>94813</Characters>
  <Application>Microsoft Office Word</Application>
  <DocSecurity>0</DocSecurity>
  <Lines>790</Lines>
  <Paragraphs>222</Paragraphs>
  <ScaleCrop>false</ScaleCrop>
  <HeadingPairs>
    <vt:vector size="2" baseType="variant">
      <vt:variant>
        <vt:lpstr>Название</vt:lpstr>
      </vt:variant>
      <vt:variant>
        <vt:i4>1</vt:i4>
      </vt:variant>
    </vt:vector>
  </HeadingPairs>
  <TitlesOfParts>
    <vt:vector size="1" baseType="lpstr">
      <vt:lpstr>БИЗНЕС-ПЛАН</vt:lpstr>
    </vt:vector>
  </TitlesOfParts>
  <Company/>
  <LinksUpToDate>false</LinksUpToDate>
  <CharactersWithSpaces>111224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БИЗНЕС-ПЛАН</dc:title>
  <dc:subject/>
  <dc:creator>1</dc:creator>
  <cp:keywords/>
  <dc:description/>
  <cp:lastModifiedBy>Константин</cp:lastModifiedBy>
  <cp:revision>427</cp:revision>
  <cp:lastPrinted>2013-03-30T22:09:00Z</cp:lastPrinted>
  <dcterms:created xsi:type="dcterms:W3CDTF">2015-05-24T10:48:00Z</dcterms:created>
  <dcterms:modified xsi:type="dcterms:W3CDTF">2016-01-31T11:09:00Z</dcterms:modified>
</cp:coreProperties>
</file>